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7194B" w14:textId="52AAAB16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REGERINGSKANSLIET</w:t>
      </w:r>
    </w:p>
    <w:p w14:paraId="17422259" w14:textId="6C65C1B8" w:rsidR="00623E5D" w:rsidRPr="008F17AE" w:rsidRDefault="00D77F02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>
        <w:rPr>
          <w:rFonts w:ascii="OrigGarmnd BT" w:eastAsia="Times New Roman" w:hAnsi="OrigGarmnd BT"/>
          <w:b/>
          <w:sz w:val="24"/>
          <w:szCs w:val="24"/>
          <w:lang w:eastAsia="sv-SE"/>
        </w:rPr>
        <w:t>Utrikesdepartementet</w:t>
      </w:r>
      <w:r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 w:rsidRPr="00D77F02">
        <w:rPr>
          <w:rFonts w:ascii="OrigGarmnd BT" w:eastAsia="Times New Roman" w:hAnsi="OrigGarmnd BT"/>
          <w:b/>
          <w:sz w:val="24"/>
          <w:szCs w:val="24"/>
          <w:u w:val="single"/>
          <w:lang w:eastAsia="sv-SE"/>
        </w:rPr>
        <w:t xml:space="preserve">Reviderad </w:t>
      </w:r>
      <w:r>
        <w:rPr>
          <w:rFonts w:ascii="OrigGarmnd BT" w:eastAsia="Times New Roman" w:hAnsi="OrigGarmnd BT"/>
          <w:b/>
          <w:sz w:val="24"/>
          <w:szCs w:val="24"/>
          <w:lang w:eastAsia="sv-SE"/>
        </w:rPr>
        <w:t>k</w:t>
      </w:r>
      <w:r w:rsidR="00623E5D"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ommenterad dagordning</w:t>
      </w:r>
    </w:p>
    <w:p w14:paraId="5F2C6A7A" w14:textId="77777777" w:rsidR="00623E5D" w:rsidRPr="008F17AE" w:rsidRDefault="00623E5D" w:rsidP="00D77F02">
      <w:pPr>
        <w:spacing w:after="0"/>
        <w:ind w:left="2608" w:firstLine="1304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Ministerrådet</w:t>
      </w:r>
    </w:p>
    <w:p w14:paraId="45FDA25C" w14:textId="77777777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Europakorrespondentenheten</w:t>
      </w:r>
    </w:p>
    <w:p w14:paraId="2E4A8DAC" w14:textId="77777777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bookmarkStart w:id="0" w:name="_GoBack"/>
      <w:bookmarkEnd w:id="0"/>
    </w:p>
    <w:p w14:paraId="7D29C8B0" w14:textId="77777777" w:rsidR="00623E5D" w:rsidRPr="008F17AE" w:rsidRDefault="00623E5D" w:rsidP="00623E5D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Kommenterad dagordning för utrikesrådet</w:t>
      </w:r>
    </w:p>
    <w:p w14:paraId="4704F389" w14:textId="20E0A2B1" w:rsidR="00623E5D" w:rsidRPr="008F17AE" w:rsidRDefault="00623E5D" w:rsidP="00623E5D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den</w:t>
      </w:r>
      <w:r w:rsidR="00C069BB">
        <w:rPr>
          <w:rFonts w:ascii="OrigGarmnd BT" w:eastAsia="Times New Roman" w:hAnsi="OrigGarmnd BT"/>
          <w:b/>
          <w:sz w:val="24"/>
          <w:szCs w:val="24"/>
          <w:lang w:eastAsia="sv-SE"/>
        </w:rPr>
        <w:t xml:space="preserve"> 16</w:t>
      </w:r>
      <w:r w:rsidR="00992E6E">
        <w:rPr>
          <w:rFonts w:ascii="OrigGarmnd BT" w:eastAsia="Times New Roman" w:hAnsi="OrigGarmnd BT"/>
          <w:b/>
          <w:sz w:val="24"/>
          <w:szCs w:val="24"/>
          <w:lang w:eastAsia="sv-SE"/>
        </w:rPr>
        <w:t xml:space="preserve"> </w:t>
      </w:r>
      <w:r w:rsidR="00C069BB">
        <w:rPr>
          <w:rFonts w:ascii="OrigGarmnd BT" w:eastAsia="Times New Roman" w:hAnsi="OrigGarmnd BT"/>
          <w:b/>
          <w:sz w:val="24"/>
          <w:szCs w:val="24"/>
          <w:lang w:eastAsia="sv-SE"/>
        </w:rPr>
        <w:t>januari</w:t>
      </w:r>
      <w:r w:rsidR="00992E6E">
        <w:rPr>
          <w:rFonts w:ascii="OrigGarmnd BT" w:eastAsia="Times New Roman" w:hAnsi="OrigGarmnd BT"/>
          <w:b/>
          <w:sz w:val="24"/>
          <w:szCs w:val="24"/>
          <w:lang w:eastAsia="sv-SE"/>
        </w:rPr>
        <w:t xml:space="preserve"> </w:t>
      </w: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201</w:t>
      </w:r>
      <w:r w:rsidR="00C069BB">
        <w:rPr>
          <w:rFonts w:ascii="OrigGarmnd BT" w:eastAsia="Times New Roman" w:hAnsi="OrigGarmnd BT"/>
          <w:b/>
          <w:sz w:val="24"/>
          <w:szCs w:val="24"/>
          <w:lang w:eastAsia="sv-SE"/>
        </w:rPr>
        <w:t>7</w:t>
      </w:r>
    </w:p>
    <w:p w14:paraId="2102C536" w14:textId="77777777" w:rsidR="00623E5D" w:rsidRPr="008F17AE" w:rsidRDefault="00623E5D" w:rsidP="00623E5D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02545C8C" w14:textId="77777777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796F159D" w14:textId="77777777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Utrikesministrarnas möte</w:t>
      </w:r>
    </w:p>
    <w:p w14:paraId="359D0F11" w14:textId="77777777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64CE26BC" w14:textId="290B5819" w:rsidR="00C069BB" w:rsidRDefault="00623E5D" w:rsidP="003E3557">
      <w:pPr>
        <w:pStyle w:val="Ingetavstnd"/>
        <w:numPr>
          <w:ilvl w:val="0"/>
          <w:numId w:val="5"/>
        </w:numPr>
        <w:spacing w:line="276" w:lineRule="auto"/>
        <w:rPr>
          <w:rFonts w:ascii="OrigGarmnd BT" w:hAnsi="OrigGarmnd BT"/>
          <w:b/>
          <w:sz w:val="24"/>
          <w:szCs w:val="24"/>
          <w:lang w:eastAsia="sv-SE"/>
        </w:rPr>
      </w:pPr>
      <w:r w:rsidRPr="008F17AE">
        <w:rPr>
          <w:rFonts w:ascii="OrigGarmnd BT" w:hAnsi="OrigGarmnd BT"/>
          <w:b/>
          <w:sz w:val="24"/>
          <w:szCs w:val="24"/>
          <w:lang w:eastAsia="sv-SE"/>
        </w:rPr>
        <w:t xml:space="preserve">Godkännande </w:t>
      </w:r>
      <w:r w:rsidR="009F7C27">
        <w:rPr>
          <w:rFonts w:ascii="OrigGarmnd BT" w:hAnsi="OrigGarmnd BT"/>
          <w:b/>
          <w:sz w:val="24"/>
          <w:szCs w:val="24"/>
          <w:lang w:eastAsia="sv-SE"/>
        </w:rPr>
        <w:t>av den preliminära dagordningen</w:t>
      </w:r>
    </w:p>
    <w:p w14:paraId="70C07F32" w14:textId="77777777" w:rsidR="000061DB" w:rsidRPr="000061DB" w:rsidRDefault="000061DB" w:rsidP="000061DB">
      <w:pPr>
        <w:pStyle w:val="Ingetavstnd"/>
        <w:spacing w:line="276" w:lineRule="auto"/>
        <w:ind w:left="426"/>
        <w:rPr>
          <w:rFonts w:ascii="OrigGarmnd BT" w:hAnsi="OrigGarmnd BT"/>
          <w:b/>
          <w:sz w:val="24"/>
          <w:szCs w:val="24"/>
          <w:lang w:eastAsia="sv-SE"/>
        </w:rPr>
      </w:pPr>
    </w:p>
    <w:p w14:paraId="7280764C" w14:textId="4E0B85FC" w:rsidR="003D4E0F" w:rsidRPr="003D4E0F" w:rsidRDefault="00623E5D" w:rsidP="003E3557">
      <w:pPr>
        <w:pStyle w:val="Liststycke"/>
        <w:numPr>
          <w:ilvl w:val="0"/>
          <w:numId w:val="5"/>
        </w:numPr>
        <w:spacing w:after="0"/>
        <w:rPr>
          <w:rFonts w:ascii="OrigGarmnd BT" w:hAnsi="OrigGarmnd BT"/>
          <w:sz w:val="24"/>
          <w:szCs w:val="24"/>
        </w:rPr>
      </w:pPr>
      <w:r w:rsidRPr="008F17AE">
        <w:rPr>
          <w:rFonts w:ascii="OrigGarmnd BT" w:hAnsi="OrigGarmnd BT"/>
          <w:b/>
          <w:sz w:val="24"/>
          <w:szCs w:val="24"/>
          <w:lang w:eastAsia="sv-SE"/>
        </w:rPr>
        <w:t xml:space="preserve">Godkännande </w:t>
      </w:r>
      <w:r w:rsidR="009816A7">
        <w:rPr>
          <w:rFonts w:ascii="OrigGarmnd BT" w:hAnsi="OrigGarmnd BT"/>
          <w:b/>
          <w:sz w:val="24"/>
          <w:szCs w:val="24"/>
          <w:lang w:eastAsia="sv-SE"/>
        </w:rPr>
        <w:t>av A-punktslistan</w:t>
      </w:r>
    </w:p>
    <w:p w14:paraId="55C3A1D3" w14:textId="77777777" w:rsidR="003D4E0F" w:rsidRPr="003D4E0F" w:rsidRDefault="003D4E0F" w:rsidP="003D4E0F">
      <w:pPr>
        <w:pStyle w:val="Liststycke"/>
        <w:spacing w:after="0"/>
        <w:ind w:left="426"/>
        <w:rPr>
          <w:rFonts w:ascii="OrigGarmnd BT" w:hAnsi="OrigGarmnd BT"/>
          <w:sz w:val="24"/>
          <w:szCs w:val="24"/>
        </w:rPr>
      </w:pPr>
    </w:p>
    <w:p w14:paraId="4D513916" w14:textId="32C150F5" w:rsidR="00A17F25" w:rsidRPr="00A17F25" w:rsidRDefault="00C069BB" w:rsidP="003E3557">
      <w:pPr>
        <w:pStyle w:val="Liststycke"/>
        <w:numPr>
          <w:ilvl w:val="0"/>
          <w:numId w:val="5"/>
        </w:numPr>
        <w:spacing w:after="0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Syrien</w:t>
      </w:r>
    </w:p>
    <w:p w14:paraId="19DCDFFA" w14:textId="77777777" w:rsidR="0096602F" w:rsidRDefault="0096602F" w:rsidP="0096602F">
      <w:pPr>
        <w:spacing w:after="0"/>
        <w:rPr>
          <w:rFonts w:ascii="OrigGarmnd BT" w:hAnsi="OrigGarmnd BT"/>
          <w:b/>
          <w:sz w:val="24"/>
          <w:szCs w:val="24"/>
        </w:rPr>
      </w:pPr>
    </w:p>
    <w:p w14:paraId="2C010329" w14:textId="77777777" w:rsidR="009F5504" w:rsidRDefault="009F5504" w:rsidP="009F5504">
      <w:pPr>
        <w:pStyle w:val="Ingetavstnd"/>
        <w:spacing w:line="276" w:lineRule="auto"/>
        <w:rPr>
          <w:rFonts w:ascii="OrigGarmnd BT" w:hAnsi="OrigGarmnd BT"/>
          <w:i/>
          <w:sz w:val="24"/>
          <w:szCs w:val="24"/>
          <w:lang w:eastAsia="sv-SE"/>
        </w:rPr>
      </w:pPr>
      <w:r>
        <w:rPr>
          <w:rFonts w:ascii="OrigGarmnd BT" w:hAnsi="OrigGarmnd BT"/>
          <w:i/>
          <w:sz w:val="24"/>
          <w:szCs w:val="24"/>
          <w:lang w:eastAsia="sv-SE"/>
        </w:rPr>
        <w:t>Diskussionspunkt</w:t>
      </w:r>
    </w:p>
    <w:p w14:paraId="3DE30660" w14:textId="77777777" w:rsidR="009F5504" w:rsidRDefault="009F5504" w:rsidP="009F5504">
      <w:pPr>
        <w:pStyle w:val="Ingetavstnd"/>
        <w:spacing w:line="276" w:lineRule="auto"/>
        <w:rPr>
          <w:rFonts w:ascii="OrigGarmnd BT" w:hAnsi="OrigGarmnd BT"/>
          <w:sz w:val="24"/>
          <w:szCs w:val="24"/>
          <w:lang w:eastAsia="sv-SE"/>
        </w:rPr>
      </w:pPr>
    </w:p>
    <w:p w14:paraId="4978597B" w14:textId="3B7934C7" w:rsidR="009F5504" w:rsidRDefault="009F5504" w:rsidP="009F5504">
      <w:pPr>
        <w:pStyle w:val="Ingetavstnd"/>
        <w:spacing w:line="276" w:lineRule="auto"/>
        <w:rPr>
          <w:rFonts w:ascii="OrigGarmnd BT" w:hAnsi="OrigGarmnd BT"/>
          <w:sz w:val="24"/>
          <w:szCs w:val="24"/>
          <w:lang w:eastAsia="sv-SE"/>
        </w:rPr>
      </w:pPr>
      <w:r>
        <w:rPr>
          <w:rFonts w:ascii="OrigGarmnd BT" w:hAnsi="OrigGarmnd BT"/>
          <w:sz w:val="24"/>
          <w:szCs w:val="24"/>
          <w:lang w:eastAsia="sv-SE"/>
        </w:rPr>
        <w:t>Rådet förväntas diskutera den senaste händelseutvecklingen och situationen i Syrien</w:t>
      </w:r>
      <w:r w:rsidR="00F86EE6">
        <w:rPr>
          <w:rFonts w:ascii="OrigGarmnd BT" w:hAnsi="OrigGarmnd BT"/>
          <w:sz w:val="24"/>
          <w:szCs w:val="24"/>
          <w:lang w:eastAsia="sv-SE"/>
        </w:rPr>
        <w:t xml:space="preserve">, med särskilt fokus på den rysk-turkiska överenskommelsen om vapenvila </w:t>
      </w:r>
      <w:r w:rsidR="00C84E1F">
        <w:rPr>
          <w:rFonts w:ascii="OrigGarmnd BT" w:hAnsi="OrigGarmnd BT"/>
          <w:sz w:val="24"/>
          <w:szCs w:val="24"/>
          <w:lang w:eastAsia="sv-SE"/>
        </w:rPr>
        <w:t>och</w:t>
      </w:r>
      <w:r w:rsidR="00F86EE6">
        <w:rPr>
          <w:rFonts w:ascii="OrigGarmnd BT" w:hAnsi="OrigGarmnd BT"/>
          <w:sz w:val="24"/>
          <w:szCs w:val="24"/>
          <w:lang w:eastAsia="sv-SE"/>
        </w:rPr>
        <w:t xml:space="preserve"> </w:t>
      </w:r>
      <w:r w:rsidR="00C84E1F">
        <w:rPr>
          <w:rFonts w:ascii="OrigGarmnd BT" w:hAnsi="OrigGarmnd BT"/>
          <w:sz w:val="24"/>
          <w:szCs w:val="24"/>
          <w:lang w:eastAsia="sv-SE"/>
        </w:rPr>
        <w:t>den resolution på samma tema som antogs av FN:s säkerhetsråd på nyårsafton (UNSRR</w:t>
      </w:r>
      <w:r w:rsidR="00001ABB">
        <w:rPr>
          <w:rFonts w:ascii="OrigGarmnd BT" w:hAnsi="OrigGarmnd BT"/>
          <w:sz w:val="24"/>
          <w:szCs w:val="24"/>
          <w:lang w:eastAsia="sv-SE"/>
        </w:rPr>
        <w:t xml:space="preserve"> </w:t>
      </w:r>
      <w:r w:rsidR="00C84E1F">
        <w:rPr>
          <w:rFonts w:ascii="OrigGarmnd BT" w:hAnsi="OrigGarmnd BT"/>
          <w:sz w:val="24"/>
          <w:szCs w:val="24"/>
          <w:lang w:eastAsia="sv-SE"/>
        </w:rPr>
        <w:t>2336)</w:t>
      </w:r>
      <w:r w:rsidR="00F86EE6">
        <w:rPr>
          <w:rFonts w:ascii="OrigGarmnd BT" w:hAnsi="OrigGarmnd BT"/>
          <w:sz w:val="24"/>
          <w:szCs w:val="24"/>
          <w:lang w:eastAsia="sv-SE"/>
        </w:rPr>
        <w:t>.</w:t>
      </w:r>
      <w:r w:rsidR="000061DB">
        <w:rPr>
          <w:rFonts w:ascii="OrigGarmnd BT" w:hAnsi="OrigGarmnd BT"/>
          <w:sz w:val="24"/>
          <w:szCs w:val="24"/>
          <w:lang w:eastAsia="sv-SE"/>
        </w:rPr>
        <w:t xml:space="preserve"> </w:t>
      </w:r>
      <w:r w:rsidR="00F86EE6">
        <w:rPr>
          <w:rFonts w:ascii="OrigGarmnd BT" w:hAnsi="OrigGarmnd BT"/>
          <w:sz w:val="24"/>
          <w:szCs w:val="24"/>
          <w:lang w:eastAsia="sv-SE"/>
        </w:rPr>
        <w:t xml:space="preserve">Rådet väntas även diskutera </w:t>
      </w:r>
      <w:r>
        <w:rPr>
          <w:rFonts w:ascii="OrigGarmnd BT" w:hAnsi="OrigGarmnd BT"/>
          <w:sz w:val="24"/>
          <w:szCs w:val="24"/>
          <w:lang w:eastAsia="sv-SE"/>
        </w:rPr>
        <w:t xml:space="preserve">EU:s humanitära insatser och initiativ, dialog med regionala aktörer </w:t>
      </w:r>
      <w:r w:rsidR="00CB7294">
        <w:rPr>
          <w:rFonts w:ascii="OrigGarmnd BT" w:hAnsi="OrigGarmnd BT"/>
          <w:sz w:val="24"/>
          <w:szCs w:val="24"/>
          <w:lang w:eastAsia="sv-SE"/>
        </w:rPr>
        <w:t>och</w:t>
      </w:r>
      <w:r>
        <w:rPr>
          <w:rFonts w:ascii="OrigGarmnd BT" w:hAnsi="OrigGarmnd BT"/>
          <w:sz w:val="24"/>
          <w:szCs w:val="24"/>
          <w:lang w:eastAsia="sv-SE"/>
        </w:rPr>
        <w:t xml:space="preserve"> stöd till den politiska processen.</w:t>
      </w:r>
      <w:r w:rsidR="00F86EE6">
        <w:rPr>
          <w:rFonts w:ascii="OrigGarmnd BT" w:hAnsi="OrigGarmnd BT"/>
          <w:sz w:val="24"/>
          <w:szCs w:val="24"/>
          <w:lang w:eastAsia="sv-SE"/>
        </w:rPr>
        <w:t xml:space="preserve"> </w:t>
      </w:r>
    </w:p>
    <w:p w14:paraId="290D9DE6" w14:textId="77777777" w:rsidR="009F5504" w:rsidRDefault="009F5504" w:rsidP="009F5504">
      <w:pPr>
        <w:pStyle w:val="Ingetavstnd"/>
        <w:spacing w:line="276" w:lineRule="auto"/>
        <w:rPr>
          <w:rFonts w:ascii="OrigGarmnd BT" w:hAnsi="OrigGarmnd BT"/>
          <w:sz w:val="24"/>
          <w:szCs w:val="24"/>
          <w:u w:val="single"/>
        </w:rPr>
      </w:pPr>
    </w:p>
    <w:p w14:paraId="0A6F4EB5" w14:textId="77777777" w:rsidR="009F5504" w:rsidRDefault="009F5504" w:rsidP="009F5504">
      <w:pPr>
        <w:pStyle w:val="Ingetavstnd"/>
        <w:spacing w:line="276" w:lineRule="auto"/>
        <w:rPr>
          <w:rFonts w:ascii="OrigGarmnd BT" w:hAnsi="OrigGarmnd BT"/>
          <w:sz w:val="24"/>
          <w:szCs w:val="24"/>
          <w:u w:val="single"/>
        </w:rPr>
      </w:pPr>
      <w:r>
        <w:rPr>
          <w:rFonts w:ascii="OrigGarmnd BT" w:hAnsi="OrigGarmnd BT"/>
          <w:sz w:val="24"/>
          <w:szCs w:val="24"/>
          <w:u w:val="single"/>
        </w:rPr>
        <w:t xml:space="preserve">Regeringens ståndpunkt                      </w:t>
      </w:r>
    </w:p>
    <w:p w14:paraId="6B2B3A89" w14:textId="77777777" w:rsidR="009F5504" w:rsidRDefault="009F5504" w:rsidP="009F5504">
      <w:pPr>
        <w:pStyle w:val="Ingetavstnd"/>
        <w:spacing w:line="276" w:lineRule="auto"/>
        <w:rPr>
          <w:rFonts w:ascii="OrigGarmnd BT" w:hAnsi="OrigGarmnd BT"/>
          <w:sz w:val="24"/>
          <w:szCs w:val="24"/>
          <w:lang w:eastAsia="sv-SE"/>
        </w:rPr>
      </w:pPr>
    </w:p>
    <w:p w14:paraId="7FAE8495" w14:textId="16B82930" w:rsidR="0044276C" w:rsidRDefault="009F5504" w:rsidP="0044276C">
      <w:pPr>
        <w:pStyle w:val="Ingetavstnd"/>
        <w:spacing w:line="276" w:lineRule="auto"/>
        <w:rPr>
          <w:rFonts w:ascii="OrigGarmnd BT" w:hAnsi="OrigGarmnd BT"/>
          <w:sz w:val="24"/>
          <w:szCs w:val="24"/>
          <w:lang w:eastAsia="sv-SE"/>
        </w:rPr>
      </w:pPr>
      <w:r>
        <w:rPr>
          <w:rFonts w:ascii="OrigGarmnd BT" w:hAnsi="OrigGarmnd BT"/>
          <w:sz w:val="24"/>
          <w:szCs w:val="24"/>
          <w:lang w:eastAsia="sv-SE"/>
        </w:rPr>
        <w:t xml:space="preserve">Regeringen ser med mycket stor oro på det allvarliga läget i Syrien. I diskussionerna avser regeringen </w:t>
      </w:r>
      <w:r w:rsidR="00FA53D3">
        <w:rPr>
          <w:rFonts w:ascii="OrigGarmnd BT" w:hAnsi="OrigGarmnd BT"/>
          <w:sz w:val="24"/>
          <w:szCs w:val="24"/>
          <w:lang w:eastAsia="sv-SE"/>
        </w:rPr>
        <w:t>verka för</w:t>
      </w:r>
      <w:r>
        <w:rPr>
          <w:rFonts w:ascii="OrigGarmnd BT" w:hAnsi="OrigGarmnd BT"/>
          <w:sz w:val="24"/>
          <w:szCs w:val="24"/>
          <w:lang w:eastAsia="sv-SE"/>
        </w:rPr>
        <w:t xml:space="preserve"> intensifierade EU-ansträngningar </w:t>
      </w:r>
      <w:r w:rsidR="00FA53D3">
        <w:rPr>
          <w:rFonts w:ascii="OrigGarmnd BT" w:hAnsi="OrigGarmnd BT"/>
          <w:sz w:val="24"/>
          <w:szCs w:val="24"/>
          <w:lang w:eastAsia="sv-SE"/>
        </w:rPr>
        <w:t>till stöd för</w:t>
      </w:r>
      <w:r w:rsidR="00FA53D3" w:rsidRPr="00FA53D3">
        <w:t xml:space="preserve"> </w:t>
      </w:r>
      <w:r w:rsidR="00FA53D3" w:rsidRPr="00FA53D3">
        <w:rPr>
          <w:rFonts w:ascii="OrigGarmnd BT" w:hAnsi="OrigGarmnd BT"/>
          <w:sz w:val="24"/>
          <w:szCs w:val="24"/>
          <w:lang w:eastAsia="sv-SE"/>
        </w:rPr>
        <w:t xml:space="preserve">genomförandet av </w:t>
      </w:r>
      <w:r w:rsidR="00FA53D3">
        <w:rPr>
          <w:rFonts w:ascii="OrigGarmnd BT" w:hAnsi="OrigGarmnd BT"/>
          <w:sz w:val="24"/>
          <w:szCs w:val="24"/>
          <w:lang w:eastAsia="sv-SE"/>
        </w:rPr>
        <w:t>säkerhetsrådsresolution 2336</w:t>
      </w:r>
      <w:r>
        <w:rPr>
          <w:rFonts w:ascii="OrigGarmnd BT" w:hAnsi="OrigGarmnd BT"/>
          <w:sz w:val="24"/>
          <w:szCs w:val="24"/>
          <w:lang w:eastAsia="sv-SE"/>
        </w:rPr>
        <w:t xml:space="preserve">, </w:t>
      </w:r>
      <w:r w:rsidR="00FA53D3">
        <w:rPr>
          <w:rFonts w:ascii="OrigGarmnd BT" w:hAnsi="OrigGarmnd BT"/>
          <w:sz w:val="24"/>
          <w:szCs w:val="24"/>
          <w:lang w:eastAsia="sv-SE"/>
        </w:rPr>
        <w:t xml:space="preserve">med särskilt fokus på </w:t>
      </w:r>
      <w:r w:rsidR="001D1F47">
        <w:rPr>
          <w:rFonts w:ascii="OrigGarmnd BT" w:hAnsi="OrigGarmnd BT"/>
          <w:sz w:val="24"/>
          <w:szCs w:val="24"/>
          <w:lang w:eastAsia="sv-SE"/>
        </w:rPr>
        <w:t xml:space="preserve">landsomfattande vapenvila, </w:t>
      </w:r>
      <w:r>
        <w:rPr>
          <w:rFonts w:ascii="OrigGarmnd BT" w:hAnsi="OrigGarmnd BT"/>
          <w:sz w:val="24"/>
          <w:szCs w:val="24"/>
          <w:lang w:eastAsia="sv-SE"/>
        </w:rPr>
        <w:t xml:space="preserve">fullt humanitärt tillträde, </w:t>
      </w:r>
      <w:r w:rsidR="007C2E6D">
        <w:rPr>
          <w:rFonts w:ascii="OrigGarmnd BT" w:hAnsi="OrigGarmnd BT"/>
          <w:sz w:val="24"/>
          <w:szCs w:val="24"/>
          <w:lang w:eastAsia="sv-SE"/>
        </w:rPr>
        <w:t>d</w:t>
      </w:r>
      <w:r>
        <w:rPr>
          <w:rFonts w:ascii="OrigGarmnd BT" w:hAnsi="OrigGarmnd BT"/>
          <w:sz w:val="24"/>
          <w:szCs w:val="24"/>
          <w:lang w:eastAsia="sv-SE"/>
        </w:rPr>
        <w:t>en FN-ledd</w:t>
      </w:r>
      <w:r w:rsidR="007C2E6D">
        <w:rPr>
          <w:rFonts w:ascii="OrigGarmnd BT" w:hAnsi="OrigGarmnd BT"/>
          <w:sz w:val="24"/>
          <w:szCs w:val="24"/>
          <w:lang w:eastAsia="sv-SE"/>
        </w:rPr>
        <w:t>a</w:t>
      </w:r>
      <w:r>
        <w:rPr>
          <w:rFonts w:ascii="OrigGarmnd BT" w:hAnsi="OrigGarmnd BT"/>
          <w:sz w:val="24"/>
          <w:szCs w:val="24"/>
          <w:lang w:eastAsia="sv-SE"/>
        </w:rPr>
        <w:t xml:space="preserve"> politisk</w:t>
      </w:r>
      <w:r w:rsidR="007C2E6D">
        <w:rPr>
          <w:rFonts w:ascii="OrigGarmnd BT" w:hAnsi="OrigGarmnd BT"/>
          <w:sz w:val="24"/>
          <w:szCs w:val="24"/>
          <w:lang w:eastAsia="sv-SE"/>
        </w:rPr>
        <w:t>a</w:t>
      </w:r>
      <w:r>
        <w:rPr>
          <w:rFonts w:ascii="OrigGarmnd BT" w:hAnsi="OrigGarmnd BT"/>
          <w:sz w:val="24"/>
          <w:szCs w:val="24"/>
          <w:lang w:eastAsia="sv-SE"/>
        </w:rPr>
        <w:t xml:space="preserve"> process</w:t>
      </w:r>
      <w:r w:rsidR="007C2E6D">
        <w:rPr>
          <w:rFonts w:ascii="OrigGarmnd BT" w:hAnsi="OrigGarmnd BT"/>
          <w:sz w:val="24"/>
          <w:szCs w:val="24"/>
          <w:lang w:eastAsia="sv-SE"/>
        </w:rPr>
        <w:t>en</w:t>
      </w:r>
      <w:r>
        <w:rPr>
          <w:rFonts w:ascii="OrigGarmnd BT" w:hAnsi="OrigGarmnd BT"/>
          <w:sz w:val="24"/>
          <w:szCs w:val="24"/>
          <w:lang w:eastAsia="sv-SE"/>
        </w:rPr>
        <w:t xml:space="preserve">, kvinnors deltagande </w:t>
      </w:r>
      <w:r w:rsidR="001D1F47">
        <w:rPr>
          <w:rFonts w:ascii="OrigGarmnd BT" w:hAnsi="OrigGarmnd BT"/>
          <w:sz w:val="24"/>
          <w:szCs w:val="24"/>
          <w:lang w:eastAsia="sv-SE"/>
        </w:rPr>
        <w:t>liksom</w:t>
      </w:r>
      <w:r w:rsidR="007C2E6D">
        <w:rPr>
          <w:rFonts w:ascii="OrigGarmnd BT" w:hAnsi="OrigGarmnd BT"/>
          <w:sz w:val="24"/>
          <w:szCs w:val="24"/>
          <w:lang w:eastAsia="sv-SE"/>
        </w:rPr>
        <w:t xml:space="preserve"> </w:t>
      </w:r>
      <w:r>
        <w:rPr>
          <w:rFonts w:ascii="OrigGarmnd BT" w:hAnsi="OrigGarmnd BT"/>
          <w:sz w:val="24"/>
          <w:szCs w:val="24"/>
          <w:lang w:eastAsia="sv-SE"/>
        </w:rPr>
        <w:t xml:space="preserve">ansvarsutkrävande. </w:t>
      </w:r>
      <w:r w:rsidR="007C2E6D">
        <w:rPr>
          <w:rFonts w:ascii="OrigGarmnd BT" w:hAnsi="OrigGarmnd BT"/>
          <w:sz w:val="24"/>
          <w:szCs w:val="24"/>
          <w:lang w:eastAsia="sv-SE"/>
        </w:rPr>
        <w:t>Regeringen kommer särskilt betona vikten av att den politiska processen förblir FN-ledd.</w:t>
      </w:r>
    </w:p>
    <w:p w14:paraId="652147BB" w14:textId="77777777" w:rsidR="0044276C" w:rsidRPr="0044276C" w:rsidRDefault="0044276C" w:rsidP="0044276C">
      <w:pPr>
        <w:pStyle w:val="Ingetavstnd"/>
        <w:spacing w:line="276" w:lineRule="auto"/>
        <w:rPr>
          <w:rFonts w:ascii="OrigGarmnd BT" w:hAnsi="OrigGarmnd BT"/>
          <w:sz w:val="24"/>
          <w:szCs w:val="24"/>
          <w:lang w:eastAsia="sv-SE"/>
        </w:rPr>
      </w:pPr>
    </w:p>
    <w:p w14:paraId="4336DE3E" w14:textId="08B2144F" w:rsidR="003D4E0F" w:rsidRPr="003E3557" w:rsidRDefault="003D4E0F" w:rsidP="003E3557">
      <w:pPr>
        <w:pStyle w:val="Liststycke"/>
        <w:numPr>
          <w:ilvl w:val="0"/>
          <w:numId w:val="5"/>
        </w:numPr>
        <w:spacing w:after="0"/>
        <w:rPr>
          <w:rFonts w:ascii="OrigGarmnd BT" w:hAnsi="OrigGarmnd BT"/>
          <w:b/>
          <w:sz w:val="24"/>
          <w:szCs w:val="24"/>
        </w:rPr>
      </w:pPr>
      <w:r w:rsidRPr="003E3557">
        <w:rPr>
          <w:rFonts w:ascii="OrigGarmnd BT" w:hAnsi="OrigGarmnd BT"/>
          <w:b/>
          <w:sz w:val="24"/>
          <w:szCs w:val="24"/>
        </w:rPr>
        <w:t xml:space="preserve">MEPP </w:t>
      </w:r>
    </w:p>
    <w:p w14:paraId="2AF8C951" w14:textId="77777777" w:rsidR="003D4E0F" w:rsidRDefault="003D4E0F" w:rsidP="003D4E0F">
      <w:pPr>
        <w:spacing w:after="0"/>
        <w:rPr>
          <w:rFonts w:ascii="OrigGarmnd BT" w:hAnsi="OrigGarmnd BT"/>
          <w:b/>
          <w:sz w:val="24"/>
          <w:szCs w:val="24"/>
        </w:rPr>
      </w:pPr>
    </w:p>
    <w:p w14:paraId="254FE545" w14:textId="77777777" w:rsidR="003D4E0F" w:rsidRDefault="003D4E0F" w:rsidP="003D4E0F">
      <w:pPr>
        <w:pStyle w:val="Ingetavstnd"/>
        <w:spacing w:line="276" w:lineRule="auto"/>
        <w:rPr>
          <w:rFonts w:ascii="OrigGarmnd BT" w:hAnsi="OrigGarmnd BT"/>
          <w:i/>
          <w:iCs/>
          <w:color w:val="000000" w:themeColor="text1"/>
          <w:sz w:val="24"/>
          <w:szCs w:val="24"/>
          <w:lang w:eastAsia="sv-SE"/>
        </w:rPr>
      </w:pPr>
      <w:r>
        <w:rPr>
          <w:rFonts w:ascii="OrigGarmnd BT" w:hAnsi="OrigGarmnd BT"/>
          <w:i/>
          <w:iCs/>
          <w:color w:val="000000" w:themeColor="text1"/>
          <w:sz w:val="24"/>
          <w:szCs w:val="24"/>
          <w:lang w:eastAsia="sv-SE"/>
        </w:rPr>
        <w:t>Diskussions- och eventuell beslutspunkt</w:t>
      </w:r>
    </w:p>
    <w:p w14:paraId="051B4E6E" w14:textId="228EC450" w:rsidR="003D4E0F" w:rsidRPr="00125F9F" w:rsidRDefault="003D4E0F" w:rsidP="003D4E0F">
      <w:pPr>
        <w:pStyle w:val="Ingetavstnd"/>
        <w:spacing w:line="276" w:lineRule="auto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>Rådet förväntas föra en diskussion mot bakgrund av konferensen i Paris den</w:t>
      </w:r>
      <w:r>
        <w:rPr>
          <w:rFonts w:ascii="OrigGarmnd BT" w:hAnsi="OrigGarmnd BT"/>
          <w:sz w:val="24"/>
          <w:szCs w:val="24"/>
        </w:rPr>
        <w:t xml:space="preserve"> 15 januari, till vilken 70 länder och organisationer inbjudits i syfte att diskutera och anta en gemensam deklaration om fredsprocessen i Mellanöstern. Eventuellt antas </w:t>
      </w:r>
      <w:proofErr w:type="spellStart"/>
      <w:r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>rådsslutsatser</w:t>
      </w:r>
      <w:proofErr w:type="spellEnd"/>
      <w:r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 xml:space="preserve"> som endosserar vad som överenskommits i Paris.</w:t>
      </w:r>
    </w:p>
    <w:p w14:paraId="039C7495" w14:textId="77777777" w:rsidR="003D4E0F" w:rsidRPr="00AC237B" w:rsidRDefault="003D4E0F" w:rsidP="003D4E0F">
      <w:pPr>
        <w:pStyle w:val="Ingetavstnd"/>
        <w:spacing w:line="276" w:lineRule="auto"/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</w:pPr>
    </w:p>
    <w:p w14:paraId="24312876" w14:textId="1465151A" w:rsidR="003D4E0F" w:rsidRDefault="003D4E0F" w:rsidP="003D4E0F">
      <w:pPr>
        <w:pStyle w:val="Ingetavstnd"/>
        <w:spacing w:line="276" w:lineRule="auto"/>
        <w:rPr>
          <w:rFonts w:ascii="OrigGarmnd BT" w:hAnsi="OrigGarmnd BT"/>
          <w:iCs/>
          <w:color w:val="000000" w:themeColor="text1"/>
          <w:sz w:val="24"/>
          <w:szCs w:val="24"/>
          <w:u w:val="single"/>
          <w:lang w:eastAsia="sv-SE"/>
        </w:rPr>
      </w:pPr>
      <w:r>
        <w:rPr>
          <w:rFonts w:ascii="OrigGarmnd BT" w:hAnsi="OrigGarmnd BT"/>
          <w:iCs/>
          <w:color w:val="000000" w:themeColor="text1"/>
          <w:sz w:val="24"/>
          <w:szCs w:val="24"/>
          <w:u w:val="single"/>
          <w:lang w:eastAsia="sv-SE"/>
        </w:rPr>
        <w:t>Regeringens ståndpunkt</w:t>
      </w:r>
    </w:p>
    <w:p w14:paraId="04E73A3A" w14:textId="77777777" w:rsidR="003D4E0F" w:rsidRPr="008C5188" w:rsidRDefault="003D4E0F" w:rsidP="003D4E0F">
      <w:pPr>
        <w:pStyle w:val="Ingetavstnd"/>
        <w:spacing w:line="276" w:lineRule="auto"/>
        <w:rPr>
          <w:rFonts w:ascii="OrigGarmnd BT" w:hAnsi="OrigGarmnd BT"/>
          <w:iCs/>
          <w:color w:val="000000" w:themeColor="text1"/>
          <w:sz w:val="24"/>
          <w:szCs w:val="24"/>
          <w:u w:val="single"/>
          <w:lang w:eastAsia="sv-SE"/>
        </w:rPr>
      </w:pPr>
    </w:p>
    <w:p w14:paraId="0CE9F06A" w14:textId="1A83CB61" w:rsidR="003D4E0F" w:rsidRDefault="003D4E0F" w:rsidP="003D4E0F">
      <w:pPr>
        <w:pStyle w:val="Ingetavstnd"/>
        <w:spacing w:line="276" w:lineRule="auto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Regeringen välkomnar diskussionen, som är den första på länge i utrikesrådet (FAC) om fredsprocessen i Mellanöstern mot bakgrund av de franska ansträngningarna att skapa </w:t>
      </w:r>
      <w:proofErr w:type="spellStart"/>
      <w:r>
        <w:rPr>
          <w:rFonts w:ascii="OrigGarmnd BT" w:hAnsi="OrigGarmnd BT"/>
          <w:sz w:val="24"/>
          <w:szCs w:val="24"/>
        </w:rPr>
        <w:t>momentum</w:t>
      </w:r>
      <w:proofErr w:type="spellEnd"/>
      <w:r>
        <w:rPr>
          <w:rFonts w:ascii="OrigGarmnd BT" w:hAnsi="OrigGarmnd BT"/>
          <w:sz w:val="24"/>
          <w:szCs w:val="24"/>
        </w:rPr>
        <w:t xml:space="preserve"> i fredsprocessen och rädda tvåstatslösningen, det snabbt försämrade läget på marken med fortsatt illegal bosättningsexpansion, demoleringar och våld samt antagandet av FN:s säkerhetsrådsresolution 2334 den 23 december 2016</w:t>
      </w:r>
      <w:r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>.</w:t>
      </w:r>
    </w:p>
    <w:p w14:paraId="05B8D92B" w14:textId="77777777" w:rsidR="003D4E0F" w:rsidRDefault="003D4E0F" w:rsidP="003D4E0F">
      <w:pPr>
        <w:pStyle w:val="Ingetavstnd"/>
        <w:spacing w:line="276" w:lineRule="auto"/>
        <w:rPr>
          <w:rFonts w:ascii="OrigGarmnd BT" w:hAnsi="OrigGarmnd BT"/>
          <w:sz w:val="24"/>
          <w:szCs w:val="24"/>
        </w:rPr>
      </w:pPr>
    </w:p>
    <w:p w14:paraId="1F70051D" w14:textId="77777777" w:rsidR="003D4E0F" w:rsidRDefault="003D4E0F" w:rsidP="003D4E0F">
      <w:pPr>
        <w:pStyle w:val="Ingetavstnd"/>
        <w:spacing w:line="276" w:lineRule="auto"/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</w:pPr>
      <w:r>
        <w:rPr>
          <w:rFonts w:ascii="OrigGarmnd BT" w:hAnsi="OrigGarmnd BT"/>
          <w:sz w:val="24"/>
          <w:szCs w:val="24"/>
        </w:rPr>
        <w:t xml:space="preserve">Regeringen skulle även välkomna </w:t>
      </w:r>
      <w:proofErr w:type="spellStart"/>
      <w:r>
        <w:rPr>
          <w:rFonts w:ascii="OrigGarmnd BT" w:hAnsi="OrigGarmnd BT"/>
          <w:sz w:val="24"/>
          <w:szCs w:val="24"/>
        </w:rPr>
        <w:t>rådsslutsatser</w:t>
      </w:r>
      <w:proofErr w:type="spellEnd"/>
      <w:r>
        <w:rPr>
          <w:rFonts w:ascii="OrigGarmnd BT" w:hAnsi="OrigGarmnd BT"/>
          <w:sz w:val="24"/>
          <w:szCs w:val="24"/>
        </w:rPr>
        <w:t xml:space="preserve"> som endosserar en gemensam deklaration i Paris den 15 januari som är i linje med fastlagd EU-politik. </w:t>
      </w:r>
      <w:r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 xml:space="preserve">Sverige har från start varit stödjande till det franska initiativet om en internationell fredskonferens i syfte att skapa nytt </w:t>
      </w:r>
      <w:proofErr w:type="spellStart"/>
      <w:r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>momentum</w:t>
      </w:r>
      <w:proofErr w:type="spellEnd"/>
      <w:r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 xml:space="preserve"> för tvåstatslösningens genomförande. Utrikesminister Wallström deltog den 3 juni 2016 i ett förberedande ministermöte i Paris. Därefter har Sverige lett en arbetsgrupp med ett tiotal länder om vikten av det civila samhällets deltagande, inklusive kvinnor och ungdomar, i en återupptagen fredsprocess.</w:t>
      </w:r>
      <w:r w:rsidRPr="00547FCB"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 xml:space="preserve"> </w:t>
      </w:r>
      <w:r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 xml:space="preserve">Sverige har nära kontakt med Frankrike i detta arbete och står berett att bidra till den fortsatta processen, inklusive genom </w:t>
      </w:r>
      <w:proofErr w:type="spellStart"/>
      <w:r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>anordnadet</w:t>
      </w:r>
      <w:proofErr w:type="spellEnd"/>
      <w:r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 xml:space="preserve"> av CSO-fora med företrädare för det civila samhället från Israel och Palestina. EU-nämnden diskuterade frågan senast inför FAC 20 juni 2016.</w:t>
      </w:r>
    </w:p>
    <w:p w14:paraId="2780EFBF" w14:textId="77777777" w:rsidR="003D4E0F" w:rsidRDefault="003D4E0F" w:rsidP="003D4E0F">
      <w:pPr>
        <w:pStyle w:val="Ingetavstnd"/>
        <w:spacing w:line="276" w:lineRule="auto"/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</w:pPr>
    </w:p>
    <w:p w14:paraId="187A2D6F" w14:textId="77777777" w:rsidR="003D4E0F" w:rsidRPr="00815B2C" w:rsidRDefault="003D4E0F" w:rsidP="003D4E0F">
      <w:pPr>
        <w:pStyle w:val="Ingetavstnd"/>
        <w:spacing w:line="276" w:lineRule="auto"/>
        <w:rPr>
          <w:rFonts w:ascii="OrigGarmnd BT" w:hAnsi="OrigGarmnd BT"/>
          <w:sz w:val="24"/>
          <w:szCs w:val="24"/>
        </w:rPr>
      </w:pPr>
    </w:p>
    <w:p w14:paraId="2F447FCD" w14:textId="77777777" w:rsidR="000061DB" w:rsidRPr="00A17F25" w:rsidRDefault="000061DB" w:rsidP="000061DB">
      <w:pPr>
        <w:pStyle w:val="Liststycke"/>
        <w:ind w:left="360"/>
        <w:rPr>
          <w:rFonts w:ascii="OrigGarmnd BT" w:hAnsi="OrigGarmnd BT"/>
          <w:sz w:val="24"/>
          <w:szCs w:val="24"/>
        </w:rPr>
      </w:pPr>
    </w:p>
    <w:p w14:paraId="7EDFD061" w14:textId="77777777" w:rsidR="00EB01F0" w:rsidRDefault="00EB01F0" w:rsidP="00FE1AE2">
      <w:pPr>
        <w:rPr>
          <w:rFonts w:ascii="OrigGarmnd BT" w:hAnsi="OrigGarmnd BT"/>
          <w:color w:val="000000" w:themeColor="text1"/>
          <w:sz w:val="24"/>
          <w:szCs w:val="24"/>
        </w:rPr>
      </w:pPr>
    </w:p>
    <w:p w14:paraId="6B4A2654" w14:textId="77777777" w:rsidR="00EB01F0" w:rsidRPr="00FE1AE2" w:rsidRDefault="00EB01F0" w:rsidP="00FE1AE2">
      <w:pPr>
        <w:rPr>
          <w:rFonts w:ascii="OrigGarmnd BT" w:hAnsi="OrigGarmnd BT"/>
          <w:color w:val="000000" w:themeColor="text1"/>
          <w:sz w:val="24"/>
          <w:szCs w:val="24"/>
        </w:rPr>
      </w:pPr>
    </w:p>
    <w:p w14:paraId="06B2C24D" w14:textId="15E9B292" w:rsidR="002753ED" w:rsidRPr="00FE1AE2" w:rsidRDefault="00DC4DE6" w:rsidP="00FE1AE2">
      <w:pPr>
        <w:rPr>
          <w:rFonts w:ascii="OrigGarmnd BT" w:hAnsi="OrigGarmnd BT"/>
          <w:iCs/>
          <w:sz w:val="24"/>
          <w:szCs w:val="24"/>
          <w:lang w:eastAsia="sv-SE"/>
        </w:rPr>
      </w:pPr>
      <w:r w:rsidRPr="00FE1AE2">
        <w:rPr>
          <w:rFonts w:ascii="OrigGarmnd BT" w:hAnsi="OrigGarmnd BT"/>
          <w:iCs/>
          <w:sz w:val="24"/>
          <w:szCs w:val="24"/>
          <w:lang w:eastAsia="sv-SE"/>
        </w:rPr>
        <w:t xml:space="preserve"> </w:t>
      </w:r>
    </w:p>
    <w:sectPr w:rsidR="002753ED" w:rsidRPr="00FE1AE2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A5D5C" w14:textId="77777777" w:rsidR="00D77F02" w:rsidRDefault="00D77F02" w:rsidP="00D77F02">
      <w:pPr>
        <w:spacing w:after="0" w:line="240" w:lineRule="auto"/>
      </w:pPr>
      <w:r>
        <w:separator/>
      </w:r>
    </w:p>
  </w:endnote>
  <w:endnote w:type="continuationSeparator" w:id="0">
    <w:p w14:paraId="75DD3680" w14:textId="77777777" w:rsidR="00D77F02" w:rsidRDefault="00D77F02" w:rsidP="00D7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1EAE6" w14:textId="77777777" w:rsidR="00D77F02" w:rsidRDefault="00D77F02" w:rsidP="00D77F02">
      <w:pPr>
        <w:spacing w:after="0" w:line="240" w:lineRule="auto"/>
      </w:pPr>
      <w:r>
        <w:separator/>
      </w:r>
    </w:p>
  </w:footnote>
  <w:footnote w:type="continuationSeparator" w:id="0">
    <w:p w14:paraId="7790C153" w14:textId="77777777" w:rsidR="00D77F02" w:rsidRDefault="00D77F02" w:rsidP="00D7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79BB7" w14:textId="18806B14" w:rsidR="00D77F02" w:rsidRDefault="00D77F02">
    <w:pPr>
      <w:pStyle w:val="Sidhuvud"/>
    </w:pPr>
    <w:r>
      <w:t>2017-01-11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C1C4A"/>
    <w:multiLevelType w:val="hybridMultilevel"/>
    <w:tmpl w:val="F1887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4C99"/>
    <w:multiLevelType w:val="hybridMultilevel"/>
    <w:tmpl w:val="C2501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64E9F"/>
    <w:multiLevelType w:val="hybridMultilevel"/>
    <w:tmpl w:val="E2BABFF2"/>
    <w:lvl w:ilvl="0" w:tplc="983A55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B2127"/>
    <w:multiLevelType w:val="hybridMultilevel"/>
    <w:tmpl w:val="CAEC33DA"/>
    <w:lvl w:ilvl="0" w:tplc="983A55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C145B"/>
    <w:multiLevelType w:val="hybridMultilevel"/>
    <w:tmpl w:val="19DEAFF8"/>
    <w:lvl w:ilvl="0" w:tplc="983A5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5D"/>
    <w:rsid w:val="00001ABB"/>
    <w:rsid w:val="000061DB"/>
    <w:rsid w:val="0003524A"/>
    <w:rsid w:val="00060D10"/>
    <w:rsid w:val="00065E46"/>
    <w:rsid w:val="000A288C"/>
    <w:rsid w:val="000B5DE9"/>
    <w:rsid w:val="000D1445"/>
    <w:rsid w:val="000E547B"/>
    <w:rsid w:val="0010154D"/>
    <w:rsid w:val="001026B8"/>
    <w:rsid w:val="0010392D"/>
    <w:rsid w:val="001057B6"/>
    <w:rsid w:val="00133396"/>
    <w:rsid w:val="00134176"/>
    <w:rsid w:val="00141A23"/>
    <w:rsid w:val="00147D7F"/>
    <w:rsid w:val="00151F50"/>
    <w:rsid w:val="00196266"/>
    <w:rsid w:val="001976DD"/>
    <w:rsid w:val="001A3A64"/>
    <w:rsid w:val="001A5F00"/>
    <w:rsid w:val="001C4DBF"/>
    <w:rsid w:val="001C5A47"/>
    <w:rsid w:val="001D1F47"/>
    <w:rsid w:val="001E6E57"/>
    <w:rsid w:val="001E77C3"/>
    <w:rsid w:val="00215CDE"/>
    <w:rsid w:val="00247504"/>
    <w:rsid w:val="002523E5"/>
    <w:rsid w:val="00252B0D"/>
    <w:rsid w:val="002601E2"/>
    <w:rsid w:val="002753ED"/>
    <w:rsid w:val="00283206"/>
    <w:rsid w:val="002A1856"/>
    <w:rsid w:val="002B52C1"/>
    <w:rsid w:val="002C4C24"/>
    <w:rsid w:val="002C793D"/>
    <w:rsid w:val="002F6C95"/>
    <w:rsid w:val="003100A8"/>
    <w:rsid w:val="00311AC7"/>
    <w:rsid w:val="00314C41"/>
    <w:rsid w:val="003204CD"/>
    <w:rsid w:val="00335523"/>
    <w:rsid w:val="003458A4"/>
    <w:rsid w:val="00372AE8"/>
    <w:rsid w:val="003744E6"/>
    <w:rsid w:val="003869E0"/>
    <w:rsid w:val="00396D0A"/>
    <w:rsid w:val="003A73DB"/>
    <w:rsid w:val="003C2D8D"/>
    <w:rsid w:val="003C372D"/>
    <w:rsid w:val="003D1232"/>
    <w:rsid w:val="003D284E"/>
    <w:rsid w:val="003D4E0F"/>
    <w:rsid w:val="003E2F5F"/>
    <w:rsid w:val="003E3557"/>
    <w:rsid w:val="004201E4"/>
    <w:rsid w:val="0042367E"/>
    <w:rsid w:val="004261F2"/>
    <w:rsid w:val="0044276C"/>
    <w:rsid w:val="00467B57"/>
    <w:rsid w:val="004A06E5"/>
    <w:rsid w:val="004A7F8A"/>
    <w:rsid w:val="004C6862"/>
    <w:rsid w:val="004E1773"/>
    <w:rsid w:val="004E4F7B"/>
    <w:rsid w:val="0053499E"/>
    <w:rsid w:val="0057386E"/>
    <w:rsid w:val="00574C40"/>
    <w:rsid w:val="005E41AE"/>
    <w:rsid w:val="005F5F56"/>
    <w:rsid w:val="00623E5D"/>
    <w:rsid w:val="00636D79"/>
    <w:rsid w:val="00670C50"/>
    <w:rsid w:val="0067733D"/>
    <w:rsid w:val="006811CB"/>
    <w:rsid w:val="006872FF"/>
    <w:rsid w:val="006D5240"/>
    <w:rsid w:val="006E7550"/>
    <w:rsid w:val="00701FD2"/>
    <w:rsid w:val="00713D96"/>
    <w:rsid w:val="00715B1B"/>
    <w:rsid w:val="00722885"/>
    <w:rsid w:val="00740F68"/>
    <w:rsid w:val="00762C53"/>
    <w:rsid w:val="007971C7"/>
    <w:rsid w:val="007A2698"/>
    <w:rsid w:val="007A7E8D"/>
    <w:rsid w:val="007B3484"/>
    <w:rsid w:val="007C2CBA"/>
    <w:rsid w:val="007C2E6D"/>
    <w:rsid w:val="007F0484"/>
    <w:rsid w:val="008441C4"/>
    <w:rsid w:val="00864005"/>
    <w:rsid w:val="00870042"/>
    <w:rsid w:val="008B7B8D"/>
    <w:rsid w:val="008C5188"/>
    <w:rsid w:val="008D0EB2"/>
    <w:rsid w:val="009053AC"/>
    <w:rsid w:val="00920DB2"/>
    <w:rsid w:val="00941CA0"/>
    <w:rsid w:val="0095263B"/>
    <w:rsid w:val="00956F99"/>
    <w:rsid w:val="0096602F"/>
    <w:rsid w:val="009816A7"/>
    <w:rsid w:val="00992E6E"/>
    <w:rsid w:val="009D2C8F"/>
    <w:rsid w:val="009D322D"/>
    <w:rsid w:val="009D68BD"/>
    <w:rsid w:val="009E65B8"/>
    <w:rsid w:val="009F5504"/>
    <w:rsid w:val="009F7C27"/>
    <w:rsid w:val="00A17F25"/>
    <w:rsid w:val="00A30589"/>
    <w:rsid w:val="00A46BC3"/>
    <w:rsid w:val="00A627DA"/>
    <w:rsid w:val="00A80BCD"/>
    <w:rsid w:val="00A81028"/>
    <w:rsid w:val="00A87DA0"/>
    <w:rsid w:val="00AB0937"/>
    <w:rsid w:val="00AB28AC"/>
    <w:rsid w:val="00AC4CAD"/>
    <w:rsid w:val="00AC79C5"/>
    <w:rsid w:val="00AD0814"/>
    <w:rsid w:val="00AE0688"/>
    <w:rsid w:val="00AF10EC"/>
    <w:rsid w:val="00B0003D"/>
    <w:rsid w:val="00B171AB"/>
    <w:rsid w:val="00B2632E"/>
    <w:rsid w:val="00B27CF4"/>
    <w:rsid w:val="00B64EEF"/>
    <w:rsid w:val="00B85550"/>
    <w:rsid w:val="00B963F0"/>
    <w:rsid w:val="00BB4067"/>
    <w:rsid w:val="00BF64FE"/>
    <w:rsid w:val="00C0673B"/>
    <w:rsid w:val="00C069BB"/>
    <w:rsid w:val="00C17AD2"/>
    <w:rsid w:val="00C17B97"/>
    <w:rsid w:val="00C44D3F"/>
    <w:rsid w:val="00C53F30"/>
    <w:rsid w:val="00C66AB6"/>
    <w:rsid w:val="00C849C6"/>
    <w:rsid w:val="00C84E1F"/>
    <w:rsid w:val="00CA373A"/>
    <w:rsid w:val="00CB7294"/>
    <w:rsid w:val="00CD353A"/>
    <w:rsid w:val="00CE5165"/>
    <w:rsid w:val="00CF5F38"/>
    <w:rsid w:val="00D12C4A"/>
    <w:rsid w:val="00D3078D"/>
    <w:rsid w:val="00D332B5"/>
    <w:rsid w:val="00D3568E"/>
    <w:rsid w:val="00D362A8"/>
    <w:rsid w:val="00D53E47"/>
    <w:rsid w:val="00D54B12"/>
    <w:rsid w:val="00D63F7B"/>
    <w:rsid w:val="00D74F0F"/>
    <w:rsid w:val="00D77F02"/>
    <w:rsid w:val="00DA7FB5"/>
    <w:rsid w:val="00DC4DE6"/>
    <w:rsid w:val="00DC6FE8"/>
    <w:rsid w:val="00DD116A"/>
    <w:rsid w:val="00E1215E"/>
    <w:rsid w:val="00E20A19"/>
    <w:rsid w:val="00E23357"/>
    <w:rsid w:val="00E27695"/>
    <w:rsid w:val="00E32539"/>
    <w:rsid w:val="00E42103"/>
    <w:rsid w:val="00E47E74"/>
    <w:rsid w:val="00E86ADA"/>
    <w:rsid w:val="00EB01F0"/>
    <w:rsid w:val="00EB4C16"/>
    <w:rsid w:val="00EC2925"/>
    <w:rsid w:val="00ED2EB5"/>
    <w:rsid w:val="00ED31EE"/>
    <w:rsid w:val="00EE3133"/>
    <w:rsid w:val="00F0280F"/>
    <w:rsid w:val="00F03F0D"/>
    <w:rsid w:val="00F0482E"/>
    <w:rsid w:val="00F276E5"/>
    <w:rsid w:val="00F349DD"/>
    <w:rsid w:val="00F471B4"/>
    <w:rsid w:val="00F86EE6"/>
    <w:rsid w:val="00FA53D3"/>
    <w:rsid w:val="00FB1C7A"/>
    <w:rsid w:val="00FC59FA"/>
    <w:rsid w:val="00FD02B5"/>
    <w:rsid w:val="00FD2DFD"/>
    <w:rsid w:val="00FE1AE2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33B2"/>
  <w15:docId w15:val="{81DF7DDE-C83D-4E58-91E4-3CE71D15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semiHidden/>
    <w:unhideWhenUsed/>
    <w:qFormat/>
    <w:rsid w:val="00FD2DFD"/>
    <w:pPr>
      <w:spacing w:before="180" w:after="180" w:line="240" w:lineRule="auto"/>
      <w:outlineLvl w:val="1"/>
    </w:pPr>
    <w:rPr>
      <w:rFonts w:ascii="Calibri" w:hAnsi="Calibri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23E5D"/>
    <w:pPr>
      <w:spacing w:after="0" w:line="240" w:lineRule="auto"/>
    </w:pPr>
    <w:rPr>
      <w:rFonts w:ascii="Calibri" w:eastAsia="Calibri" w:hAnsi="Calibri" w:cs="Times New Roman"/>
    </w:rPr>
  </w:style>
  <w:style w:type="paragraph" w:styleId="Liststycke">
    <w:name w:val="List Paragraph"/>
    <w:basedOn w:val="Normal"/>
    <w:uiPriority w:val="34"/>
    <w:qFormat/>
    <w:rsid w:val="00623E5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Knormal">
    <w:name w:val="RKnormal"/>
    <w:basedOn w:val="Normal"/>
    <w:link w:val="RKnormalChar"/>
    <w:rsid w:val="00623E5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customStyle="1" w:styleId="RKrubrik">
    <w:name w:val="RKrubrik"/>
    <w:basedOn w:val="RKnormal"/>
    <w:next w:val="RKnormal"/>
    <w:rsid w:val="00623E5D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basedOn w:val="Standardstycketeckensnitt"/>
    <w:link w:val="RKnormal"/>
    <w:locked/>
    <w:rsid w:val="00623E5D"/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9DD"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057B6"/>
    <w:pPr>
      <w:spacing w:after="0" w:line="240" w:lineRule="auto"/>
    </w:pPr>
    <w:rPr>
      <w:rFonts w:ascii="Calibri" w:hAnsi="Calibri" w:cs="Times New Roman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057B6"/>
    <w:rPr>
      <w:rFonts w:ascii="Calibri" w:hAnsi="Calibri" w:cs="Times New Roman"/>
    </w:rPr>
  </w:style>
  <w:style w:type="paragraph" w:customStyle="1" w:styleId="Default">
    <w:name w:val="Default"/>
    <w:basedOn w:val="Normal"/>
    <w:uiPriority w:val="99"/>
    <w:rsid w:val="007971C7"/>
    <w:pPr>
      <w:autoSpaceDE w:val="0"/>
      <w:autoSpaceDN w:val="0"/>
      <w:spacing w:after="0" w:line="240" w:lineRule="auto"/>
    </w:pPr>
    <w:rPr>
      <w:rFonts w:ascii="OrigGarmnd BT" w:hAnsi="OrigGarmnd BT" w:cs="Times New Roman"/>
      <w:color w:val="000000"/>
      <w:sz w:val="24"/>
      <w:szCs w:val="24"/>
      <w:lang w:eastAsia="sv-SE"/>
    </w:rPr>
  </w:style>
  <w:style w:type="character" w:customStyle="1" w:styleId="st1">
    <w:name w:val="st1"/>
    <w:basedOn w:val="Standardstycketeckensnitt"/>
    <w:rsid w:val="00BB4067"/>
  </w:style>
  <w:style w:type="character" w:customStyle="1" w:styleId="Rubrik2Char">
    <w:name w:val="Rubrik 2 Char"/>
    <w:basedOn w:val="Standardstycketeckensnitt"/>
    <w:link w:val="Rubrik2"/>
    <w:uiPriority w:val="9"/>
    <w:semiHidden/>
    <w:rsid w:val="00FD2DFD"/>
    <w:rPr>
      <w:rFonts w:ascii="Calibri" w:hAnsi="Calibri" w:cs="Times New Roman"/>
      <w:b/>
      <w:bCs/>
      <w:sz w:val="24"/>
      <w:szCs w:val="24"/>
      <w:lang w:eastAsia="sv-SE"/>
    </w:rPr>
  </w:style>
  <w:style w:type="paragraph" w:styleId="Brdtext">
    <w:name w:val="Body Text"/>
    <w:basedOn w:val="Normal"/>
    <w:link w:val="BrdtextChar"/>
    <w:unhideWhenUsed/>
    <w:qFormat/>
    <w:rsid w:val="004201E4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4201E4"/>
    <w:rPr>
      <w:sz w:val="25"/>
      <w:szCs w:val="25"/>
    </w:rPr>
  </w:style>
  <w:style w:type="paragraph" w:styleId="Sidhuvud">
    <w:name w:val="header"/>
    <w:basedOn w:val="Normal"/>
    <w:link w:val="SidhuvudChar"/>
    <w:uiPriority w:val="99"/>
    <w:unhideWhenUsed/>
    <w:rsid w:val="00D7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77F02"/>
  </w:style>
  <w:style w:type="paragraph" w:styleId="Sidfot">
    <w:name w:val="footer"/>
    <w:basedOn w:val="Normal"/>
    <w:link w:val="SidfotChar"/>
    <w:uiPriority w:val="99"/>
    <w:unhideWhenUsed/>
    <w:rsid w:val="00D7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77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2382ecc0-fd7b-4e73-a254-a288db46d17a">
      <Terms xmlns="http://schemas.microsoft.com/office/infopath/2007/PartnerControls"/>
    </k46d94c0acf84ab9a79866a9d8b1905f>
    <Nyckelord xmlns="2382ecc0-fd7b-4e73-a254-a288db46d17a" xsi:nil="true"/>
    <Sekretess xmlns="2382ecc0-fd7b-4e73-a254-a288db46d17a" xsi:nil="true"/>
    <Diarienummer xmlns="2382ecc0-fd7b-4e73-a254-a288db46d17a" xsi:nil="true"/>
    <TaxCatchAll xmlns="2382ecc0-fd7b-4e73-a254-a288db46d17a"/>
    <c9cd366cc722410295b9eacffbd73909 xmlns="2382ecc0-fd7b-4e73-a254-a288db46d17a">
      <Terms xmlns="http://schemas.microsoft.com/office/infopath/2007/PartnerControls"/>
    </c9cd366cc722410295b9eacffbd73909>
    <_dlc_DocId xmlns="2382ecc0-fd7b-4e73-a254-a288db46d17a">XYY5WAYNEUCX-6-82677</_dlc_DocId>
    <_dlc_DocIdUrl xmlns="2382ecc0-fd7b-4e73-a254-a288db46d17a">
      <Url>http://rkdhs-ud/enhet/eukorr/_layouts/DocIdRedir.aspx?ID=XYY5WAYNEUCX-6-82677</Url>
      <Description>XYY5WAYNEUCX-6-82677</Description>
    </_dlc_DocIdUrl>
    <RKOrdnaCheckInComment xmlns="228234bd-0d35-4c41-a7c0-57e98621745b" xsi:nil="true"/>
    <RKOrdnaClass xmlns="228234bd-0d35-4c41-a7c0-57e9862174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9BDAD6D5AE22C42AA4F81F6E94564E0" ma:contentTypeVersion="12" ma:contentTypeDescription="Skapa ett nytt dokument." ma:contentTypeScope="" ma:versionID="a578df583d89a0b59b3a88daacecd022">
  <xsd:schema xmlns:xsd="http://www.w3.org/2001/XMLSchema" xmlns:xs="http://www.w3.org/2001/XMLSchema" xmlns:p="http://schemas.microsoft.com/office/2006/metadata/properties" xmlns:ns2="2382ecc0-fd7b-4e73-a254-a288db46d17a" xmlns:ns3="228234bd-0d35-4c41-a7c0-57e98621745b" targetNamespace="http://schemas.microsoft.com/office/2006/metadata/properties" ma:root="true" ma:fieldsID="1057482f80148519bc0f6048969e8037" ns2:_="" ns3:_="">
    <xsd:import namespace="2382ecc0-fd7b-4e73-a254-a288db46d17a"/>
    <xsd:import namespace="228234bd-0d35-4c41-a7c0-57e9862174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ecc0-fd7b-4e73-a254-a288db46d1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680fc81c-98ec-4e06-96d9-e94d733f3aac}" ma:internalName="TaxCatchAll" ma:showField="CatchAllData" ma:web="d25975d4-c485-47bf-8c3e-26ff92422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80fc81c-98ec-4e06-96d9-e94d733f3aac}" ma:internalName="TaxCatchAllLabel" ma:readOnly="true" ma:showField="CatchAllDataLabel" ma:web="d25975d4-c485-47bf-8c3e-26ff92422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234bd-0d35-4c41-a7c0-57e98621745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D6898-A33A-4D8E-8B98-2A0B9CC7E2C8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7E0F4CCE-6957-4C87-8EF8-74728B04E5A3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28234bd-0d35-4c41-a7c0-57e98621745b"/>
    <ds:schemaRef ds:uri="2382ecc0-fd7b-4e73-a254-a288db46d17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6EFD1C-7CC4-4192-878C-92985659B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2ecc0-fd7b-4e73-a254-a288db46d17a"/>
    <ds:schemaRef ds:uri="228234bd-0d35-4c41-a7c0-57e986217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BE98D6-DFDB-48DE-85F0-D569BAEEDEB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AC4BF3-4B05-4E86-810E-846FCA0AB10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C3BBE1C-B811-4D66-A767-E9F8B254394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7359203-F925-4AF6-A5B1-C88EE27A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2468</Characters>
  <Application>Microsoft Office Word</Application>
  <DocSecurity>0</DocSecurity>
  <Lines>68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Krögerström</dc:creator>
  <cp:lastModifiedBy>Amanda Forsberg</cp:lastModifiedBy>
  <cp:revision>3</cp:revision>
  <cp:lastPrinted>2017-01-11T12:53:00Z</cp:lastPrinted>
  <dcterms:created xsi:type="dcterms:W3CDTF">2017-01-11T12:18:00Z</dcterms:created>
  <dcterms:modified xsi:type="dcterms:W3CDTF">2017-01-11T12:54:00Z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0x01010053E1D612BA3F4E21AA250ECD751942B300D9BDAD6D5AE22C42AA4F81F6E94564E0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aa0d4f82-d908-4781-be4e-ca7cd98c14a1</vt:lpwstr>
  </property>
  <property fmtid="{D5CDD505-2E9C-101B-9397-08002B2CF9AE}" pid="6" name="_DocHome">
    <vt:i4>-789943551</vt:i4>
  </property>
</Properties>
</file>