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9AA6A9" w14:textId="77777777">
      <w:pPr>
        <w:pStyle w:val="Normalutanindragellerluft"/>
      </w:pPr>
      <w:bookmarkStart w:name="_GoBack" w:id="0"/>
      <w:bookmarkEnd w:id="0"/>
    </w:p>
    <w:sdt>
      <w:sdtPr>
        <w:alias w:val="CC_Boilerplate_4"/>
        <w:tag w:val="CC_Boilerplate_4"/>
        <w:id w:val="-1644581176"/>
        <w:lock w:val="sdtLocked"/>
        <w:placeholder>
          <w:docPart w:val="F2911BB25FA645E39B3491D680E17C67"/>
        </w:placeholder>
        <w15:appearance w15:val="hidden"/>
        <w:text/>
      </w:sdtPr>
      <w:sdtEndPr/>
      <w:sdtContent>
        <w:p w:rsidR="00AF30DD" w:rsidP="00CC4C93" w:rsidRDefault="00AF30DD" w14:paraId="659AA6AA" w14:textId="77777777">
          <w:pPr>
            <w:pStyle w:val="Rubrik1"/>
          </w:pPr>
          <w:r>
            <w:t>Förslag till riksdagsbeslut</w:t>
          </w:r>
        </w:p>
      </w:sdtContent>
    </w:sdt>
    <w:sdt>
      <w:sdtPr>
        <w:alias w:val="Förslag 1"/>
        <w:tag w:val="f47bb33d-973b-43f5-8912-a7f0cbf9673f"/>
        <w:id w:val="956995205"/>
        <w:lock w:val="sdtLocked"/>
      </w:sdtPr>
      <w:sdtEndPr/>
      <w:sdtContent>
        <w:p w:rsidR="007C3EA6" w:rsidRDefault="00EA69DE" w14:paraId="659AA6AB" w14:textId="77777777">
          <w:pPr>
            <w:pStyle w:val="Frslagstext"/>
          </w:pPr>
          <w:r>
            <w:t>Riksdagen tillkännager för riksdagsstyrelsen som sin mening vad som anförs i motionen om register över lobbyister vid Sveriges riksdag.</w:t>
          </w:r>
        </w:p>
      </w:sdtContent>
    </w:sdt>
    <w:p w:rsidR="00AF30DD" w:rsidP="00AF30DD" w:rsidRDefault="000156D9" w14:paraId="659AA6AC" w14:textId="77777777">
      <w:pPr>
        <w:pStyle w:val="Rubrik1"/>
      </w:pPr>
      <w:bookmarkStart w:name="MotionsStart" w:id="1"/>
      <w:bookmarkEnd w:id="1"/>
      <w:r>
        <w:t>Motivering</w:t>
      </w:r>
    </w:p>
    <w:p w:rsidRPr="00FD7C16" w:rsidR="00FD7C16" w:rsidP="002E4E61" w:rsidRDefault="00FD7C16" w14:paraId="659AA6AD" w14:textId="77777777">
      <w:pPr>
        <w:pStyle w:val="Normalutanindragellerluft"/>
        <w:rPr>
          <w:b/>
        </w:rPr>
      </w:pPr>
      <w:r w:rsidRPr="00FD7C16">
        <w:t>Förtroendevalda i politiska partier agerar efter politiska partiers agendor och sin egen personliga övertygelse, och emellanåt även efter samtal med företrädare för intresseorganisationer eller andra företrädare för organiserade intressen. Dessa kan vara mer eller mindre ideella, men det de har gemensamt är att syftet ofta är att påverka den förtroendevalda att agera på ett visst sätt.</w:t>
      </w:r>
    </w:p>
    <w:p w:rsidR="00FD7C16" w:rsidP="002E4E61" w:rsidRDefault="00FD7C16" w14:paraId="659AA6AE" w14:textId="77777777">
      <w:pPr>
        <w:rPr>
          <w:b/>
        </w:rPr>
      </w:pPr>
      <w:r>
        <w:t>Vi måste</w:t>
      </w:r>
      <w:r w:rsidRPr="00FD7C16">
        <w:t xml:space="preserve"> bejaka förtroendevaldas möjligheter till kontakt med samhälle</w:t>
      </w:r>
      <w:r>
        <w:t xml:space="preserve">t och olika organisationer, </w:t>
      </w:r>
      <w:r w:rsidRPr="00FD7C16">
        <w:t>kontakte</w:t>
      </w:r>
      <w:r>
        <w:t>rna bör</w:t>
      </w:r>
      <w:r w:rsidRPr="00FD7C16">
        <w:t xml:space="preserve"> så långt som möjligt präglas av tydlighet och öppenhet. Lika lite som det ska råda någon tvekan och tvivel om vem eller vilka som finansierar den politiska verksamheten, ska det råda något tvivel om vi</w:t>
      </w:r>
      <w:r w:rsidR="002E4E61">
        <w:t>lka intressen som påverkar den.</w:t>
      </w:r>
    </w:p>
    <w:p w:rsidR="00FD7C16" w:rsidP="002E4E61" w:rsidRDefault="00FD7C16" w14:paraId="659AA6AF" w14:textId="77777777">
      <w:pPr>
        <w:rPr>
          <w:b/>
        </w:rPr>
      </w:pPr>
      <w:r>
        <w:t xml:space="preserve">Därför föreslår vi </w:t>
      </w:r>
      <w:r w:rsidRPr="00FD7C16">
        <w:t>inrätta</w:t>
      </w:r>
      <w:r>
        <w:t>ndet av</w:t>
      </w:r>
      <w:r w:rsidRPr="00FD7C16">
        <w:t xml:space="preserve"> ett register i riksdagen över så kallade lobbyister som agerar för olika intressen gentemot riksdagsledamöter och anställda vid partikanslierna, något som också har inrättats i andra länder</w:t>
      </w:r>
      <w:r>
        <w:t xml:space="preserve"> liksom i Europaparlamentet</w:t>
      </w:r>
      <w:r w:rsidRPr="00FD7C16">
        <w:t>. I registret ska anges person, arbetsgivare och huvudsakliga inkomster av lobbyverksamhet mot riksdagspartier. Vi bedömer att detta ökar möjligheten till kontroll av hur partipolitiken påverkas och kan öka allmänhetens förtroende för denna. Därmed stärks demokratin. Riksdagen bör därför ge riksdagsstyrelsen tillkänna vad som anförs om behov av ett register för så kallade lobbyister</w:t>
      </w:r>
      <w:r>
        <w:t>.</w:t>
      </w:r>
    </w:p>
    <w:sdt>
      <w:sdtPr>
        <w:alias w:val="CC_Underskrifter"/>
        <w:tag w:val="CC_Underskrifter"/>
        <w:id w:val="583496634"/>
        <w:lock w:val="sdtContentLocked"/>
        <w:placeholder>
          <w:docPart w:val="731CD973308E43B284EBB72B9701A135"/>
        </w:placeholder>
        <w15:appearance w15:val="hidden"/>
      </w:sdtPr>
      <w:sdtEndPr/>
      <w:sdtContent>
        <w:p w:rsidRPr="009E153C" w:rsidR="00865E70" w:rsidP="00466636" w:rsidRDefault="00466636" w14:paraId="659AA6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r>
        <w:trPr>
          <w:cantSplit/>
        </w:trPr>
        <w:tc>
          <w:tcPr>
            <w:tcW w:w="50" w:type="pct"/>
            <w:vAlign w:val="bottom"/>
          </w:tcPr>
          <w:p>
            <w:pPr>
              <w:pStyle w:val="Underskrifter"/>
            </w:pPr>
            <w:r>
              <w:t>Agneta Börjesson (MP)</w:t>
            </w:r>
          </w:p>
        </w:tc>
        <w:tc>
          <w:tcPr>
            <w:tcW w:w="50" w:type="pct"/>
            <w:vAlign w:val="bottom"/>
          </w:tcPr>
          <w:p>
            <w:pPr>
              <w:pStyle w:val="Underskrifter"/>
            </w:pPr>
            <w:r>
              <w:t>Anders Schröder (MP)</w:t>
            </w:r>
          </w:p>
        </w:tc>
      </w:tr>
    </w:tbl>
    <w:p w:rsidR="00673B45" w:rsidRDefault="00673B45" w14:paraId="659AA6B7" w14:textId="77777777"/>
    <w:sectPr w:rsidR="00673B4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AA6B9" w14:textId="77777777" w:rsidR="00FD7C16" w:rsidRDefault="00FD7C16" w:rsidP="000C1CAD">
      <w:pPr>
        <w:spacing w:line="240" w:lineRule="auto"/>
      </w:pPr>
      <w:r>
        <w:separator/>
      </w:r>
    </w:p>
  </w:endnote>
  <w:endnote w:type="continuationSeparator" w:id="0">
    <w:p w14:paraId="659AA6BA" w14:textId="77777777" w:rsidR="00FD7C16" w:rsidRDefault="00FD7C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AA6B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3E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AA6C5" w14:textId="359EA754" w:rsidR="005C6EA3" w:rsidRDefault="005C6EA3">
    <w:pPr>
      <w:pStyle w:val="Sidfot"/>
    </w:pPr>
    <w:r>
      <w:fldChar w:fldCharType="begin"/>
    </w:r>
    <w:r>
      <w:instrText xml:space="preserve"> TIME \@ "yyyy-MM-dd HH:mm" </w:instrText>
    </w:r>
    <w:r>
      <w:fldChar w:fldCharType="separate"/>
    </w:r>
    <w:r w:rsidR="00883EE9">
      <w:rPr>
        <w:noProof/>
      </w:rPr>
      <w:t>2015-09-04 10:01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AA6B7" w14:textId="77777777" w:rsidR="00FD7C16" w:rsidRDefault="00FD7C16" w:rsidP="000C1CAD">
      <w:pPr>
        <w:spacing w:line="240" w:lineRule="auto"/>
      </w:pPr>
      <w:r>
        <w:separator/>
      </w:r>
    </w:p>
  </w:footnote>
  <w:footnote w:type="continuationSeparator" w:id="0">
    <w:p w14:paraId="659AA6B8" w14:textId="77777777" w:rsidR="00FD7C16" w:rsidRDefault="00FD7C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9AA6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83EE9" w14:paraId="659AA6C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616</w:t>
        </w:r>
      </w:sdtContent>
    </w:sdt>
  </w:p>
  <w:p w:rsidR="00467151" w:rsidP="00283E0F" w:rsidRDefault="00883EE9" w14:paraId="659AA6C2" w14:textId="77777777">
    <w:pPr>
      <w:pStyle w:val="FSHRub2"/>
    </w:pPr>
    <w:sdt>
      <w:sdtPr>
        <w:alias w:val="CC_Noformat_Avtext"/>
        <w:tag w:val="CC_Noformat_Avtext"/>
        <w:id w:val="1389603703"/>
        <w:lock w:val="sdtContentLocked"/>
        <w15:appearance w15:val="hidden"/>
        <w:text/>
      </w:sdtPr>
      <w:sdtEndPr/>
      <w:sdtContent>
        <w:r>
          <w:t>av Annika Hirvonen m.fl. (MP)</w:t>
        </w:r>
      </w:sdtContent>
    </w:sdt>
  </w:p>
  <w:sdt>
    <w:sdtPr>
      <w:alias w:val="CC_Noformat_Rubtext"/>
      <w:tag w:val="CC_Noformat_Rubtext"/>
      <w:id w:val="1800419874"/>
      <w:lock w:val="sdtContentLocked"/>
      <w15:appearance w15:val="hidden"/>
      <w:text/>
    </w:sdtPr>
    <w:sdtEndPr/>
    <w:sdtContent>
      <w:p w:rsidR="00467151" w:rsidP="00283E0F" w:rsidRDefault="00FD7C16" w14:paraId="659AA6C3" w14:textId="77777777">
        <w:pPr>
          <w:pStyle w:val="FSHRub2"/>
        </w:pPr>
        <w:r>
          <w:t>Register över lobbyister vid riksdagen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659AA6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EBBDF34-D229-49FA-8CBD-9312C91A3301},{3CEBEB86-A149-4B68-87FB-477A0D919927},{0605B07E-0CA4-42F3-9FDF-D39B339FF30E}"/>
  </w:docVars>
  <w:rsids>
    <w:rsidRoot w:val="00FD7C1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97D"/>
    <w:rsid w:val="001E2474"/>
    <w:rsid w:val="001F22DC"/>
    <w:rsid w:val="001F369D"/>
    <w:rsid w:val="00200BAB"/>
    <w:rsid w:val="002048F3"/>
    <w:rsid w:val="0020768B"/>
    <w:rsid w:val="00215274"/>
    <w:rsid w:val="002166EB"/>
    <w:rsid w:val="00223328"/>
    <w:rsid w:val="00224442"/>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4E61"/>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636"/>
    <w:rsid w:val="00467151"/>
    <w:rsid w:val="00467873"/>
    <w:rsid w:val="0046792C"/>
    <w:rsid w:val="004700E1"/>
    <w:rsid w:val="004703A7"/>
    <w:rsid w:val="004745FC"/>
    <w:rsid w:val="00476A7B"/>
    <w:rsid w:val="00476CDA"/>
    <w:rsid w:val="004836FD"/>
    <w:rsid w:val="004840CE"/>
    <w:rsid w:val="004854D7"/>
    <w:rsid w:val="00487D43"/>
    <w:rsid w:val="00492987"/>
    <w:rsid w:val="0049321D"/>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EA3"/>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B45"/>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7CF"/>
    <w:rsid w:val="0071042B"/>
    <w:rsid w:val="00710C89"/>
    <w:rsid w:val="00710F68"/>
    <w:rsid w:val="0071143D"/>
    <w:rsid w:val="00711AF2"/>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3EA6"/>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3EE9"/>
    <w:rsid w:val="008851F6"/>
    <w:rsid w:val="00891A8C"/>
    <w:rsid w:val="00891EA9"/>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5C8E"/>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4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9DE"/>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77E"/>
    <w:rsid w:val="00FA1FBF"/>
    <w:rsid w:val="00FA3932"/>
    <w:rsid w:val="00FD115B"/>
    <w:rsid w:val="00FD1438"/>
    <w:rsid w:val="00FD40B5"/>
    <w:rsid w:val="00FD42C6"/>
    <w:rsid w:val="00FD4A95"/>
    <w:rsid w:val="00FD5172"/>
    <w:rsid w:val="00FD5624"/>
    <w:rsid w:val="00FD6004"/>
    <w:rsid w:val="00FD70AA"/>
    <w:rsid w:val="00FD7C16"/>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9AA6A9"/>
  <w15:chartTrackingRefBased/>
  <w15:docId w15:val="{2E7166DB-CBBF-4750-95B4-DF51A74B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453449">
      <w:bodyDiv w:val="1"/>
      <w:marLeft w:val="0"/>
      <w:marRight w:val="0"/>
      <w:marTop w:val="0"/>
      <w:marBottom w:val="0"/>
      <w:divBdr>
        <w:top w:val="none" w:sz="0" w:space="0" w:color="auto"/>
        <w:left w:val="none" w:sz="0" w:space="0" w:color="auto"/>
        <w:bottom w:val="none" w:sz="0" w:space="0" w:color="auto"/>
        <w:right w:val="none" w:sz="0" w:space="0" w:color="auto"/>
      </w:divBdr>
    </w:div>
    <w:div w:id="175920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911BB25FA645E39B3491D680E17C67"/>
        <w:category>
          <w:name w:val="Allmänt"/>
          <w:gallery w:val="placeholder"/>
        </w:category>
        <w:types>
          <w:type w:val="bbPlcHdr"/>
        </w:types>
        <w:behaviors>
          <w:behavior w:val="content"/>
        </w:behaviors>
        <w:guid w:val="{23338D16-141E-41E3-8A0D-2F59FDE630F2}"/>
      </w:docPartPr>
      <w:docPartBody>
        <w:p w:rsidR="004F185D" w:rsidRDefault="004F185D">
          <w:pPr>
            <w:pStyle w:val="F2911BB25FA645E39B3491D680E17C67"/>
          </w:pPr>
          <w:r w:rsidRPr="009A726D">
            <w:rPr>
              <w:rStyle w:val="Platshllartext"/>
            </w:rPr>
            <w:t>Klicka här för att ange text.</w:t>
          </w:r>
        </w:p>
      </w:docPartBody>
    </w:docPart>
    <w:docPart>
      <w:docPartPr>
        <w:name w:val="731CD973308E43B284EBB72B9701A135"/>
        <w:category>
          <w:name w:val="Allmänt"/>
          <w:gallery w:val="placeholder"/>
        </w:category>
        <w:types>
          <w:type w:val="bbPlcHdr"/>
        </w:types>
        <w:behaviors>
          <w:behavior w:val="content"/>
        </w:behaviors>
        <w:guid w:val="{F63F93CF-63EF-4244-AA80-19A0F5F686CF}"/>
      </w:docPartPr>
      <w:docPartBody>
        <w:p w:rsidR="004F185D" w:rsidRDefault="004F185D">
          <w:pPr>
            <w:pStyle w:val="731CD973308E43B284EBB72B9701A13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5D"/>
    <w:rsid w:val="004F18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911BB25FA645E39B3491D680E17C67">
    <w:name w:val="F2911BB25FA645E39B3491D680E17C67"/>
  </w:style>
  <w:style w:type="paragraph" w:customStyle="1" w:styleId="4CA2963F6D06488F885DEA78CB949E61">
    <w:name w:val="4CA2963F6D06488F885DEA78CB949E61"/>
  </w:style>
  <w:style w:type="paragraph" w:customStyle="1" w:styleId="731CD973308E43B284EBB72B9701A135">
    <w:name w:val="731CD973308E43B284EBB72B9701A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633</RubrikLookup>
    <MotionGuid xmlns="00d11361-0b92-4bae-a181-288d6a55b763">e1319794-e2e3-4ebb-b913-ba18fe763130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B93E9-4FE6-46D2-8A2A-F31A6A0105D0}"/>
</file>

<file path=customXml/itemProps2.xml><?xml version="1.0" encoding="utf-8"?>
<ds:datastoreItem xmlns:ds="http://schemas.openxmlformats.org/officeDocument/2006/customXml" ds:itemID="{31E01E7F-1C9D-4510-A205-5855A7F7755C}"/>
</file>

<file path=customXml/itemProps3.xml><?xml version="1.0" encoding="utf-8"?>
<ds:datastoreItem xmlns:ds="http://schemas.openxmlformats.org/officeDocument/2006/customXml" ds:itemID="{37692125-A3C1-4656-8746-03AE302A37FB}"/>
</file>

<file path=customXml/itemProps4.xml><?xml version="1.0" encoding="utf-8"?>
<ds:datastoreItem xmlns:ds="http://schemas.openxmlformats.org/officeDocument/2006/customXml" ds:itemID="{0B4D2221-24CA-40A6-BA45-DEB975A23832}"/>
</file>

<file path=docProps/app.xml><?xml version="1.0" encoding="utf-8"?>
<Properties xmlns="http://schemas.openxmlformats.org/officeDocument/2006/extended-properties" xmlns:vt="http://schemas.openxmlformats.org/officeDocument/2006/docPropsVTypes">
  <Template>GranskaMot.dotm</Template>
  <TotalTime>4</TotalTime>
  <Pages>2</Pages>
  <Words>232</Words>
  <Characters>1393</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201415MP1801 Register över lobbyister vid riksdagen</vt:lpstr>
      <vt:lpstr/>
    </vt:vector>
  </TitlesOfParts>
  <Company>Riksdagen</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201415MP1801 Register över lobbyister vid riksdagen</dc:title>
  <dc:subject/>
  <dc:creator>It-avdelningen</dc:creator>
  <cp:keywords/>
  <dc:description/>
  <cp:lastModifiedBy>Susanne Andersson</cp:lastModifiedBy>
  <cp:revision>10</cp:revision>
  <cp:lastPrinted>2014-11-05T12:18:00Z</cp:lastPrinted>
  <dcterms:created xsi:type="dcterms:W3CDTF">2014-10-27T09:56:00Z</dcterms:created>
  <dcterms:modified xsi:type="dcterms:W3CDTF">2015-09-04T08:01:00Z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*T47F4B7F86FD0*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http://filur.riksdagen.se/drop/DropOffLibrary/T47F4B7F86FD0.docx</vt:lpwstr>
  </property>
</Properties>
</file>