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BC5" w:rsidRPr="00C4707D" w:rsidRDefault="00E30BC5">
      <w:pPr>
        <w:pStyle w:val="Frslagsrubrik"/>
      </w:pPr>
      <w:r w:rsidRPr="00C4707D">
        <w:t>Förslag till riksdagsbeslut</w:t>
      </w:r>
    </w:p>
    <w:p w:rsidR="00E30BC5" w:rsidRPr="00C4707D" w:rsidRDefault="00E30BC5">
      <w:pPr>
        <w:pStyle w:val="Hemstlatt"/>
        <w:ind w:left="0"/>
      </w:pPr>
      <w:r w:rsidRPr="00C4707D">
        <w:t xml:space="preserve">Riksdagen tillkännager för regeringen som sin mening vad som anförs i motionen om </w:t>
      </w:r>
      <w:r w:rsidRPr="00C4707D">
        <w:rPr>
          <w:color w:val="000000"/>
          <w:szCs w:val="24"/>
        </w:rPr>
        <w:t>att förenkla importen av samlarfo</w:t>
      </w:r>
      <w:r w:rsidRPr="00C4707D">
        <w:rPr>
          <w:color w:val="000000"/>
          <w:szCs w:val="24"/>
        </w:rPr>
        <w:t>r</w:t>
      </w:r>
      <w:r w:rsidRPr="00C4707D">
        <w:rPr>
          <w:color w:val="000000"/>
          <w:szCs w:val="24"/>
        </w:rPr>
        <w:t>don.</w:t>
      </w:r>
    </w:p>
    <w:p w:rsidR="00E30BC5" w:rsidRPr="00C4707D" w:rsidRDefault="00E30BC5">
      <w:pPr>
        <w:pStyle w:val="Rubrik1"/>
      </w:pPr>
      <w:r w:rsidRPr="00C4707D">
        <w:t>Motivering</w:t>
      </w:r>
    </w:p>
    <w:p w:rsidR="00E30BC5" w:rsidRPr="00C4707D" w:rsidRDefault="00E30BC5">
      <w:r w:rsidRPr="00C4707D">
        <w:t>Veteranbilar eller så kallade entusiastfordon utgör viktig kulturhistoria. Fo</w:t>
      </w:r>
      <w:r w:rsidRPr="00C4707D">
        <w:t>r</w:t>
      </w:r>
      <w:r w:rsidRPr="00C4707D">
        <w:t>donshobbyn har på ett ojämförligt sätt bevarat och berikat svensk fordons-h</w:t>
      </w:r>
      <w:r w:rsidRPr="00C4707D">
        <w:t>i</w:t>
      </w:r>
      <w:r w:rsidRPr="00C4707D">
        <w:t>storia och trafikkultur. Fordonsintresset och hobbyn omfattar idag fler än 500 000 personer och är en av landets största frivilligrörelser. Detta föredö</w:t>
      </w:r>
      <w:r w:rsidRPr="00C4707D">
        <w:t>m</w:t>
      </w:r>
      <w:r w:rsidRPr="00C4707D">
        <w:t>liga hobbyarbete sätts tyvärr i fara genom byråkratiska labyrinter som är mycket svåra att hantera.</w:t>
      </w:r>
    </w:p>
    <w:p w:rsidR="00E30BC5" w:rsidRPr="00C4707D" w:rsidRDefault="00E30BC5">
      <w:pPr>
        <w:pStyle w:val="Normaltindrag"/>
      </w:pPr>
      <w:r w:rsidRPr="00C4707D">
        <w:t>Exempelvis finns det i samband med import av privatfordon möjlighet att klassificera fordonet som samlarfordon av historiskt och etnografiskt intresse, vilket ger tullfrihet och redu</w:t>
      </w:r>
      <w:r w:rsidRPr="00C4707D">
        <w:t>cerad moms. Men för att få detta måste man up</w:t>
      </w:r>
      <w:r w:rsidRPr="00C4707D">
        <w:t>p</w:t>
      </w:r>
      <w:r w:rsidRPr="00C4707D">
        <w:t>fylla ett antal mycket detaljerade och kontraproduktiva villkor. Tillämpbarh</w:t>
      </w:r>
      <w:r w:rsidRPr="00C4707D">
        <w:t>e</w:t>
      </w:r>
      <w:r w:rsidRPr="00C4707D">
        <w:t>ten av reglerna och detaljgraden är så pass avancerad att en importör i dag har svårigheter att förutse Tullverkets avgörande.</w:t>
      </w:r>
    </w:p>
    <w:p w:rsidR="00E30BC5" w:rsidRPr="00C4707D" w:rsidRDefault="00E30BC5">
      <w:pPr>
        <w:pStyle w:val="Normaltindrag"/>
      </w:pPr>
      <w:r w:rsidRPr="00C4707D">
        <w:t>Bland reglerna märks exempelvis att det inte får finnas mer än 30 exe</w:t>
      </w:r>
      <w:r w:rsidRPr="00C4707D">
        <w:t>m</w:t>
      </w:r>
      <w:r w:rsidRPr="00C4707D">
        <w:t>plar av samma modell och typ i Sverige. Den strikta numerären harmoniserar inte med verkligheten eftersom delar av fordonet kan variera stort. Variati</w:t>
      </w:r>
      <w:r w:rsidRPr="00C4707D">
        <w:t>o</w:t>
      </w:r>
      <w:r w:rsidRPr="00C4707D">
        <w:t>nerna har kulturhistorisk betydelse, men fordonet avfärdas ändå som samla</w:t>
      </w:r>
      <w:r w:rsidRPr="00C4707D">
        <w:t>r</w:t>
      </w:r>
      <w:r w:rsidRPr="00C4707D">
        <w:t>fordon utifrån den numerära begränsningen av modell och typ. En annan regel som ifrågasätts utifrån relevans är att ett fordon måste ha ett värde minst fem gånger högre än ursprungligt nypris. Denna strikt monetära ram begränsar det etnografiska värde bilen kan ha i motorrörelsen. Utöv</w:t>
      </w:r>
      <w:r w:rsidRPr="00C4707D">
        <w:t xml:space="preserve">er detta kan dessutom Tullverket neka en klassificering som samlarobjekt om fordonet saknar ett ”betydelsefullt steg i utvecklingen av mänskliga landvinningar”. Förfarandet </w:t>
      </w:r>
      <w:r w:rsidRPr="00C4707D">
        <w:lastRenderedPageBreak/>
        <w:t>saknar förankring och begriplighet hos den vitala folkrörelse som Sveriges motorentusiaster representerar.</w:t>
      </w:r>
    </w:p>
    <w:p w:rsidR="00E30BC5" w:rsidRPr="00C4707D" w:rsidRDefault="00E30BC5">
      <w:pPr>
        <w:pStyle w:val="Normaltindrag"/>
      </w:pPr>
      <w:r w:rsidRPr="00C4707D">
        <w:t>Att förenkla och generalisera regelverket för import av samlarfordon är därför mycket angeläget. Regeringen bör verka för att de strikta reglerna kring antalet exemplar av en modell lättas samt att begränsningen som finns när det gä</w:t>
      </w:r>
      <w:r w:rsidRPr="00C4707D">
        <w:t>ller värdet i förhållande till nypriset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707D">
        <w:trPr>
          <w:cantSplit/>
        </w:trPr>
        <w:tc>
          <w:tcPr>
            <w:tcW w:w="3046" w:type="dxa"/>
          </w:tcPr>
          <w:p w:rsidR="00E30BC5" w:rsidRPr="00C4707D" w:rsidRDefault="00E30BC5">
            <w:pPr>
              <w:pStyle w:val="UnderskriftDatum"/>
              <w:spacing w:before="240"/>
            </w:pPr>
            <w:r w:rsidRPr="00C4707D">
              <w:t>Stockholm den 4 oktober 2012</w:t>
            </w:r>
          </w:p>
        </w:tc>
        <w:tc>
          <w:tcPr>
            <w:tcW w:w="3047" w:type="dxa"/>
          </w:tcPr>
          <w:p w:rsidR="00E30BC5" w:rsidRPr="00C4707D" w:rsidRDefault="00E30BC5">
            <w:pPr>
              <w:pStyle w:val="Underskrifter"/>
              <w:spacing w:before="240"/>
            </w:pPr>
          </w:p>
        </w:tc>
      </w:tr>
      <w:tr w:rsidR="00000000" w:rsidRPr="00C4707D">
        <w:trPr>
          <w:cantSplit/>
        </w:trPr>
        <w:tc>
          <w:tcPr>
            <w:tcW w:w="3046" w:type="dxa"/>
          </w:tcPr>
          <w:p w:rsidR="00E30BC5" w:rsidRPr="00C4707D" w:rsidRDefault="00E30BC5">
            <w:pPr>
              <w:pStyle w:val="Underskrifter"/>
            </w:pPr>
            <w:r w:rsidRPr="00C4707D">
              <w:t>Lars Gustafsson (KD)</w:t>
            </w:r>
          </w:p>
        </w:tc>
        <w:tc>
          <w:tcPr>
            <w:tcW w:w="3046" w:type="dxa"/>
          </w:tcPr>
          <w:p w:rsidR="00E30BC5" w:rsidRPr="00C4707D" w:rsidRDefault="00E30BC5">
            <w:pPr>
              <w:pStyle w:val="Underskrifter"/>
            </w:pPr>
          </w:p>
        </w:tc>
      </w:tr>
    </w:tbl>
    <w:p w:rsidR="00E30BC5" w:rsidRPr="00C4707D" w:rsidRDefault="00E30BC5">
      <w:pPr>
        <w:pStyle w:val="Normaltindrag"/>
      </w:pPr>
    </w:p>
    <w:sectPr w:rsidR="00E30BC5" w:rsidRPr="00C470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BC5" w:rsidRPr="00C4707D" w:rsidRDefault="00E30BC5">
      <w:r w:rsidRPr="00C4707D">
        <w:separator/>
      </w:r>
    </w:p>
  </w:endnote>
  <w:endnote w:type="continuationSeparator" w:id="0">
    <w:p w:rsidR="00E30BC5" w:rsidRPr="00C4707D" w:rsidRDefault="00E30BC5">
      <w:r w:rsidRPr="00C470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BC5" w:rsidRPr="00C4707D" w:rsidRDefault="00C4707D">
    <w:pPr>
      <w:pStyle w:val="Sidfot"/>
    </w:pPr>
    <w:r w:rsidRPr="00C470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639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BC5" w:rsidRDefault="00E30B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0BC5" w:rsidRDefault="00E30B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BC5" w:rsidRPr="00C4707D" w:rsidRDefault="00C4707D">
    <w:pPr>
      <w:pStyle w:val="Sidfot"/>
    </w:pPr>
    <w:r w:rsidRPr="00C470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678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BC5" w:rsidRDefault="00E30B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0BC5" w:rsidRDefault="00E30B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BC5" w:rsidRPr="00C4707D" w:rsidRDefault="00C4707D">
    <w:pPr>
      <w:pStyle w:val="Sidfot"/>
    </w:pPr>
    <w:r w:rsidRPr="00C470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898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BC5" w:rsidRDefault="00E30B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0BC5" w:rsidRDefault="00E30B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BC5" w:rsidRPr="00C4707D" w:rsidRDefault="00E30BC5">
      <w:r w:rsidRPr="00C4707D">
        <w:separator/>
      </w:r>
    </w:p>
  </w:footnote>
  <w:footnote w:type="continuationSeparator" w:id="0">
    <w:p w:rsidR="00E30BC5" w:rsidRPr="00C4707D" w:rsidRDefault="00E30BC5">
      <w:r w:rsidRPr="00C470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BC5" w:rsidRPr="00C4707D" w:rsidRDefault="00C4707D">
    <w:pPr>
      <w:pStyle w:val="Sidhuvud"/>
    </w:pPr>
    <w:r w:rsidRPr="00C470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3264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BC5" w:rsidRDefault="00E30BC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0BC5" w:rsidRDefault="00E30BC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BC5" w:rsidRPr="00C4707D" w:rsidRDefault="00C4707D">
    <w:pPr>
      <w:pStyle w:val="Sidhuvud"/>
    </w:pPr>
    <w:r w:rsidRPr="00C470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5045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BC5" w:rsidRDefault="00E30BC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0BC5" w:rsidRDefault="00E30BC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BC5" w:rsidRPr="00C4707D" w:rsidRDefault="00E30BC5">
    <w:pPr>
      <w:pStyle w:val="FSHNormal"/>
      <w:tabs>
        <w:tab w:val="right" w:pos="5840"/>
      </w:tabs>
    </w:pPr>
    <w:r w:rsidRPr="00C4707D">
      <w:br/>
    </w:r>
    <w:r w:rsidRPr="00C4707D">
      <w:fldChar w:fldCharType="begin" w:fldLock="1"/>
    </w:r>
    <w:r w:rsidRPr="00C4707D">
      <w:instrText xml:space="preserve"> DOCPROPERTY</w:instrText>
    </w:r>
    <w:r w:rsidRPr="00C4707D">
      <w:rPr>
        <w:sz w:val="18"/>
      </w:rPr>
      <w:instrText xml:space="preserve"> "YearUser" *\charformat </w:instrText>
    </w:r>
    <w:r w:rsidRPr="00C4707D">
      <w:fldChar w:fldCharType="separate"/>
    </w:r>
    <w:r w:rsidRPr="00C4707D">
      <w:t>2012/13</w:t>
    </w:r>
    <w:r w:rsidRPr="00C4707D">
      <w:fldChar w:fldCharType="end"/>
    </w:r>
    <w:r w:rsidRPr="00C4707D">
      <w:t xml:space="preserve"> </w:t>
    </w:r>
    <w:r w:rsidRPr="00C4707D">
      <w:tab/>
      <w:t xml:space="preserve">mnr: </w:t>
    </w:r>
    <w:r w:rsidRPr="00C4707D">
      <w:fldChar w:fldCharType="begin" w:fldLock="1"/>
    </w:r>
    <w:r w:rsidRPr="00C4707D">
      <w:instrText xml:space="preserve"> DOCPROPERTY</w:instrText>
    </w:r>
    <w:r w:rsidRPr="00C4707D">
      <w:rPr>
        <w:sz w:val="18"/>
      </w:rPr>
      <w:instrText xml:space="preserve"> "Motionsnummer" *\charformat </w:instrText>
    </w:r>
    <w:r w:rsidRPr="00C4707D">
      <w:fldChar w:fldCharType="separate"/>
    </w:r>
    <w:r w:rsidRPr="00C4707D">
      <w:t>T338</w:t>
    </w:r>
    <w:r w:rsidRPr="00C4707D">
      <w:fldChar w:fldCharType="end"/>
    </w:r>
    <w:r w:rsidRPr="00C4707D">
      <w:br/>
    </w:r>
    <w:r w:rsidRPr="00C4707D">
      <w:fldChar w:fldCharType="begin" w:fldLock="1"/>
    </w:r>
    <w:r w:rsidRPr="00C4707D">
      <w:instrText xml:space="preserve"> DOCPROPERTY</w:instrText>
    </w:r>
    <w:r w:rsidRPr="00C4707D">
      <w:rPr>
        <w:sz w:val="18"/>
      </w:rPr>
      <w:instrText xml:space="preserve"> "Samling" *\charformat </w:instrText>
    </w:r>
    <w:r w:rsidRPr="00C4707D">
      <w:fldChar w:fldCharType="end"/>
    </w:r>
    <w:r w:rsidRPr="00C4707D">
      <w:tab/>
      <w:t xml:space="preserve">pnr: </w:t>
    </w:r>
    <w:r w:rsidRPr="00C4707D">
      <w:fldChar w:fldCharType="begin" w:fldLock="1"/>
    </w:r>
    <w:r w:rsidRPr="00C4707D">
      <w:instrText xml:space="preserve"> DOCPROPERTY</w:instrText>
    </w:r>
    <w:r w:rsidRPr="00C4707D">
      <w:rPr>
        <w:sz w:val="18"/>
      </w:rPr>
      <w:instrText xml:space="preserve"> "Partinummer" *\charformat </w:instrText>
    </w:r>
    <w:r w:rsidRPr="00C4707D">
      <w:fldChar w:fldCharType="separate"/>
    </w:r>
    <w:r w:rsidRPr="00C4707D">
      <w:t>KD747</w:t>
    </w:r>
    <w:r w:rsidRPr="00C4707D">
      <w:fldChar w:fldCharType="end"/>
    </w:r>
  </w:p>
  <w:p w:rsidR="00E30BC5" w:rsidRPr="00C4707D" w:rsidRDefault="00E30BC5">
    <w:pPr>
      <w:pStyle w:val="FSHRub1"/>
    </w:pPr>
    <w:r w:rsidRPr="00C4707D">
      <w:t>Motion till riksdagen</w:t>
    </w:r>
    <w:r w:rsidRPr="00C4707D">
      <w:br/>
    </w:r>
    <w:r w:rsidRPr="00C4707D">
      <w:fldChar w:fldCharType="begin" w:fldLock="1"/>
    </w:r>
    <w:r w:rsidRPr="00C4707D">
      <w:instrText xml:space="preserve"> DOCPROPERTY "YearUser" *\charformat </w:instrText>
    </w:r>
    <w:r w:rsidRPr="00C4707D">
      <w:fldChar w:fldCharType="separate"/>
    </w:r>
    <w:r w:rsidRPr="00C4707D">
      <w:t>2012/13</w:t>
    </w:r>
    <w:r w:rsidRPr="00C4707D">
      <w:fldChar w:fldCharType="end"/>
    </w:r>
    <w:r w:rsidRPr="00C4707D">
      <w:t>:</w:t>
    </w:r>
    <w:r w:rsidRPr="00C4707D">
      <w:fldChar w:fldCharType="begin" w:fldLock="1"/>
    </w:r>
    <w:r w:rsidRPr="00C4707D">
      <w:instrText xml:space="preserve"> DOCPROPERTY "Motionsnummer" *\charformat </w:instrText>
    </w:r>
    <w:r w:rsidRPr="00C4707D">
      <w:fldChar w:fldCharType="separate"/>
    </w:r>
    <w:r w:rsidRPr="00C4707D">
      <w:t>T338</w:t>
    </w:r>
    <w:r w:rsidRPr="00C4707D">
      <w:fldChar w:fldCharType="end"/>
    </w:r>
  </w:p>
  <w:p w:rsidR="00E30BC5" w:rsidRPr="00C4707D" w:rsidRDefault="00E30BC5">
    <w:pPr>
      <w:pStyle w:val="FSHNormalS5"/>
    </w:pPr>
    <w:r w:rsidRPr="00C4707D">
      <w:fldChar w:fldCharType="begin" w:fldLock="1"/>
    </w:r>
    <w:r w:rsidRPr="00C4707D">
      <w:instrText xml:space="preserve"> DOCPROPERTY "MotionarText" *\charformat </w:instrText>
    </w:r>
    <w:r w:rsidRPr="00C4707D">
      <w:fldChar w:fldCharType="separate"/>
    </w:r>
    <w:r w:rsidRPr="00C4707D">
      <w:t>av Lars Gustafsson (KD)</w:t>
    </w:r>
    <w:r w:rsidRPr="00C4707D">
      <w:fldChar w:fldCharType="end"/>
    </w:r>
    <w:r w:rsidRPr="00C4707D">
      <w:br/>
    </w:r>
    <w:r w:rsidRPr="00C4707D">
      <w:fldChar w:fldCharType="begin" w:fldLock="1"/>
    </w:r>
    <w:r w:rsidRPr="00C4707D">
      <w:instrText xml:space="preserve"> DOCPROPERTY "SvarFrasKort" *\charformat </w:instrText>
    </w:r>
    <w:r w:rsidRPr="00C4707D">
      <w:fldChar w:fldCharType="end"/>
    </w:r>
  </w:p>
  <w:p w:rsidR="00E30BC5" w:rsidRPr="00C4707D" w:rsidRDefault="00E30BC5">
    <w:pPr>
      <w:pStyle w:val="FSHTitel"/>
    </w:pPr>
    <w:r w:rsidRPr="00C4707D">
      <w:fldChar w:fldCharType="begin" w:fldLock="1"/>
    </w:r>
    <w:r w:rsidRPr="00C4707D">
      <w:instrText xml:space="preserve"> DOCPROPERTY</w:instrText>
    </w:r>
    <w:r w:rsidRPr="00C4707D">
      <w:rPr>
        <w:sz w:val="18"/>
      </w:rPr>
      <w:instrText xml:space="preserve"> "RubrikSvar" *\charformat </w:instrText>
    </w:r>
    <w:r w:rsidRPr="00C4707D">
      <w:fldChar w:fldCharType="separate"/>
    </w:r>
    <w:r w:rsidRPr="00C4707D">
      <w:t>Import av samlarfordon</w:t>
    </w:r>
    <w:r w:rsidRPr="00C4707D">
      <w:fldChar w:fldCharType="end"/>
    </w:r>
  </w:p>
  <w:p w:rsidR="00E30BC5" w:rsidRPr="00C4707D" w:rsidRDefault="00E30BC5">
    <w:pPr>
      <w:pStyle w:val="Normal00"/>
    </w:pPr>
  </w:p>
  <w:p w:rsidR="00E30BC5" w:rsidRPr="00C4707D" w:rsidRDefault="00E30B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61371312">
    <w:abstractNumId w:val="13"/>
  </w:num>
  <w:num w:numId="2" w16cid:durableId="967590635">
    <w:abstractNumId w:val="11"/>
  </w:num>
  <w:num w:numId="3" w16cid:durableId="2080710391">
    <w:abstractNumId w:val="14"/>
  </w:num>
  <w:num w:numId="4" w16cid:durableId="859512836">
    <w:abstractNumId w:val="8"/>
  </w:num>
  <w:num w:numId="5" w16cid:durableId="2105607680">
    <w:abstractNumId w:val="3"/>
  </w:num>
  <w:num w:numId="6" w16cid:durableId="1410614972">
    <w:abstractNumId w:val="2"/>
  </w:num>
  <w:num w:numId="7" w16cid:durableId="1415979107">
    <w:abstractNumId w:val="1"/>
  </w:num>
  <w:num w:numId="8" w16cid:durableId="538976328">
    <w:abstractNumId w:val="0"/>
  </w:num>
  <w:num w:numId="9" w16cid:durableId="287473449">
    <w:abstractNumId w:val="9"/>
  </w:num>
  <w:num w:numId="10" w16cid:durableId="487674419">
    <w:abstractNumId w:val="7"/>
  </w:num>
  <w:num w:numId="11" w16cid:durableId="1126196649">
    <w:abstractNumId w:val="6"/>
  </w:num>
  <w:num w:numId="12" w16cid:durableId="1219901413">
    <w:abstractNumId w:val="5"/>
  </w:num>
  <w:num w:numId="13" w16cid:durableId="2035157750">
    <w:abstractNumId w:val="4"/>
  </w:num>
  <w:num w:numId="14" w16cid:durableId="687953306">
    <w:abstractNumId w:val="16"/>
  </w:num>
  <w:num w:numId="15" w16cid:durableId="1152134230">
    <w:abstractNumId w:val="12"/>
  </w:num>
  <w:num w:numId="16" w16cid:durableId="573659307">
    <w:abstractNumId w:val="15"/>
  </w:num>
  <w:num w:numId="17" w16cid:durableId="1511682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F0C3E049-DCEA-467D-A1B5-C821825E3BC2}"/>
  </w:docVars>
  <w:rsids>
    <w:rsidRoot w:val="00D20E35"/>
    <w:rsid w:val="00C4707D"/>
    <w:rsid w:val="00D20E35"/>
    <w:rsid w:val="00E30B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980241-F2A2-4CF0-8366-320DA24B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1888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KD747</vt:lpstr>
    </vt:vector>
  </TitlesOfParts>
  <Company>Riksdagen</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KD747</dc:title>
  <dc:subject>KD747</dc:subject>
  <dc:creator>Riksdagen</dc:creator>
  <cp:keywords>Riksdagen</cp:keywords>
  <dc:description>Större EAN, fria namnval (prtimotion etc), a4-funktionen, nya v-loggan, grönmarkering, basdialogen mm</dc:description>
  <cp:lastModifiedBy>Lars Brink</cp:lastModifiedBy>
  <cp:revision>2</cp:revision>
  <cp:lastPrinted>2012-12-07T12:06:00Z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Import av samlarfordon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Import av samlarfordon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20122013000000750068000007470069</vt:lpwstr>
  </property>
  <property fmtid="{D5CDD505-2E9C-101B-9397-08002B2CF9AE}" pid="47" name="datum">
    <vt:lpwstr>121004</vt:lpwstr>
  </property>
  <property fmtid="{D5CDD505-2E9C-101B-9397-08002B2CF9AE}" pid="48" name="avsändar-e-post">
    <vt:lpwstr>samuel.sunesson@riksdagen.se</vt:lpwstr>
  </property>
  <property fmtid="{D5CDD505-2E9C-101B-9397-08002B2CF9AE}" pid="49" name="id">
    <vt:lpwstr>20122013000000750068000007470069</vt:lpwstr>
  </property>
  <property fmtid="{D5CDD505-2E9C-101B-9397-08002B2CF9AE}" pid="50" name="nummer">
    <vt:lpwstr>338</vt:lpwstr>
  </property>
  <property fmtid="{D5CDD505-2E9C-101B-9397-08002B2CF9AE}" pid="51" name="utskottsbeteckning">
    <vt:lpwstr>T</vt:lpwstr>
  </property>
  <property fmtid="{D5CDD505-2E9C-101B-9397-08002B2CF9AE}" pid="52" name="GlobalUID">
    <vt:lpwstr>{7EAD669B-D0D9-414E-8271-8875661DA363}</vt:lpwstr>
  </property>
  <property fmtid="{D5CDD505-2E9C-101B-9397-08002B2CF9AE}" pid="53" name="Överföringar">
    <vt:i4>0</vt:i4>
  </property>
  <property fmtid="{D5CDD505-2E9C-101B-9397-08002B2CF9AE}" pid="54" name="Checksum">
    <vt:lpwstr>*0001986994765*</vt:lpwstr>
  </property>
  <property fmtid="{D5CDD505-2E9C-101B-9397-08002B2CF9AE}" pid="55" name="skuggnummer">
    <vt:lpwstr>1507</vt:lpwstr>
  </property>
  <property fmtid="{D5CDD505-2E9C-101B-9397-08002B2CF9AE}" pid="56" name="urixVersion">
    <vt:lpwstr>4.6.0.0</vt:lpwstr>
  </property>
  <property fmtid="{D5CDD505-2E9C-101B-9397-08002B2CF9AE}" pid="57" name="urixOrigin">
    <vt:lpwstr>121207 13:06:35.099</vt:lpwstr>
  </property>
  <property fmtid="{D5CDD505-2E9C-101B-9397-08002B2CF9AE}" pid="58" name="urixGuid">
    <vt:lpwstr>{3368DAD8-9B41-4C83-B0F2-12DE63757FAF}</vt:lpwstr>
  </property>
</Properties>
</file>