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0A20" w:rsidP="00800A20">
      <w:pPr>
        <w:pStyle w:val="Title"/>
      </w:pPr>
      <w:r>
        <w:t xml:space="preserve">Svar på fråga </w:t>
      </w:r>
      <w:r w:rsidRPr="002E33DF" w:rsidR="002E33DF">
        <w:t>2022/23:</w:t>
      </w:r>
      <w:r w:rsidR="00E969B4">
        <w:t>114</w:t>
      </w:r>
      <w:r>
        <w:t xml:space="preserve"> av </w:t>
      </w:r>
      <w:r w:rsidRPr="00E969B4" w:rsidR="00E969B4">
        <w:t>Anna-</w:t>
      </w:r>
      <w:r w:rsidRPr="00E969B4" w:rsidR="00E969B4">
        <w:t>Belle</w:t>
      </w:r>
      <w:r w:rsidRPr="00E969B4" w:rsidR="00E969B4">
        <w:t xml:space="preserve"> Strömberg </w:t>
      </w:r>
      <w:r w:rsidRPr="007E2CF6" w:rsidR="007E2CF6">
        <w:t>(S)</w:t>
      </w:r>
    </w:p>
    <w:p w:rsidR="002814B3" w:rsidP="00800A20">
      <w:pPr>
        <w:pStyle w:val="Title"/>
      </w:pPr>
      <w:r>
        <w:t>Smyghöjningar av priser</w:t>
      </w:r>
    </w:p>
    <w:p w:rsidR="002E33DF" w:rsidP="007E2CF6">
      <w:pPr>
        <w:pStyle w:val="BodyText"/>
      </w:pPr>
      <w:r w:rsidRPr="00E969B4">
        <w:t>Anna-</w:t>
      </w:r>
      <w:r w:rsidRPr="00E969B4">
        <w:t>Belle</w:t>
      </w:r>
      <w:r w:rsidRPr="00E969B4">
        <w:t xml:space="preserve"> Strömberg </w:t>
      </w:r>
      <w:r w:rsidRPr="002814B3" w:rsidR="002814B3">
        <w:t>har frågat</w:t>
      </w:r>
      <w:r w:rsidRPr="007E2CF6" w:rsidR="007E2CF6">
        <w:t xml:space="preserve"> </w:t>
      </w:r>
      <w:r>
        <w:t>mig hur jag tänker komma till rätta med smyghöjningar av priser.</w:t>
      </w:r>
    </w:p>
    <w:p w:rsidR="009448F4" w:rsidP="009448F4">
      <w:pPr>
        <w:pStyle w:val="BodyText"/>
      </w:pPr>
      <w:bookmarkStart w:id="0" w:name="_Hlk54853328"/>
      <w:r>
        <w:t xml:space="preserve">Den 1 september i år trädde </w:t>
      </w:r>
      <w:r>
        <w:t>den nya 7 a § prisinformationslagen</w:t>
      </w:r>
      <w:r w:rsidRPr="00B3192D" w:rsidR="00B3192D">
        <w:t xml:space="preserve"> (2004:347)</w:t>
      </w:r>
      <w:r w:rsidR="00B3192D">
        <w:t xml:space="preserve"> i</w:t>
      </w:r>
      <w:r w:rsidR="00571CCF">
        <w:t> </w:t>
      </w:r>
      <w:r w:rsidR="00B3192D">
        <w:t xml:space="preserve">kraft. </w:t>
      </w:r>
      <w:r w:rsidR="00571CCF">
        <w:t>Bestämmelsen</w:t>
      </w:r>
      <w:r>
        <w:t xml:space="preserve"> innebär att om en produkt tillhandahålls med angivande av att priset har sänkts </w:t>
      </w:r>
      <w:r w:rsidR="00EA2C60">
        <w:t xml:space="preserve">ska </w:t>
      </w:r>
      <w:r>
        <w:t>även det tidigare priset</w:t>
      </w:r>
      <w:r w:rsidR="00707954">
        <w:t xml:space="preserve"> </w:t>
      </w:r>
      <w:r>
        <w:t xml:space="preserve">anges. Det tidigare pris som ska anges </w:t>
      </w:r>
      <w:r w:rsidR="00342752">
        <w:t>är</w:t>
      </w:r>
      <w:r>
        <w:t xml:space="preserve"> det lägsta pris som näringsidkaren har tillämpat för produkten under de senaste 30 dagarna före prissänkningen. Om priset under denna tid har sänkts gradvis, ska i stället det pris som gällde före den första prissänkningen anges.</w:t>
      </w:r>
      <w:r w:rsidR="00843307">
        <w:t xml:space="preserve"> </w:t>
      </w:r>
      <w:r>
        <w:t>Det tidigare priset behöver inte anges för varor som snabbt kan försämras eller bli för gamla.</w:t>
      </w:r>
    </w:p>
    <w:p w:rsidR="00843307" w:rsidP="00314058">
      <w:pPr>
        <w:pStyle w:val="BodyText"/>
      </w:pPr>
      <w:bookmarkStart w:id="1" w:name="_Hlk121297447"/>
      <w:r>
        <w:t xml:space="preserve">Bestämmelsen har således nyligen trätt i kraft. </w:t>
      </w:r>
      <w:r w:rsidR="00B3192D">
        <w:t xml:space="preserve">Givetvis är det angeläget att regelverket följs </w:t>
      </w:r>
      <w:r w:rsidR="00FE1187">
        <w:t>och att den nya lagen får önskad effekt</w:t>
      </w:r>
      <w:r w:rsidR="00B3192D">
        <w:t xml:space="preserve">. </w:t>
      </w:r>
      <w:r w:rsidR="008B3B8C">
        <w:t xml:space="preserve">Det är viktigt att konsumenter är skyddade mot felaktig prissättning. </w:t>
      </w:r>
      <w:r w:rsidR="00B3192D">
        <w:t xml:space="preserve">Konsumentverket </w:t>
      </w:r>
      <w:r w:rsidR="00BE3F12">
        <w:t xml:space="preserve">har ansvaret för att </w:t>
      </w:r>
      <w:r w:rsidR="00B3192D">
        <w:t>bedriv</w:t>
      </w:r>
      <w:r w:rsidR="00BE3F12">
        <w:t>a</w:t>
      </w:r>
      <w:r w:rsidR="00B3192D">
        <w:t xml:space="preserve"> tillsyn över bestämmelsen </w:t>
      </w:r>
      <w:r w:rsidR="00FE1187">
        <w:t>och r</w:t>
      </w:r>
      <w:r w:rsidRPr="00B3192D">
        <w:t xml:space="preserve">egeringen följer </w:t>
      </w:r>
      <w:r w:rsidR="00B3192D">
        <w:t xml:space="preserve">noga den fortsatta utvecklingen på </w:t>
      </w:r>
      <w:r w:rsidR="00DB7477">
        <w:t>området</w:t>
      </w:r>
      <w:r w:rsidRPr="00B3192D">
        <w:t>.</w:t>
      </w:r>
    </w:p>
    <w:p w:rsidR="002814B3" w:rsidP="002814B3">
      <w:pPr>
        <w:pStyle w:val="BodyText"/>
      </w:pPr>
      <w:bookmarkEnd w:id="0"/>
      <w:bookmarkEnd w:id="1"/>
      <w:r>
        <w:t xml:space="preserve">Stockholm </w:t>
      </w:r>
      <w:r w:rsidRPr="00880634">
        <w:t xml:space="preserve">den </w:t>
      </w:r>
      <w:r w:rsidRPr="00880634" w:rsidR="00E969B4">
        <w:t>1</w:t>
      </w:r>
      <w:r w:rsidRPr="00880634" w:rsidR="004F0F03">
        <w:t>4</w:t>
      </w:r>
      <w:r w:rsidRPr="00880634" w:rsidR="00E969B4">
        <w:t xml:space="preserve"> december</w:t>
      </w:r>
      <w:r w:rsidRPr="00880634">
        <w:t xml:space="preserve"> 202</w:t>
      </w:r>
      <w:r w:rsidRPr="00880634" w:rsidR="0035096F">
        <w:t>2</w:t>
      </w:r>
    </w:p>
    <w:p w:rsidR="00485C0E" w:rsidP="00485C0E">
      <w:pPr>
        <w:pStyle w:val="BodyText"/>
      </w:pPr>
    </w:p>
    <w:p w:rsidR="00C1092D" w:rsidP="002C1DC6">
      <w:pPr>
        <w:pStyle w:val="BodyText"/>
      </w:pPr>
      <w:r>
        <w:t>Erik 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  <w:r w:rsidRPr="00AD7EEB">
            <w:t>Fi2022/</w:t>
          </w:r>
          <w:r w:rsidRPr="00AA1384" w:rsidR="00AA1384">
            <w:t xml:space="preserve">03212 </w:t>
          </w:r>
          <w:sdt>
            <w:sdtPr>
              <w:alias w:val="DocNumber"/>
              <w:tag w:val="DocNumber"/>
              <w:id w:val="1726028884"/>
              <w:placeholder>
                <w:docPart w:val="F2CF33978F4C448BB33A09054981DD1E"/>
              </w:placeholder>
              <w:showingPlcHdr/>
              <w:dataBinding w:xpath="/ns0:DocumentInfo[1]/ns0:BaseInfo[1]/ns0:DocNumber[1]" w:storeItemID="{D3A0E737-8649-46D6-91B5-0184B7A7F06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970EE0" w:rsidP="00970EE0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7205BB" w:rsidRPr="007205BB" w:rsidP="00970EE0">
                      <w:pPr>
                        <w:pStyle w:val="Header"/>
                        <w:rPr>
                          <w:bCs/>
                        </w:rPr>
                      </w:pPr>
                      <w:r w:rsidRPr="007205BB">
                        <w:rPr>
                          <w:bCs/>
                        </w:rPr>
                        <w:t>Civilministern</w:t>
                      </w:r>
                    </w:p>
                    <w:p w:rsidR="007205BB" w:rsidP="007205BB"/>
                    <w:sdt>
                      <w:sdtPr>
                        <w:rPr>
                          <w:rFonts w:asciiTheme="majorHAnsi" w:hAnsiTheme="majorHAnsi"/>
                          <w:sz w:val="19"/>
                        </w:rPr>
                        <w:alias w:val="SenderText"/>
                        <w:tag w:val="ccRKShow_SenderText"/>
                        <w:id w:val="-1755271282"/>
                        <w:placeholder>
                          <w:docPart w:val="4DAB2FC579EF4A959D591DDF2C5E7925"/>
                        </w:placeholder>
                        <w:richText/>
                      </w:sdtPr>
                      <w:sdtContent>
                        <w:p w:rsidR="00712669" w:rsidP="00712669">
                          <w:pPr>
                            <w:rPr>
                              <w:rFonts w:asciiTheme="majorHAnsi" w:hAnsiTheme="majorHAnsi"/>
                              <w:sz w:val="19"/>
                            </w:rPr>
                          </w:pPr>
                        </w:p>
                        <w:p w:rsidR="007205BB" w:rsidP="007205BB">
                          <w:pPr>
                            <w:pStyle w:val="Header"/>
                          </w:pPr>
                        </w:p>
                      </w:sdtContent>
                    </w:sdt>
                    <w:p w:rsidR="002814B3" w:rsidRPr="00845E47" w:rsidP="00845E47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7D00DCBAD92462BBCDC487636AD0C32"/>
            </w:placeholder>
            <w:dataBinding w:xpath="/ns0:DocumentInfo[1]/ns0:BaseInfo[1]/ns0:Recipient[1]" w:storeItemID="{D3A0E737-8649-46D6-91B5-0184B7A7F065}" w:prefixMappings="xmlns:ns0='http://lp/documentinfo/RK' "/>
            <w:text w:multiLine="1"/>
          </w:sdtPr>
          <w:sdtContent>
            <w:p w:rsidR="002814B3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AB2FC579EF4A959D591DDF2C5E7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09D3D-18C7-4F1F-BCB4-6E92898841FD}"/>
      </w:docPartPr>
      <w:docPartBody>
        <w:p w:rsidR="00831D81" w:rsidP="00A5159D">
          <w:pPr>
            <w:pStyle w:val="4DAB2FC579EF4A959D591DDF2C5E792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59D"/>
    <w:rPr>
      <w:noProof w:val="0"/>
      <w:color w:val="808080"/>
    </w:rPr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  <w:style w:type="paragraph" w:customStyle="1" w:styleId="4DAB2FC579EF4A959D591DDF2C5E7925">
    <w:name w:val="4DAB2FC579EF4A959D591DDF2C5E7925"/>
    <w:rsid w:val="00A515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f8789996-936f-4cb6-91f7-6de6d5ea938b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Fi2022/02011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DA67-68DE-41C2-9274-043E182D65B7}"/>
</file>

<file path=customXml/itemProps2.xml><?xml version="1.0" encoding="utf-8"?>
<ds:datastoreItem xmlns:ds="http://schemas.openxmlformats.org/officeDocument/2006/customXml" ds:itemID="{9F8BFC93-81AA-44A6-8455-010485DB74A0}"/>
</file>

<file path=customXml/itemProps3.xml><?xml version="1.0" encoding="utf-8"?>
<ds:datastoreItem xmlns:ds="http://schemas.openxmlformats.org/officeDocument/2006/customXml" ds:itemID="{D3A0E737-8649-46D6-91B5-0184B7A7F065}"/>
</file>

<file path=customXml/itemProps4.xml><?xml version="1.0" encoding="utf-8"?>
<ds:datastoreItem xmlns:ds="http://schemas.openxmlformats.org/officeDocument/2006/customXml" ds:itemID="{80061A1F-81F0-4BA2-95EB-5A21A10B0586}"/>
</file>

<file path=customXml/itemProps5.xml><?xml version="1.0" encoding="utf-8"?>
<ds:datastoreItem xmlns:ds="http://schemas.openxmlformats.org/officeDocument/2006/customXml" ds:itemID="{8DAEAB9F-A6CD-446A-A8F2-66352A94CC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23 114 Smyghöjningar av priser av Anna-Belle Strömberg (S).docx</dc:title>
  <cp:revision>2</cp:revision>
  <cp:lastPrinted>2022-11-24T11:55:00Z</cp:lastPrinted>
  <dcterms:created xsi:type="dcterms:W3CDTF">2022-12-14T08:22:00Z</dcterms:created>
  <dcterms:modified xsi:type="dcterms:W3CDTF">2022-12-14T08:22:00Z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aa1372c2-0908-4958-9e20-9637bbcd1595</vt:lpwstr>
  </property>
</Properties>
</file>