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5DA" w:rsidRPr="009B55DA" w:rsidRDefault="009B55DA">
      <w:pPr>
        <w:pStyle w:val="Frslagsrubrik"/>
      </w:pPr>
      <w:r w:rsidRPr="009B55DA">
        <w:t>Förslag till riksdagsbeslut</w:t>
      </w:r>
    </w:p>
    <w:p w:rsidR="009B55DA" w:rsidRPr="009B55DA" w:rsidRDefault="009B55DA">
      <w:pPr>
        <w:pStyle w:val="Hemstlatt"/>
      </w:pPr>
      <w:r w:rsidRPr="009B55DA">
        <w:t xml:space="preserve">Riksdagen tillkännager för regeringen som sin mening vad som anförs i motionen om </w:t>
      </w:r>
      <w:r w:rsidRPr="009B55DA">
        <w:rPr>
          <w:color w:val="000000"/>
          <w:szCs w:val="24"/>
        </w:rPr>
        <w:t>behovet av en äldreomsorg</w:t>
      </w:r>
      <w:r w:rsidRPr="009B55DA">
        <w:rPr>
          <w:color w:val="000000"/>
          <w:szCs w:val="24"/>
        </w:rPr>
        <w:t>s</w:t>
      </w:r>
      <w:r w:rsidRPr="009B55DA">
        <w:rPr>
          <w:color w:val="000000"/>
          <w:szCs w:val="24"/>
        </w:rPr>
        <w:t>lag.</w:t>
      </w:r>
    </w:p>
    <w:p w:rsidR="009B55DA" w:rsidRPr="009B55DA" w:rsidRDefault="009B55DA">
      <w:pPr>
        <w:pStyle w:val="Rubrik1"/>
      </w:pPr>
      <w:r w:rsidRPr="009B55DA">
        <w:t>Motivering</w:t>
      </w:r>
    </w:p>
    <w:p w:rsidR="009B55DA" w:rsidRPr="009B55DA" w:rsidRDefault="009B55DA">
      <w:r w:rsidRPr="009B55DA">
        <w:t>Under föregående mandatperiod har en rad mycket viktiga reformer geno</w:t>
      </w:r>
      <w:r w:rsidRPr="009B55DA">
        <w:t>m</w:t>
      </w:r>
      <w:r w:rsidRPr="009B55DA">
        <w:t>förts som förbättrar äldreomsorgen.</w:t>
      </w:r>
    </w:p>
    <w:p w:rsidR="009B55DA" w:rsidRPr="009B55DA" w:rsidRDefault="009B55DA">
      <w:pPr>
        <w:pStyle w:val="Normaltindrag"/>
      </w:pPr>
      <w:r w:rsidRPr="009B55DA">
        <w:t>Äldreomsorgen har genomgått stora förändringar sedan socialtjänstrefo</w:t>
      </w:r>
      <w:r w:rsidRPr="009B55DA">
        <w:t>r</w:t>
      </w:r>
      <w:r w:rsidRPr="009B55DA">
        <w:t>men genomfördes i början av 1980-talet. Ett välkänt problem är gränsdra</w:t>
      </w:r>
      <w:r w:rsidRPr="009B55DA">
        <w:t>g</w:t>
      </w:r>
      <w:r w:rsidRPr="009B55DA">
        <w:t>ningen mellan hälso- och sjukvård och socialtjänst i kommunernas verksa</w:t>
      </w:r>
      <w:r w:rsidRPr="009B55DA">
        <w:t>m</w:t>
      </w:r>
      <w:r w:rsidRPr="009B55DA">
        <w:t>het. Väl utvecklad samverkan mellan olika huvudmän är en förutsättning för att äldre med vård- och omsorgsbehov ska få de insatser de behöver. Men här finns sedan länge ett av de mer svårlösta problemen inom äldrevården och omsorgen.</w:t>
      </w:r>
    </w:p>
    <w:p w:rsidR="009B55DA" w:rsidRPr="009B55DA" w:rsidRDefault="009B55DA">
      <w:pPr>
        <w:pStyle w:val="Normaltindrag"/>
      </w:pPr>
      <w:r w:rsidRPr="009B55DA">
        <w:t>Det är svårt för den enskilde att åberopa de rättigheter man har. Det är ofta komplicerat att få en överblick över den vård och omsor</w:t>
      </w:r>
      <w:r w:rsidRPr="009B55DA">
        <w:t>g man behöver och att bevaka sina rättigheter. I synnerhet gäller detta om man lider av demen</w:t>
      </w:r>
      <w:r w:rsidRPr="009B55DA">
        <w:t>s</w:t>
      </w:r>
      <w:r w:rsidRPr="009B55DA">
        <w:t>sjukdom.</w:t>
      </w:r>
    </w:p>
    <w:p w:rsidR="009B55DA" w:rsidRPr="009B55DA" w:rsidRDefault="009B55DA">
      <w:pPr>
        <w:pStyle w:val="Normaltindrag"/>
      </w:pPr>
      <w:r w:rsidRPr="009B55DA">
        <w:t>Äldre personer har rätt till en integrerad vård och omsorg. Övergången från sjukhuset till hemmet eller till någon form av äldreboende måste bli try</w:t>
      </w:r>
      <w:r w:rsidRPr="009B55DA">
        <w:t>g</w:t>
      </w:r>
      <w:r w:rsidRPr="009B55DA">
        <w:t>gare. Det behöver vidare utredas om hälso- och sjukvårdsinsatserna inom äldreomsorgen kan preciseras liksom om rehabiliterings- och hjälpmedelsi</w:t>
      </w:r>
      <w:r w:rsidRPr="009B55DA">
        <w:t>n</w:t>
      </w:r>
      <w:r w:rsidRPr="009B55DA">
        <w:t>satserna kan regleras så att mer av personlig anpassning kan uppnås.</w:t>
      </w:r>
    </w:p>
    <w:p w:rsidR="009B55DA" w:rsidRPr="009B55DA" w:rsidRDefault="009B55DA">
      <w:pPr>
        <w:pStyle w:val="Normaltindrag"/>
      </w:pPr>
      <w:r w:rsidRPr="009B55DA">
        <w:t>Mycket talar därför för att en lagstiftning behövs som gör det enklare för den äldre att få sina behov tillfredställda utan administrativt krångel. En ny, sammanhållen äldreomsorgslag kan tydliggöra en enskild persons rätt till vård och omsorg och stärka dennes ställning. När äldre personers häls</w:t>
      </w:r>
      <w:r w:rsidRPr="009B55DA">
        <w:t xml:space="preserve">a sviktar berörs ofta också många andra i den äldres familj och nätverk, livskamrat, </w:t>
      </w:r>
      <w:r w:rsidRPr="009B55DA">
        <w:lastRenderedPageBreak/>
        <w:t>barn och andra närstående. Lagstiftningen behöver därför också innehålla ett tydligare familjeperspektiv inom äldreomsorgen och inom hälso- och sju</w:t>
      </w:r>
      <w:r w:rsidRPr="009B55DA">
        <w:t>k</w:t>
      </w:r>
      <w:r w:rsidRPr="009B55DA">
        <w:t>vården.</w:t>
      </w:r>
    </w:p>
    <w:p w:rsidR="009B55DA" w:rsidRPr="009B55DA" w:rsidRDefault="009B55DA">
      <w:pPr>
        <w:pStyle w:val="Normaltindrag"/>
      </w:pPr>
      <w:r w:rsidRPr="009B55DA">
        <w:t>En ny äldreomsorgslag skulle på ett bättre sätt än nuvarande lagstiftning kunna ta sin utgångspunkt i äldres behov. Regeringen bör därför tillsätta en utredning i detta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5DA">
        <w:trPr>
          <w:cantSplit/>
        </w:trPr>
        <w:tc>
          <w:tcPr>
            <w:tcW w:w="3046" w:type="dxa"/>
          </w:tcPr>
          <w:p w:rsidR="009B55DA" w:rsidRPr="009B55DA" w:rsidRDefault="009B55DA">
            <w:pPr>
              <w:pStyle w:val="UnderskriftDatum"/>
              <w:spacing w:before="240"/>
            </w:pPr>
            <w:r w:rsidRPr="009B55DA">
              <w:t>Stockholm den 26 oktober 2010</w:t>
            </w:r>
          </w:p>
        </w:tc>
        <w:tc>
          <w:tcPr>
            <w:tcW w:w="3047" w:type="dxa"/>
          </w:tcPr>
          <w:p w:rsidR="009B55DA" w:rsidRPr="009B55DA" w:rsidRDefault="009B55DA">
            <w:pPr>
              <w:pStyle w:val="Underskrifter"/>
              <w:spacing w:before="240"/>
            </w:pPr>
          </w:p>
        </w:tc>
      </w:tr>
      <w:tr w:rsidR="00000000" w:rsidRPr="009B55DA">
        <w:trPr>
          <w:cantSplit/>
        </w:trPr>
        <w:tc>
          <w:tcPr>
            <w:tcW w:w="3046" w:type="dxa"/>
          </w:tcPr>
          <w:p w:rsidR="009B55DA" w:rsidRPr="009B55DA" w:rsidRDefault="009B55DA">
            <w:pPr>
              <w:pStyle w:val="Underskrifter"/>
            </w:pPr>
            <w:r w:rsidRPr="009B55DA">
              <w:t>Lars-Axel Nordell (KD)</w:t>
            </w:r>
          </w:p>
        </w:tc>
        <w:tc>
          <w:tcPr>
            <w:tcW w:w="3046" w:type="dxa"/>
          </w:tcPr>
          <w:p w:rsidR="009B55DA" w:rsidRPr="009B55DA" w:rsidRDefault="009B55DA">
            <w:pPr>
              <w:pStyle w:val="Underskrifter"/>
            </w:pPr>
          </w:p>
        </w:tc>
      </w:tr>
    </w:tbl>
    <w:p w:rsidR="009B55DA" w:rsidRPr="009B55DA" w:rsidRDefault="009B55DA">
      <w:pPr>
        <w:pStyle w:val="Normaltindrag"/>
      </w:pPr>
    </w:p>
    <w:sectPr w:rsidR="00000000" w:rsidRPr="009B55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5DA" w:rsidRPr="009B55DA" w:rsidRDefault="009B55DA">
      <w:r w:rsidRPr="009B55DA">
        <w:separator/>
      </w:r>
    </w:p>
  </w:endnote>
  <w:endnote w:type="continuationSeparator" w:id="0">
    <w:p w:rsidR="009B55DA" w:rsidRPr="009B55DA" w:rsidRDefault="009B55DA">
      <w:r w:rsidRPr="009B5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fot"/>
    </w:pPr>
    <w:r w:rsidRPr="009B55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412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5DA" w:rsidRDefault="009B55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fot"/>
    </w:pPr>
    <w:r w:rsidRPr="009B55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0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5DA" w:rsidRDefault="009B55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fot"/>
    </w:pPr>
    <w:r w:rsidRPr="009B55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730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5DA" w:rsidRDefault="009B5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5DA" w:rsidRPr="009B55DA" w:rsidRDefault="009B55DA">
      <w:r w:rsidRPr="009B55DA">
        <w:separator/>
      </w:r>
    </w:p>
  </w:footnote>
  <w:footnote w:type="continuationSeparator" w:id="0">
    <w:p w:rsidR="009B55DA" w:rsidRPr="009B55DA" w:rsidRDefault="009B55DA">
      <w:r w:rsidRPr="009B5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huvud"/>
    </w:pPr>
    <w:r w:rsidRPr="009B55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948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5DA" w:rsidRDefault="009B55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huvud"/>
    </w:pPr>
    <w:r w:rsidRPr="009B55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404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5DA" w:rsidRDefault="009B55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FSHNormal"/>
      <w:tabs>
        <w:tab w:val="right" w:pos="5840"/>
      </w:tabs>
    </w:pPr>
    <w:r w:rsidRPr="009B55DA">
      <w:br/>
    </w:r>
    <w:r w:rsidRPr="009B55DA">
      <w:fldChar w:fldCharType="begin" w:fldLock="1"/>
    </w:r>
    <w:r w:rsidRPr="009B55DA">
      <w:instrText xml:space="preserve"> DOCPROPERTY</w:instrText>
    </w:r>
    <w:r w:rsidRPr="009B55DA">
      <w:rPr>
        <w:sz w:val="18"/>
      </w:rPr>
      <w:instrText xml:space="preserve"> "YearUser" *\charformat </w:instrText>
    </w:r>
    <w:r w:rsidRPr="009B55DA">
      <w:fldChar w:fldCharType="separate"/>
    </w:r>
    <w:r w:rsidRPr="009B55DA">
      <w:t>2010/11</w:t>
    </w:r>
    <w:r w:rsidRPr="009B55DA">
      <w:fldChar w:fldCharType="end"/>
    </w:r>
    <w:r w:rsidRPr="009B55DA">
      <w:t xml:space="preserve"> </w:t>
    </w:r>
    <w:r w:rsidRPr="009B55DA">
      <w:tab/>
      <w:t xml:space="preserve">mnr: </w:t>
    </w:r>
    <w:r w:rsidRPr="009B55DA">
      <w:fldChar w:fldCharType="begin" w:fldLock="1"/>
    </w:r>
    <w:r w:rsidRPr="009B55DA">
      <w:instrText xml:space="preserve"> DOCPROPERTY</w:instrText>
    </w:r>
    <w:r w:rsidRPr="009B55DA">
      <w:rPr>
        <w:sz w:val="18"/>
      </w:rPr>
      <w:instrText xml:space="preserve"> "Motionsnummer" *\charformat </w:instrText>
    </w:r>
    <w:r w:rsidRPr="009B55DA">
      <w:fldChar w:fldCharType="separate"/>
    </w:r>
    <w:r w:rsidRPr="009B55DA">
      <w:t>So483</w:t>
    </w:r>
    <w:r w:rsidRPr="009B55DA">
      <w:fldChar w:fldCharType="end"/>
    </w:r>
    <w:r w:rsidRPr="009B55DA">
      <w:br/>
    </w:r>
    <w:r w:rsidRPr="009B55DA">
      <w:fldChar w:fldCharType="begin" w:fldLock="1"/>
    </w:r>
    <w:r w:rsidRPr="009B55DA">
      <w:instrText xml:space="preserve"> DOCPROPERTY</w:instrText>
    </w:r>
    <w:r w:rsidRPr="009B55DA">
      <w:rPr>
        <w:sz w:val="18"/>
      </w:rPr>
      <w:instrText xml:space="preserve"> "Samling" *\charformat </w:instrText>
    </w:r>
    <w:r w:rsidRPr="009B55DA">
      <w:fldChar w:fldCharType="end"/>
    </w:r>
    <w:r w:rsidRPr="009B55DA">
      <w:tab/>
      <w:t xml:space="preserve">pnr: </w:t>
    </w:r>
    <w:r w:rsidRPr="009B55DA">
      <w:fldChar w:fldCharType="begin" w:fldLock="1"/>
    </w:r>
    <w:r w:rsidRPr="009B55DA">
      <w:instrText xml:space="preserve"> DOCPROPERTY</w:instrText>
    </w:r>
    <w:r w:rsidRPr="009B55DA">
      <w:rPr>
        <w:sz w:val="18"/>
      </w:rPr>
      <w:instrText xml:space="preserve"> "Partinummer" *\charformat </w:instrText>
    </w:r>
    <w:r w:rsidRPr="009B55DA">
      <w:fldChar w:fldCharType="separate"/>
    </w:r>
    <w:r w:rsidRPr="009B55DA">
      <w:t>KD698</w:t>
    </w:r>
    <w:r w:rsidRPr="009B55DA">
      <w:fldChar w:fldCharType="end"/>
    </w:r>
  </w:p>
  <w:p w:rsidR="009B55DA" w:rsidRPr="009B55DA" w:rsidRDefault="009B55DA">
    <w:pPr>
      <w:pStyle w:val="FSHRub1"/>
    </w:pPr>
    <w:r w:rsidRPr="009B55DA">
      <w:t>Motion till riksdagen</w:t>
    </w:r>
    <w:r w:rsidRPr="009B55DA">
      <w:br/>
    </w:r>
    <w:r w:rsidRPr="009B55DA">
      <w:fldChar w:fldCharType="begin" w:fldLock="1"/>
    </w:r>
    <w:r w:rsidRPr="009B55DA">
      <w:instrText xml:space="preserve"> DOCPROPERTY "YearUser" *\charformat </w:instrText>
    </w:r>
    <w:r w:rsidRPr="009B55DA">
      <w:fldChar w:fldCharType="separate"/>
    </w:r>
    <w:r w:rsidRPr="009B55DA">
      <w:t>2010/11</w:t>
    </w:r>
    <w:r w:rsidRPr="009B55DA">
      <w:fldChar w:fldCharType="end"/>
    </w:r>
    <w:r w:rsidRPr="009B55DA">
      <w:t>:</w:t>
    </w:r>
    <w:r w:rsidRPr="009B55DA">
      <w:fldChar w:fldCharType="begin" w:fldLock="1"/>
    </w:r>
    <w:r w:rsidRPr="009B55DA">
      <w:instrText xml:space="preserve"> DOCPROPERTY "Motionsnummer" *\charformat </w:instrText>
    </w:r>
    <w:r w:rsidRPr="009B55DA">
      <w:fldChar w:fldCharType="separate"/>
    </w:r>
    <w:r w:rsidRPr="009B55DA">
      <w:t>So483</w:t>
    </w:r>
    <w:r w:rsidRPr="009B55DA">
      <w:fldChar w:fldCharType="end"/>
    </w:r>
  </w:p>
  <w:p w:rsidR="009B55DA" w:rsidRPr="009B55DA" w:rsidRDefault="009B55DA">
    <w:pPr>
      <w:pStyle w:val="FSHNormalS5"/>
    </w:pPr>
    <w:r w:rsidRPr="009B55DA">
      <w:fldChar w:fldCharType="begin" w:fldLock="1"/>
    </w:r>
    <w:r w:rsidRPr="009B55DA">
      <w:instrText xml:space="preserve"> DOCPROPERTY "MotionarText" *\charformat </w:instrText>
    </w:r>
    <w:r w:rsidRPr="009B55DA">
      <w:fldChar w:fldCharType="separate"/>
    </w:r>
    <w:r w:rsidRPr="009B55DA">
      <w:t>av Lars-Axel Nordell (KD)</w:t>
    </w:r>
    <w:r w:rsidRPr="009B55DA">
      <w:fldChar w:fldCharType="end"/>
    </w:r>
    <w:r w:rsidRPr="009B55DA">
      <w:br/>
    </w:r>
    <w:r w:rsidRPr="009B55DA">
      <w:fldChar w:fldCharType="begin" w:fldLock="1"/>
    </w:r>
    <w:r w:rsidRPr="009B55DA">
      <w:instrText xml:space="preserve"> DOCPROPERTY "SvarFrasKort" *\charformat </w:instrText>
    </w:r>
    <w:r w:rsidRPr="009B55DA">
      <w:fldChar w:fldCharType="end"/>
    </w:r>
  </w:p>
  <w:p w:rsidR="009B55DA" w:rsidRPr="009B55DA" w:rsidRDefault="009B55DA">
    <w:pPr>
      <w:pStyle w:val="FSHTitel"/>
    </w:pPr>
    <w:r w:rsidRPr="009B55DA">
      <w:fldChar w:fldCharType="begin" w:fldLock="1"/>
    </w:r>
    <w:r w:rsidRPr="009B55DA">
      <w:instrText xml:space="preserve"> DOCPROPERTY</w:instrText>
    </w:r>
    <w:r w:rsidRPr="009B55DA">
      <w:rPr>
        <w:sz w:val="18"/>
      </w:rPr>
      <w:instrText xml:space="preserve"> "RubrikSvar" *\charformat </w:instrText>
    </w:r>
    <w:r w:rsidRPr="009B55DA">
      <w:fldChar w:fldCharType="separate"/>
    </w:r>
    <w:r w:rsidRPr="009B55DA">
      <w:t>Äldreomsorgslag</w:t>
    </w:r>
    <w:r w:rsidRPr="009B55DA">
      <w:fldChar w:fldCharType="end"/>
    </w:r>
  </w:p>
  <w:p w:rsidR="009B55DA" w:rsidRPr="009B55DA" w:rsidRDefault="009B55DA">
    <w:pPr>
      <w:pStyle w:val="Normal00"/>
    </w:pPr>
  </w:p>
  <w:p w:rsidR="009B55DA" w:rsidRPr="009B55DA" w:rsidRDefault="009B55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7925390">
    <w:abstractNumId w:val="3"/>
  </w:num>
  <w:num w:numId="2" w16cid:durableId="232861113">
    <w:abstractNumId w:val="2"/>
  </w:num>
  <w:num w:numId="3" w16cid:durableId="1004626617">
    <w:abstractNumId w:val="1"/>
  </w:num>
  <w:num w:numId="4" w16cid:durableId="655183485">
    <w:abstractNumId w:val="0"/>
  </w:num>
  <w:num w:numId="5" w16cid:durableId="1318612414">
    <w:abstractNumId w:val="7"/>
  </w:num>
  <w:num w:numId="6" w16cid:durableId="1856575911">
    <w:abstractNumId w:val="6"/>
  </w:num>
  <w:num w:numId="7" w16cid:durableId="1405759148">
    <w:abstractNumId w:val="5"/>
  </w:num>
  <w:num w:numId="8" w16cid:durableId="1032148253">
    <w:abstractNumId w:val="4"/>
  </w:num>
  <w:num w:numId="9" w16cid:durableId="57478524">
    <w:abstractNumId w:val="8"/>
  </w:num>
  <w:num w:numId="10" w16cid:durableId="2046635364">
    <w:abstractNumId w:val="9"/>
  </w:num>
  <w:num w:numId="11" w16cid:durableId="603612206">
    <w:abstractNumId w:val="10"/>
  </w:num>
  <w:num w:numId="12" w16cid:durableId="359553182">
    <w:abstractNumId w:val="13"/>
  </w:num>
  <w:num w:numId="13" w16cid:durableId="1846163738">
    <w:abstractNumId w:val="15"/>
  </w:num>
  <w:num w:numId="14" w16cid:durableId="1671709666">
    <w:abstractNumId w:val="16"/>
  </w:num>
  <w:num w:numId="15" w16cid:durableId="2032608265">
    <w:abstractNumId w:val="11"/>
  </w:num>
  <w:num w:numId="16" w16cid:durableId="541673493">
    <w:abstractNumId w:val="18"/>
  </w:num>
  <w:num w:numId="17" w16cid:durableId="154996008">
    <w:abstractNumId w:val="17"/>
  </w:num>
  <w:num w:numId="18" w16cid:durableId="1571696444">
    <w:abstractNumId w:val="14"/>
  </w:num>
  <w:num w:numId="19" w16cid:durableId="1084372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4F12BB"/>
    <w:rsid w:val="004F12BB"/>
    <w:rsid w:val="009B55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2BAB03-4999-4DBF-83F1-95FA920B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933755">
      <w:bodyDiv w:val="1"/>
      <w:marLeft w:val="0"/>
      <w:marRight w:val="0"/>
      <w:marTop w:val="0"/>
      <w:marBottom w:val="0"/>
      <w:divBdr>
        <w:top w:val="none" w:sz="0" w:space="0" w:color="auto"/>
        <w:left w:val="none" w:sz="0" w:space="0" w:color="auto"/>
        <w:bottom w:val="none" w:sz="0" w:space="0" w:color="auto"/>
        <w:right w:val="none" w:sz="0" w:space="0" w:color="auto"/>
      </w:divBdr>
      <w:divsChild>
        <w:div w:id="166598529">
          <w:marLeft w:val="-15"/>
          <w:marRight w:val="-15"/>
          <w:marTop w:val="0"/>
          <w:marBottom w:val="0"/>
          <w:divBdr>
            <w:top w:val="none" w:sz="0" w:space="0" w:color="auto"/>
            <w:left w:val="single" w:sz="6" w:space="0" w:color="DADADA"/>
            <w:bottom w:val="none" w:sz="0" w:space="0" w:color="auto"/>
            <w:right w:val="single" w:sz="6" w:space="0" w:color="DADADA"/>
          </w:divBdr>
          <w:divsChild>
            <w:div w:id="1298416678">
              <w:marLeft w:val="0"/>
              <w:marRight w:val="0"/>
              <w:marTop w:val="0"/>
              <w:marBottom w:val="0"/>
              <w:divBdr>
                <w:top w:val="none" w:sz="0" w:space="0" w:color="auto"/>
                <w:left w:val="single" w:sz="48" w:space="0" w:color="FFFFFF"/>
                <w:bottom w:val="none" w:sz="0" w:space="0" w:color="auto"/>
                <w:right w:val="none" w:sz="0" w:space="0" w:color="auto"/>
              </w:divBdr>
              <w:divsChild>
                <w:div w:id="1105079011">
                  <w:marLeft w:val="-15"/>
                  <w:marRight w:val="-15"/>
                  <w:marTop w:val="0"/>
                  <w:marBottom w:val="0"/>
                  <w:divBdr>
                    <w:top w:val="none" w:sz="0" w:space="0" w:color="auto"/>
                    <w:left w:val="single" w:sz="6" w:space="0" w:color="F9C661"/>
                    <w:bottom w:val="none" w:sz="0" w:space="0" w:color="auto"/>
                    <w:right w:val="single" w:sz="6" w:space="0" w:color="DADADA"/>
                  </w:divBdr>
                  <w:divsChild>
                    <w:div w:id="1683051047">
                      <w:marLeft w:val="-30"/>
                      <w:marRight w:val="-45"/>
                      <w:marTop w:val="0"/>
                      <w:marBottom w:val="0"/>
                      <w:divBdr>
                        <w:top w:val="none" w:sz="0" w:space="0" w:color="auto"/>
                        <w:left w:val="none" w:sz="0" w:space="0" w:color="auto"/>
                        <w:bottom w:val="none" w:sz="0" w:space="0" w:color="auto"/>
                        <w:right w:val="none" w:sz="0" w:space="0" w:color="auto"/>
                      </w:divBdr>
                      <w:divsChild>
                        <w:div w:id="20237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1776</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2010-12-05T07:39:00Z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Äldreomsorgslag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20102011000001070100000006980069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20102011000001070100000006980069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{83FD50D3-9A7D-4F97-9AFD-EE00A9E9E5CB}</vt:lpwstr>
  </property>
  <property fmtid="{D5CDD505-2E9C-101B-9397-08002B2CF9AE}" pid="53" name="Överföringar">
    <vt:i4>0</vt:i4>
  </property>
  <property fmtid="{D5CDD505-2E9C-101B-9397-08002B2CF9AE}" pid="54" name="Checksum">
    <vt:lpwstr>*0009158235937*</vt:lpwstr>
  </property>
  <property fmtid="{D5CDD505-2E9C-101B-9397-08002B2CF9AE}" pid="55" name="skuggnummer">
    <vt:lpwstr>2223</vt:lpwstr>
  </property>
  <property fmtid="{D5CDD505-2E9C-101B-9397-08002B2CF9AE}" pid="56" name="urixVersion">
    <vt:lpwstr>4.3.2.0</vt:lpwstr>
  </property>
  <property fmtid="{D5CDD505-2E9C-101B-9397-08002B2CF9AE}" pid="57" name="urixOrigin">
    <vt:lpwstr>101205 08:39:16.504</vt:lpwstr>
  </property>
  <property fmtid="{D5CDD505-2E9C-101B-9397-08002B2CF9AE}" pid="58" name="urixGuid">
    <vt:lpwstr>{89A7DDDD-D940-437C-AB89-BF9BE7904B14}</vt:lpwstr>
  </property>
</Properties>
</file>