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42A" w:rsidRPr="00C53E3C" w:rsidRDefault="0085042A">
      <w:pPr>
        <w:pStyle w:val="Frslagsrubrik"/>
      </w:pPr>
      <w:r w:rsidRPr="00C53E3C">
        <w:t>Förslag till riksdagsbeslut</w:t>
      </w:r>
    </w:p>
    <w:p w:rsidR="0085042A" w:rsidRPr="00C53E3C" w:rsidRDefault="0085042A">
      <w:pPr>
        <w:pStyle w:val="Hemstlatt"/>
      </w:pPr>
      <w:r w:rsidRPr="00C53E3C">
        <w:t>Riksdagen tillkännager för regeringen som sin mening vad som anförs i motionen om att offentlighets- och sekretesslagen även ska gälla i skolor med enskild huvudman.</w:t>
      </w:r>
    </w:p>
    <w:p w:rsidR="0085042A" w:rsidRPr="00C53E3C" w:rsidRDefault="0085042A">
      <w:pPr>
        <w:pStyle w:val="Rubrik1"/>
      </w:pPr>
      <w:r w:rsidRPr="00C53E3C">
        <w:t>Motivering</w:t>
      </w:r>
    </w:p>
    <w:p w:rsidR="0085042A" w:rsidRPr="00C53E3C" w:rsidRDefault="0085042A">
      <w:r w:rsidRPr="00C53E3C">
        <w:t>För skolor som bedrivs i offentlig regi gäller den så kallade offentlighets- och sekretesslagen som trädde i kraft den 30 juni 2009. Det innebär bland annat att handlingar som kommer in till skolan, upprättas och förvaras på skolan, är allmänna handlingar. Dessa handlingar har alla rätt att ta del av så länge de inte innehåller sekretessbelagda uppgifter. Sekretessbelagda uppgifter får nämligen inte lämnas ut.</w:t>
      </w:r>
    </w:p>
    <w:p w:rsidR="0085042A" w:rsidRPr="00C53E3C" w:rsidRDefault="0085042A">
      <w:pPr>
        <w:pStyle w:val="Normaltindrag"/>
      </w:pPr>
      <w:r w:rsidRPr="00C53E3C">
        <w:t>Huvudmän för fristående skolverksamhet, skolbarnsomsorg och förskol</w:t>
      </w:r>
      <w:r w:rsidRPr="00C53E3C">
        <w:t>e</w:t>
      </w:r>
      <w:r w:rsidRPr="00C53E3C">
        <w:t>verksamhet är däremot inga myndigheter och omfattas därför inte av offen</w:t>
      </w:r>
      <w:r w:rsidRPr="00C53E3C">
        <w:t>t</w:t>
      </w:r>
      <w:r w:rsidRPr="00C53E3C">
        <w:t>lighets- och sekretesslagen. Det innebär att fristående skolor inte har någon skyldighet att lämna ut handlingar från verksamheten. Eftersom de fristående skolorna finansieras via skattemedel är detta inte rationellt eller logiskt. Des</w:t>
      </w:r>
      <w:r w:rsidRPr="00C53E3C">
        <w:t>s</w:t>
      </w:r>
      <w:r w:rsidRPr="00C53E3C">
        <w:t>utom bäddar detta för att de kommunala skolorna och de fristående skolorna inte verkar under jämlika förhållanden.</w:t>
      </w:r>
    </w:p>
    <w:p w:rsidR="0085042A" w:rsidRPr="00C53E3C" w:rsidRDefault="0085042A">
      <w:pPr>
        <w:pStyle w:val="Normaltindrag"/>
      </w:pPr>
      <w:r w:rsidRPr="00C53E3C">
        <w:t>Vi menar att samma principer om offentlighet för handlingar rörande ver</w:t>
      </w:r>
      <w:r w:rsidRPr="00C53E3C">
        <w:t>k</w:t>
      </w:r>
      <w:r w:rsidRPr="00C53E3C">
        <w:t>samheten skall gälla för alla skolformer. Den princip vi förordar är den o</w:t>
      </w:r>
      <w:r w:rsidRPr="00C53E3C">
        <w:t>f</w:t>
      </w:r>
      <w:r w:rsidRPr="00C53E3C">
        <w:t>fentlighetsprincip som nu gäller den kommunala skolan. Offentlighets- och sekretesslagen skall således gälla oavsett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E3C">
        <w:trPr>
          <w:cantSplit/>
        </w:trPr>
        <w:tc>
          <w:tcPr>
            <w:tcW w:w="3046" w:type="dxa"/>
          </w:tcPr>
          <w:p w:rsidR="0085042A" w:rsidRPr="00C53E3C" w:rsidRDefault="0085042A">
            <w:pPr>
              <w:pStyle w:val="UnderskriftDatum"/>
              <w:spacing w:before="240"/>
            </w:pPr>
            <w:r w:rsidRPr="00C53E3C">
              <w:t>Stockholm den 3 oktober 2011</w:t>
            </w:r>
          </w:p>
        </w:tc>
        <w:tc>
          <w:tcPr>
            <w:tcW w:w="3047" w:type="dxa"/>
          </w:tcPr>
          <w:p w:rsidR="0085042A" w:rsidRPr="00C53E3C" w:rsidRDefault="0085042A">
            <w:pPr>
              <w:pStyle w:val="Underskrifter"/>
              <w:spacing w:before="240"/>
            </w:pPr>
          </w:p>
        </w:tc>
      </w:tr>
      <w:tr w:rsidR="00000000" w:rsidRPr="00C53E3C">
        <w:trPr>
          <w:cantSplit/>
        </w:trPr>
        <w:tc>
          <w:tcPr>
            <w:tcW w:w="3046" w:type="dxa"/>
          </w:tcPr>
          <w:p w:rsidR="0085042A" w:rsidRPr="00C53E3C" w:rsidRDefault="0085042A">
            <w:pPr>
              <w:pStyle w:val="Underskrifter"/>
            </w:pPr>
            <w:r w:rsidRPr="00C53E3C">
              <w:t>Richard Jomshof (SD)</w:t>
            </w:r>
          </w:p>
        </w:tc>
        <w:tc>
          <w:tcPr>
            <w:tcW w:w="3046" w:type="dxa"/>
          </w:tcPr>
          <w:p w:rsidR="0085042A" w:rsidRPr="00C53E3C" w:rsidRDefault="0085042A">
            <w:pPr>
              <w:pStyle w:val="Underskrifter"/>
            </w:pPr>
            <w:r w:rsidRPr="00C53E3C">
              <w:t>Kent Ekeroth (SD)</w:t>
            </w:r>
          </w:p>
        </w:tc>
      </w:tr>
    </w:tbl>
    <w:p w:rsidR="0085042A" w:rsidRPr="00C53E3C" w:rsidRDefault="0085042A">
      <w:pPr>
        <w:pStyle w:val="Normaltindrag"/>
      </w:pPr>
    </w:p>
    <w:sectPr w:rsidR="0085042A" w:rsidRPr="00C53E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42A" w:rsidRPr="00C53E3C" w:rsidRDefault="0085042A">
      <w:r w:rsidRPr="00C53E3C">
        <w:separator/>
      </w:r>
    </w:p>
  </w:endnote>
  <w:endnote w:type="continuationSeparator" w:id="0">
    <w:p w:rsidR="0085042A" w:rsidRPr="00C53E3C" w:rsidRDefault="0085042A">
      <w:r w:rsidRPr="00C53E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C53E3C">
    <w:pPr>
      <w:pStyle w:val="Sidfot"/>
    </w:pPr>
    <w:r w:rsidRPr="00C53E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199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2A" w:rsidRDefault="008504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42A" w:rsidRDefault="008504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C53E3C">
    <w:pPr>
      <w:pStyle w:val="Sidfot"/>
    </w:pPr>
    <w:r w:rsidRPr="00C53E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329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2A" w:rsidRDefault="00850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42A" w:rsidRDefault="00850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C53E3C">
    <w:pPr>
      <w:pStyle w:val="Sidfot"/>
    </w:pPr>
    <w:r w:rsidRPr="00C53E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469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2A" w:rsidRDefault="00850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42A" w:rsidRDefault="00850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42A" w:rsidRPr="00C53E3C" w:rsidRDefault="0085042A">
      <w:r w:rsidRPr="00C53E3C">
        <w:separator/>
      </w:r>
    </w:p>
  </w:footnote>
  <w:footnote w:type="continuationSeparator" w:id="0">
    <w:p w:rsidR="0085042A" w:rsidRPr="00C53E3C" w:rsidRDefault="0085042A">
      <w:r w:rsidRPr="00C53E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C53E3C">
    <w:pPr>
      <w:pStyle w:val="Sidhuvud"/>
    </w:pPr>
    <w:r w:rsidRPr="00C53E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872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2A" w:rsidRDefault="008504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42A" w:rsidRDefault="008504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C53E3C">
    <w:pPr>
      <w:pStyle w:val="Sidhuvud"/>
    </w:pPr>
    <w:r w:rsidRPr="00C53E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026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42A" w:rsidRDefault="008504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42A" w:rsidRDefault="008504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2A" w:rsidRPr="00C53E3C" w:rsidRDefault="0085042A">
    <w:pPr>
      <w:pStyle w:val="FSHNormal"/>
      <w:tabs>
        <w:tab w:val="right" w:pos="5840"/>
      </w:tabs>
    </w:pPr>
    <w:r w:rsidRPr="00C53E3C">
      <w:br/>
    </w:r>
    <w:r w:rsidRPr="00C53E3C">
      <w:fldChar w:fldCharType="begin" w:fldLock="1"/>
    </w:r>
    <w:r w:rsidRPr="00C53E3C">
      <w:instrText xml:space="preserve"> DOCPROPERTY</w:instrText>
    </w:r>
    <w:r w:rsidRPr="00C53E3C">
      <w:rPr>
        <w:sz w:val="18"/>
      </w:rPr>
      <w:instrText xml:space="preserve"> "YearUser" *\charformat </w:instrText>
    </w:r>
    <w:r w:rsidRPr="00C53E3C">
      <w:fldChar w:fldCharType="separate"/>
    </w:r>
    <w:r w:rsidRPr="00C53E3C">
      <w:t>2011/12</w:t>
    </w:r>
    <w:r w:rsidRPr="00C53E3C">
      <w:fldChar w:fldCharType="end"/>
    </w:r>
    <w:r w:rsidRPr="00C53E3C">
      <w:t xml:space="preserve"> </w:t>
    </w:r>
    <w:r w:rsidRPr="00C53E3C">
      <w:tab/>
      <w:t xml:space="preserve">mnr: </w:t>
    </w:r>
    <w:r w:rsidRPr="00C53E3C">
      <w:fldChar w:fldCharType="begin" w:fldLock="1"/>
    </w:r>
    <w:r w:rsidRPr="00C53E3C">
      <w:instrText xml:space="preserve"> DOCPROPERTY</w:instrText>
    </w:r>
    <w:r w:rsidRPr="00C53E3C">
      <w:rPr>
        <w:sz w:val="18"/>
      </w:rPr>
      <w:instrText xml:space="preserve"> "Motionsnummer" *\charformat </w:instrText>
    </w:r>
    <w:r w:rsidRPr="00C53E3C">
      <w:fldChar w:fldCharType="separate"/>
    </w:r>
    <w:r w:rsidRPr="00C53E3C">
      <w:t>K391</w:t>
    </w:r>
    <w:r w:rsidRPr="00C53E3C">
      <w:fldChar w:fldCharType="end"/>
    </w:r>
    <w:r w:rsidRPr="00C53E3C">
      <w:br/>
    </w:r>
    <w:r w:rsidRPr="00C53E3C">
      <w:fldChar w:fldCharType="begin" w:fldLock="1"/>
    </w:r>
    <w:r w:rsidRPr="00C53E3C">
      <w:instrText xml:space="preserve"> DOCPROPERTY</w:instrText>
    </w:r>
    <w:r w:rsidRPr="00C53E3C">
      <w:rPr>
        <w:sz w:val="18"/>
      </w:rPr>
      <w:instrText xml:space="preserve"> "Samling" *\charformat </w:instrText>
    </w:r>
    <w:r w:rsidRPr="00C53E3C">
      <w:fldChar w:fldCharType="end"/>
    </w:r>
    <w:r w:rsidRPr="00C53E3C">
      <w:tab/>
      <w:t xml:space="preserve">pnr: </w:t>
    </w:r>
    <w:r w:rsidRPr="00C53E3C">
      <w:fldChar w:fldCharType="begin" w:fldLock="1"/>
    </w:r>
    <w:r w:rsidRPr="00C53E3C">
      <w:instrText xml:space="preserve"> DOCPROPERTY</w:instrText>
    </w:r>
    <w:r w:rsidRPr="00C53E3C">
      <w:rPr>
        <w:sz w:val="18"/>
      </w:rPr>
      <w:instrText xml:space="preserve"> "Partinummer" *\charformat </w:instrText>
    </w:r>
    <w:r w:rsidRPr="00C53E3C">
      <w:fldChar w:fldCharType="separate"/>
    </w:r>
    <w:r w:rsidRPr="00C53E3C">
      <w:t>SD8</w:t>
    </w:r>
    <w:r w:rsidRPr="00C53E3C">
      <w:fldChar w:fldCharType="end"/>
    </w:r>
  </w:p>
  <w:p w:rsidR="0085042A" w:rsidRPr="00C53E3C" w:rsidRDefault="0085042A">
    <w:pPr>
      <w:pStyle w:val="FSHRub1"/>
    </w:pPr>
    <w:r w:rsidRPr="00C53E3C">
      <w:t>Motion till riksdagen</w:t>
    </w:r>
    <w:r w:rsidRPr="00C53E3C">
      <w:br/>
    </w:r>
    <w:r w:rsidRPr="00C53E3C">
      <w:fldChar w:fldCharType="begin" w:fldLock="1"/>
    </w:r>
    <w:r w:rsidRPr="00C53E3C">
      <w:instrText xml:space="preserve"> DOCPROPERTY "YearUser" *\charformat </w:instrText>
    </w:r>
    <w:r w:rsidRPr="00C53E3C">
      <w:fldChar w:fldCharType="separate"/>
    </w:r>
    <w:r w:rsidRPr="00C53E3C">
      <w:t>2011/12</w:t>
    </w:r>
    <w:r w:rsidRPr="00C53E3C">
      <w:fldChar w:fldCharType="end"/>
    </w:r>
    <w:r w:rsidRPr="00C53E3C">
      <w:t>:</w:t>
    </w:r>
    <w:r w:rsidRPr="00C53E3C">
      <w:fldChar w:fldCharType="begin" w:fldLock="1"/>
    </w:r>
    <w:r w:rsidRPr="00C53E3C">
      <w:instrText xml:space="preserve"> DOCPROPERTY "Motionsnummer" *\charformat </w:instrText>
    </w:r>
    <w:r w:rsidRPr="00C53E3C">
      <w:fldChar w:fldCharType="separate"/>
    </w:r>
    <w:r w:rsidRPr="00C53E3C">
      <w:t>K391</w:t>
    </w:r>
    <w:r w:rsidRPr="00C53E3C">
      <w:fldChar w:fldCharType="end"/>
    </w:r>
  </w:p>
  <w:p w:rsidR="0085042A" w:rsidRPr="00C53E3C" w:rsidRDefault="0085042A">
    <w:pPr>
      <w:pStyle w:val="FSHNormalS5"/>
    </w:pPr>
    <w:r w:rsidRPr="00C53E3C">
      <w:fldChar w:fldCharType="begin" w:fldLock="1"/>
    </w:r>
    <w:r w:rsidRPr="00C53E3C">
      <w:instrText xml:space="preserve"> DOCPROPERTY "MotionarText" *\charformat </w:instrText>
    </w:r>
    <w:r w:rsidRPr="00C53E3C">
      <w:fldChar w:fldCharType="separate"/>
    </w:r>
    <w:r w:rsidRPr="00C53E3C">
      <w:t>av Richard Jomshof och Kent Ekeroth (SD)</w:t>
    </w:r>
    <w:r w:rsidRPr="00C53E3C">
      <w:fldChar w:fldCharType="end"/>
    </w:r>
    <w:r w:rsidRPr="00C53E3C">
      <w:br/>
    </w:r>
    <w:r w:rsidRPr="00C53E3C">
      <w:fldChar w:fldCharType="begin" w:fldLock="1"/>
    </w:r>
    <w:r w:rsidRPr="00C53E3C">
      <w:instrText xml:space="preserve"> DOCPROPERTY "SvarFrasKort" *\charformat </w:instrText>
    </w:r>
    <w:r w:rsidRPr="00C53E3C">
      <w:fldChar w:fldCharType="end"/>
    </w:r>
  </w:p>
  <w:p w:rsidR="0085042A" w:rsidRPr="00C53E3C" w:rsidRDefault="0085042A">
    <w:pPr>
      <w:pStyle w:val="FSHTitel"/>
    </w:pPr>
    <w:r w:rsidRPr="00C53E3C">
      <w:fldChar w:fldCharType="begin" w:fldLock="1"/>
    </w:r>
    <w:r w:rsidRPr="00C53E3C">
      <w:instrText xml:space="preserve"> DOCPROPERTY</w:instrText>
    </w:r>
    <w:r w:rsidRPr="00C53E3C">
      <w:rPr>
        <w:sz w:val="18"/>
      </w:rPr>
      <w:instrText xml:space="preserve"> "RubrikSvar" *\charformat </w:instrText>
    </w:r>
    <w:r w:rsidRPr="00C53E3C">
      <w:fldChar w:fldCharType="separate"/>
    </w:r>
    <w:r w:rsidRPr="00C53E3C">
      <w:t>Offentlighetsprincipen i skolor</w:t>
    </w:r>
    <w:r w:rsidRPr="00C53E3C">
      <w:fldChar w:fldCharType="end"/>
    </w:r>
  </w:p>
  <w:p w:rsidR="0085042A" w:rsidRPr="00C53E3C" w:rsidRDefault="0085042A">
    <w:pPr>
      <w:pStyle w:val="Normal00"/>
    </w:pPr>
  </w:p>
  <w:p w:rsidR="0085042A" w:rsidRPr="00C53E3C" w:rsidRDefault="00850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3419098">
    <w:abstractNumId w:val="3"/>
  </w:num>
  <w:num w:numId="2" w16cid:durableId="1875994721">
    <w:abstractNumId w:val="2"/>
  </w:num>
  <w:num w:numId="3" w16cid:durableId="462233373">
    <w:abstractNumId w:val="1"/>
  </w:num>
  <w:num w:numId="4" w16cid:durableId="1175069698">
    <w:abstractNumId w:val="0"/>
  </w:num>
  <w:num w:numId="5" w16cid:durableId="312687950">
    <w:abstractNumId w:val="7"/>
  </w:num>
  <w:num w:numId="6" w16cid:durableId="546383116">
    <w:abstractNumId w:val="6"/>
  </w:num>
  <w:num w:numId="7" w16cid:durableId="125315049">
    <w:abstractNumId w:val="5"/>
  </w:num>
  <w:num w:numId="8" w16cid:durableId="1309476630">
    <w:abstractNumId w:val="4"/>
  </w:num>
  <w:num w:numId="9" w16cid:durableId="35667476">
    <w:abstractNumId w:val="8"/>
  </w:num>
  <w:num w:numId="10" w16cid:durableId="1422025686">
    <w:abstractNumId w:val="9"/>
  </w:num>
  <w:num w:numId="11" w16cid:durableId="1695811582">
    <w:abstractNumId w:val="10"/>
  </w:num>
  <w:num w:numId="12" w16cid:durableId="1521621499">
    <w:abstractNumId w:val="13"/>
  </w:num>
  <w:num w:numId="13" w16cid:durableId="1806578804">
    <w:abstractNumId w:val="15"/>
  </w:num>
  <w:num w:numId="14" w16cid:durableId="1995521009">
    <w:abstractNumId w:val="16"/>
  </w:num>
  <w:num w:numId="15" w16cid:durableId="1527326016">
    <w:abstractNumId w:val="11"/>
  </w:num>
  <w:num w:numId="16" w16cid:durableId="853497863">
    <w:abstractNumId w:val="18"/>
  </w:num>
  <w:num w:numId="17" w16cid:durableId="1332827922">
    <w:abstractNumId w:val="17"/>
  </w:num>
  <w:num w:numId="18" w16cid:durableId="75636722">
    <w:abstractNumId w:val="14"/>
  </w:num>
  <w:num w:numId="19" w16cid:durableId="1019964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F18D46FE-CB1E-4F47-A773-E1B0F6C993DB},{832D3DBE-A180-4988-9880-AE30D81C3DDE}"/>
  </w:docVars>
  <w:rsids>
    <w:rsidRoot w:val="005E26D8"/>
    <w:rsid w:val="005E26D8"/>
    <w:rsid w:val="0085042A"/>
    <w:rsid w:val="00C53E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F8DE0-25F9-4220-BBE8-C7CA9D92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566">
      <w:bodyDiv w:val="1"/>
      <w:marLeft w:val="0"/>
      <w:marRight w:val="0"/>
      <w:marTop w:val="0"/>
      <w:marBottom w:val="0"/>
      <w:divBdr>
        <w:top w:val="none" w:sz="0" w:space="0" w:color="auto"/>
        <w:left w:val="none" w:sz="0" w:space="0" w:color="auto"/>
        <w:bottom w:val="none" w:sz="0" w:space="0" w:color="auto"/>
        <w:right w:val="none" w:sz="0" w:space="0" w:color="auto"/>
      </w:divBdr>
      <w:divsChild>
        <w:div w:id="1619950547">
          <w:marLeft w:val="0"/>
          <w:marRight w:val="0"/>
          <w:marTop w:val="0"/>
          <w:marBottom w:val="0"/>
          <w:divBdr>
            <w:top w:val="none" w:sz="0" w:space="0" w:color="auto"/>
            <w:left w:val="none" w:sz="0" w:space="0" w:color="auto"/>
            <w:bottom w:val="none" w:sz="0" w:space="0" w:color="auto"/>
            <w:right w:val="none" w:sz="0" w:space="0" w:color="auto"/>
          </w:divBdr>
          <w:divsChild>
            <w:div w:id="1065378729">
              <w:marLeft w:val="0"/>
              <w:marRight w:val="0"/>
              <w:marTop w:val="0"/>
              <w:marBottom w:val="0"/>
              <w:divBdr>
                <w:top w:val="none" w:sz="0" w:space="0" w:color="auto"/>
                <w:left w:val="none" w:sz="0" w:space="0" w:color="auto"/>
                <w:bottom w:val="none" w:sz="0" w:space="0" w:color="auto"/>
                <w:right w:val="none" w:sz="0" w:space="0" w:color="auto"/>
              </w:divBdr>
              <w:divsChild>
                <w:div w:id="1599481009">
                  <w:marLeft w:val="0"/>
                  <w:marRight w:val="0"/>
                  <w:marTop w:val="0"/>
                  <w:marBottom w:val="0"/>
                  <w:divBdr>
                    <w:top w:val="none" w:sz="0" w:space="0" w:color="auto"/>
                    <w:left w:val="none" w:sz="0" w:space="0" w:color="auto"/>
                    <w:bottom w:val="none" w:sz="0" w:space="0" w:color="auto"/>
                    <w:right w:val="none" w:sz="0" w:space="0" w:color="auto"/>
                  </w:divBdr>
                  <w:divsChild>
                    <w:div w:id="396051136">
                      <w:marLeft w:val="0"/>
                      <w:marRight w:val="0"/>
                      <w:marTop w:val="0"/>
                      <w:marBottom w:val="0"/>
                      <w:divBdr>
                        <w:top w:val="none" w:sz="0" w:space="0" w:color="auto"/>
                        <w:left w:val="none" w:sz="0" w:space="0" w:color="auto"/>
                        <w:bottom w:val="none" w:sz="0" w:space="0" w:color="auto"/>
                        <w:right w:val="none" w:sz="0" w:space="0" w:color="auto"/>
                      </w:divBdr>
                      <w:divsChild>
                        <w:div w:id="1588882443">
                          <w:marLeft w:val="0"/>
                          <w:marRight w:val="0"/>
                          <w:marTop w:val="0"/>
                          <w:marBottom w:val="0"/>
                          <w:divBdr>
                            <w:top w:val="none" w:sz="0" w:space="0" w:color="auto"/>
                            <w:left w:val="none" w:sz="0" w:space="0" w:color="auto"/>
                            <w:bottom w:val="none" w:sz="0" w:space="0" w:color="auto"/>
                            <w:right w:val="none" w:sz="0" w:space="0" w:color="auto"/>
                          </w:divBdr>
                          <w:divsChild>
                            <w:div w:id="469714438">
                              <w:marLeft w:val="0"/>
                              <w:marRight w:val="0"/>
                              <w:marTop w:val="0"/>
                              <w:marBottom w:val="0"/>
                              <w:divBdr>
                                <w:top w:val="none" w:sz="0" w:space="0" w:color="auto"/>
                                <w:left w:val="none" w:sz="0" w:space="0" w:color="auto"/>
                                <w:bottom w:val="none" w:sz="0" w:space="0" w:color="auto"/>
                                <w:right w:val="none" w:sz="0" w:space="0" w:color="auto"/>
                              </w:divBdr>
                              <w:divsChild>
                                <w:div w:id="1204516699">
                                  <w:marLeft w:val="0"/>
                                  <w:marRight w:val="0"/>
                                  <w:marTop w:val="0"/>
                                  <w:marBottom w:val="0"/>
                                  <w:divBdr>
                                    <w:top w:val="none" w:sz="0" w:space="0" w:color="auto"/>
                                    <w:left w:val="none" w:sz="0" w:space="0" w:color="auto"/>
                                    <w:bottom w:val="none" w:sz="0" w:space="0" w:color="auto"/>
                                    <w:right w:val="none" w:sz="0" w:space="0" w:color="auto"/>
                                  </w:divBdr>
                                  <w:divsChild>
                                    <w:div w:id="613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1252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SD8</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dc:title>
  <dc:subject>SD8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2012-01-10T08:09:00Z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Offentlighetsprincipen i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 i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Kent Ekeroth (SD)</vt:lpwstr>
  </property>
  <property fmtid="{D5CDD505-2E9C-101B-9397-08002B2CF9AE}" pid="26" name="MotionarLista">
    <vt:lpwstr>Jomshof, Richard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20112012000000830068000000080069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20112012000000830068000000080069</vt:lpwstr>
  </property>
  <property fmtid="{D5CDD505-2E9C-101B-9397-08002B2CF9AE}" pid="50" name="nummer">
    <vt:lpwstr>391</vt:lpwstr>
  </property>
  <property fmtid="{D5CDD505-2E9C-101B-9397-08002B2CF9AE}" pid="51" name="utskottsbeteckning">
    <vt:lpwstr>K</vt:lpwstr>
  </property>
  <property fmtid="{D5CDD505-2E9C-101B-9397-08002B2CF9AE}" pid="52" name="GlobalUID">
    <vt:lpwstr>{1910B5EE-F3EF-487F-BA59-D5BF1CE12AD2}</vt:lpwstr>
  </property>
  <property fmtid="{D5CDD505-2E9C-101B-9397-08002B2CF9AE}" pid="53" name="Överföringar">
    <vt:i4>0</vt:i4>
  </property>
  <property fmtid="{D5CDD505-2E9C-101B-9397-08002B2CF9AE}" pid="54" name="Checksum">
    <vt:lpwstr>*1017556448438*</vt:lpwstr>
  </property>
  <property fmtid="{D5CDD505-2E9C-101B-9397-08002B2CF9AE}" pid="55" name="skuggnummer">
    <vt:lpwstr>3087</vt:lpwstr>
  </property>
  <property fmtid="{D5CDD505-2E9C-101B-9397-08002B2CF9AE}" pid="56" name="urixVersion">
    <vt:lpwstr>4.5.0.25</vt:lpwstr>
  </property>
  <property fmtid="{D5CDD505-2E9C-101B-9397-08002B2CF9AE}" pid="57" name="urixOrigin">
    <vt:lpwstr>120110 08:10:38.931</vt:lpwstr>
  </property>
  <property fmtid="{D5CDD505-2E9C-101B-9397-08002B2CF9AE}" pid="58" name="urixGuid">
    <vt:lpwstr>{E0DBFE26-3E80-486E-B7BF-54750878BC90}</vt:lpwstr>
  </property>
</Properties>
</file>