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16F" w:rsidRPr="004062C4" w:rsidRDefault="0044016F" w:rsidP="00884015">
      <w:pPr>
        <w:pStyle w:val="Hemstlrubrik"/>
      </w:pPr>
      <w:r w:rsidRPr="004062C4">
        <w:t>Förslag till riksdagsbeslut</w:t>
      </w:r>
    </w:p>
    <w:p w:rsidR="0044016F" w:rsidRPr="004062C4" w:rsidRDefault="0044016F">
      <w:pPr>
        <w:pStyle w:val="Hemstlatt"/>
      </w:pPr>
      <w:r w:rsidRPr="004062C4">
        <w:t xml:space="preserve">Riksdagen tillkännager för regeringen som sin mening vad i motionen anförs om ändring i lag om </w:t>
      </w:r>
      <w:r w:rsidR="00DB67C7" w:rsidRPr="004062C4">
        <w:t xml:space="preserve">27 </w:t>
      </w:r>
      <w:r w:rsidRPr="004062C4">
        <w:t>§</w:t>
      </w:r>
      <w:r w:rsidR="00DB67C7" w:rsidRPr="004062C4">
        <w:t xml:space="preserve"> viltvårdsområden</w:t>
      </w:r>
      <w:r w:rsidRPr="004062C4">
        <w:t>.</w:t>
      </w:r>
    </w:p>
    <w:p w:rsidR="0044016F" w:rsidRPr="004062C4" w:rsidRDefault="0044016F">
      <w:pPr>
        <w:pStyle w:val="Rubrik1"/>
      </w:pPr>
      <w:r w:rsidRPr="004062C4">
        <w:t>Motivering</w:t>
      </w:r>
    </w:p>
    <w:p w:rsidR="0044016F" w:rsidRPr="004062C4" w:rsidRDefault="0044016F">
      <w:r w:rsidRPr="004062C4">
        <w:t>Lagen om viltvårdsområden har nu prövats under snart fem år. I allt väsentligt har den nya lagstift</w:t>
      </w:r>
      <w:r w:rsidR="00884015" w:rsidRPr="004062C4">
        <w:t>ningen fungerat väl,</w:t>
      </w:r>
      <w:r w:rsidRPr="004062C4">
        <w:t xml:space="preserve"> </w:t>
      </w:r>
      <w:r w:rsidR="00884015" w:rsidRPr="004062C4">
        <w:t xml:space="preserve">detta </w:t>
      </w:r>
      <w:r w:rsidRPr="004062C4">
        <w:t>främst sedan möjligheten att bilda viltvårdsområden även kan omfatta småvilt. I ett avseende har dock lagen ställt till med uppenbara bekymmer, nämligen i</w:t>
      </w:r>
      <w:r w:rsidR="00884015" w:rsidRPr="004062C4">
        <w:t xml:space="preserve"> </w:t>
      </w:r>
      <w:r w:rsidRPr="004062C4">
        <w:t xml:space="preserve">fråga om hur upplåtelse och överlåtelse av jakträtt har reglerats. Frågan prövades av </w:t>
      </w:r>
      <w:r w:rsidR="00884015" w:rsidRPr="004062C4">
        <w:t xml:space="preserve">riksdagen </w:t>
      </w:r>
      <w:r w:rsidR="00DB67C7" w:rsidRPr="004062C4">
        <w:t>under föregående riksmöte, men r</w:t>
      </w:r>
      <w:r w:rsidRPr="004062C4">
        <w:t>iksdagen ansåg att då lagen var relativt ny skulle frågan få bero.</w:t>
      </w:r>
    </w:p>
    <w:p w:rsidR="0044016F" w:rsidRPr="004062C4" w:rsidRDefault="0044016F">
      <w:pPr>
        <w:pStyle w:val="Normaltindrag"/>
      </w:pPr>
      <w:r w:rsidRPr="004062C4">
        <w:t>Den fråga som är aktuell är nämligen den att det endast är jaktstämman som kan besluta om att godkänna arrenden och överlåtelser. Detta förhållande förbiser de allra flesta markägare som har för avsikt att arrendera ut sin mark. I samband med fastighetsöverlåtelsen inträffar ofta att detta förhållande inte uppmärksammas och upplåtelse av jakträtt kan då inte komma till stånd.</w:t>
      </w:r>
    </w:p>
    <w:p w:rsidR="0044016F" w:rsidRPr="004062C4" w:rsidRDefault="0044016F">
      <w:pPr>
        <w:pStyle w:val="Normaltindrag"/>
      </w:pPr>
      <w:r w:rsidRPr="004062C4">
        <w:t>Det vore väl rimligt att markägarna på en ordinarie jaktstämma kunde fatta beslut om att delegera till föreningens styrelse att pröva frågan om upplåtelse av jakträtt. Den bestämmelse som nu finns i viltvårdslagen var sannolikt til</w:t>
      </w:r>
      <w:r w:rsidRPr="004062C4">
        <w:t>l</w:t>
      </w:r>
      <w:r w:rsidRPr="004062C4">
        <w:t>kommen för att stärka markägarens ställning, men al</w:t>
      </w:r>
      <w:r w:rsidR="00884015" w:rsidRPr="004062C4">
        <w:t>la de yttringar som nu är kända</w:t>
      </w:r>
      <w:r w:rsidRPr="004062C4">
        <w:t xml:space="preserve"> uppfattas egentligen som motsatsen. Detta talar för att en ändring i viltvårdslagen borde genomföras.</w:t>
      </w:r>
    </w:p>
    <w:p w:rsidR="0044016F" w:rsidRPr="004062C4" w:rsidRDefault="0044016F">
      <w:pPr>
        <w:pStyle w:val="Normaltindrag"/>
      </w:pPr>
      <w:r w:rsidRPr="004062C4">
        <w:t xml:space="preserve">Regeringen bör därför, med ledning av vunna erfarenheter, återkomma till </w:t>
      </w:r>
      <w:r w:rsidR="00884015" w:rsidRPr="004062C4">
        <w:t xml:space="preserve">riksdagen </w:t>
      </w:r>
      <w:r w:rsidRPr="004062C4">
        <w:t>med förslag som gör det möjligt att i en viltvårdsområdesförenings stadgar ta in en bestämmelse om att jaktstämman kan fatta beslut om deleg</w:t>
      </w:r>
      <w:r w:rsidRPr="004062C4">
        <w:t>e</w:t>
      </w:r>
      <w:r w:rsidRPr="004062C4">
        <w:t>ring av beslutanderätten avseende prövning av olika former av jakträttsuppl</w:t>
      </w:r>
      <w:r w:rsidRPr="004062C4">
        <w:t>å</w:t>
      </w:r>
      <w:r w:rsidRPr="004062C4">
        <w:t>telser.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4015" w:rsidRPr="004062C4">
        <w:tblPrEx>
          <w:tblCellMar>
            <w:top w:w="0" w:type="dxa"/>
            <w:bottom w:w="0" w:type="dxa"/>
          </w:tblCellMar>
        </w:tblPrEx>
        <w:trPr>
          <w:cantSplit/>
        </w:trPr>
        <w:tc>
          <w:tcPr>
            <w:tcW w:w="3046" w:type="dxa"/>
          </w:tcPr>
          <w:p w:rsidR="00884015" w:rsidRPr="004062C4" w:rsidRDefault="00884015" w:rsidP="00884015">
            <w:pPr>
              <w:pStyle w:val="UnderskriftDatum"/>
              <w:spacing w:before="0"/>
            </w:pPr>
            <w:r w:rsidRPr="004062C4">
              <w:lastRenderedPageBreak/>
              <w:t>Stockholm den 4 oktober 2005</w:t>
            </w:r>
          </w:p>
        </w:tc>
        <w:tc>
          <w:tcPr>
            <w:tcW w:w="3047" w:type="dxa"/>
          </w:tcPr>
          <w:p w:rsidR="00884015" w:rsidRPr="004062C4" w:rsidRDefault="00884015" w:rsidP="00884015">
            <w:pPr>
              <w:pStyle w:val="Underskrifter"/>
            </w:pPr>
          </w:p>
        </w:tc>
      </w:tr>
      <w:tr w:rsidR="00884015" w:rsidRPr="004062C4">
        <w:tblPrEx>
          <w:tblCellMar>
            <w:top w:w="0" w:type="dxa"/>
            <w:bottom w:w="0" w:type="dxa"/>
          </w:tblCellMar>
        </w:tblPrEx>
        <w:trPr>
          <w:cantSplit/>
        </w:trPr>
        <w:tc>
          <w:tcPr>
            <w:tcW w:w="3046" w:type="dxa"/>
          </w:tcPr>
          <w:p w:rsidR="00884015" w:rsidRPr="004062C4" w:rsidRDefault="00884015" w:rsidP="00884015">
            <w:pPr>
              <w:pStyle w:val="Underskrifter"/>
            </w:pPr>
            <w:r w:rsidRPr="004062C4">
              <w:t>Karl Gustav Abramsson (s)</w:t>
            </w:r>
          </w:p>
        </w:tc>
        <w:tc>
          <w:tcPr>
            <w:tcW w:w="3047" w:type="dxa"/>
          </w:tcPr>
          <w:p w:rsidR="00884015" w:rsidRPr="004062C4" w:rsidRDefault="00884015" w:rsidP="00884015">
            <w:pPr>
              <w:pStyle w:val="Underskrifter"/>
            </w:pPr>
            <w:r w:rsidRPr="004062C4">
              <w:t>Britta Rådström (s)</w:t>
            </w:r>
          </w:p>
        </w:tc>
      </w:tr>
    </w:tbl>
    <w:p w:rsidR="0044016F" w:rsidRPr="004062C4" w:rsidRDefault="0044016F" w:rsidP="00884015">
      <w:pPr>
        <w:pStyle w:val="Normaltindrag"/>
      </w:pPr>
    </w:p>
    <w:sectPr w:rsidR="0044016F" w:rsidRPr="004062C4" w:rsidSect="008840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C52" w:rsidRPr="004062C4" w:rsidRDefault="008D5C52">
      <w:r w:rsidRPr="004062C4">
        <w:separator/>
      </w:r>
    </w:p>
  </w:endnote>
  <w:endnote w:type="continuationSeparator" w:id="0">
    <w:p w:rsidR="008D5C52" w:rsidRPr="004062C4" w:rsidRDefault="008D5C52">
      <w:r w:rsidRPr="004062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C7" w:rsidRPr="004062C4" w:rsidRDefault="004062C4" w:rsidP="00884015">
    <w:pPr>
      <w:pStyle w:val="Sidfot"/>
    </w:pPr>
    <w:r w:rsidRPr="004062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268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C7" w:rsidRDefault="00DB67C7">
                          <w:pPr>
                            <w:pStyle w:val="NormalS5sidnrV"/>
                          </w:pPr>
                          <w:r>
                            <w:fldChar w:fldCharType="begin"/>
                          </w:r>
                          <w:r>
                            <w:instrText xml:space="preserve"> PAGE *\charformat</w:instrText>
                          </w:r>
                          <w:r>
                            <w:fldChar w:fldCharType="separate"/>
                          </w:r>
                          <w:r w:rsidR="007B02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7C7" w:rsidRDefault="00DB67C7">
                    <w:pPr>
                      <w:pStyle w:val="NormalS5sidnrV"/>
                    </w:pPr>
                    <w:r>
                      <w:fldChar w:fldCharType="begin"/>
                    </w:r>
                    <w:r>
                      <w:instrText xml:space="preserve"> PAGE *\charformat</w:instrText>
                    </w:r>
                    <w:r>
                      <w:fldChar w:fldCharType="separate"/>
                    </w:r>
                    <w:r w:rsidR="007B028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C7" w:rsidRPr="004062C4" w:rsidRDefault="004062C4" w:rsidP="00884015">
    <w:pPr>
      <w:pStyle w:val="Sidfot"/>
    </w:pPr>
    <w:r w:rsidRPr="004062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902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C7" w:rsidRDefault="00DB67C7">
                          <w:pPr>
                            <w:pStyle w:val="NormalS5sidnrH"/>
                            <w:ind w:right="0"/>
                          </w:pPr>
                          <w:r>
                            <w:fldChar w:fldCharType="begin"/>
                          </w:r>
                          <w:r>
                            <w:instrText xml:space="preserve"> PAGE *\charformat</w:instrText>
                          </w:r>
                          <w:r>
                            <w:fldChar w:fldCharType="separate"/>
                          </w:r>
                          <w:r w:rsidR="007B02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7C7" w:rsidRDefault="00DB67C7">
                    <w:pPr>
                      <w:pStyle w:val="NormalS5sidnrH"/>
                      <w:ind w:right="0"/>
                    </w:pPr>
                    <w:r>
                      <w:fldChar w:fldCharType="begin"/>
                    </w:r>
                    <w:r>
                      <w:instrText xml:space="preserve"> PAGE *\charformat</w:instrText>
                    </w:r>
                    <w:r>
                      <w:fldChar w:fldCharType="separate"/>
                    </w:r>
                    <w:r w:rsidR="007B028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C7" w:rsidRPr="004062C4" w:rsidRDefault="004062C4" w:rsidP="00884015">
    <w:pPr>
      <w:pStyle w:val="Sidfot"/>
    </w:pPr>
    <w:r w:rsidRPr="004062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802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C7" w:rsidRDefault="00DB67C7">
                          <w:pPr>
                            <w:pStyle w:val="NormalS5sidnrH"/>
                            <w:ind w:right="0"/>
                          </w:pPr>
                          <w:r>
                            <w:fldChar w:fldCharType="begin"/>
                          </w:r>
                          <w:r>
                            <w:instrText xml:space="preserve"> PAGE *\charformat</w:instrText>
                          </w:r>
                          <w:r>
                            <w:fldChar w:fldCharType="separate"/>
                          </w:r>
                          <w:r w:rsidR="007B02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7C7" w:rsidRDefault="00DB67C7">
                    <w:pPr>
                      <w:pStyle w:val="NormalS5sidnrH"/>
                      <w:ind w:right="0"/>
                    </w:pPr>
                    <w:r>
                      <w:fldChar w:fldCharType="begin"/>
                    </w:r>
                    <w:r>
                      <w:instrText xml:space="preserve"> PAGE *\charformat</w:instrText>
                    </w:r>
                    <w:r>
                      <w:fldChar w:fldCharType="separate"/>
                    </w:r>
                    <w:r w:rsidR="007B028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C52" w:rsidRPr="004062C4" w:rsidRDefault="008D5C52">
      <w:r w:rsidRPr="004062C4">
        <w:separator/>
      </w:r>
    </w:p>
  </w:footnote>
  <w:footnote w:type="continuationSeparator" w:id="0">
    <w:p w:rsidR="008D5C52" w:rsidRPr="004062C4" w:rsidRDefault="008D5C52">
      <w:r w:rsidRPr="004062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C7" w:rsidRPr="004062C4" w:rsidRDefault="004062C4" w:rsidP="00884015">
    <w:pPr>
      <w:pStyle w:val="Sidhuvud"/>
    </w:pPr>
    <w:r w:rsidRPr="004062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5927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C7" w:rsidRDefault="00DB67C7">
                          <w:pPr>
                            <w:pStyle w:val="KantRubrikS5V"/>
                          </w:pPr>
                          <w:r>
                            <w:fldChar w:fldCharType="begin"/>
                          </w:r>
                          <w:r>
                            <w:instrText xml:space="preserve"> DOCPROPERTY "YearUser" *\charformat </w:instrText>
                          </w:r>
                          <w:r>
                            <w:fldChar w:fldCharType="separate"/>
                          </w:r>
                          <w:r w:rsidR="007B0280">
                            <w:t>2005/06</w:t>
                          </w:r>
                          <w:r>
                            <w:fldChar w:fldCharType="end"/>
                          </w:r>
                          <w:r>
                            <w:t>:</w:t>
                          </w:r>
                          <w:r>
                            <w:fldChar w:fldCharType="begin"/>
                          </w:r>
                          <w:r>
                            <w:instrText xml:space="preserve"> DOCPROPERTY "Motionsnummer" *\charformat </w:instrText>
                          </w:r>
                          <w:r>
                            <w:fldChar w:fldCharType="separate"/>
                          </w:r>
                          <w:r w:rsidR="007B0280">
                            <w:t>MJ557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7C7" w:rsidRDefault="00DB67C7">
                    <w:pPr>
                      <w:pStyle w:val="KantRubrikS5V"/>
                    </w:pPr>
                    <w:r>
                      <w:fldChar w:fldCharType="begin"/>
                    </w:r>
                    <w:r>
                      <w:instrText xml:space="preserve"> DOCPROPERTY "YearUser" *\charformat </w:instrText>
                    </w:r>
                    <w:r>
                      <w:fldChar w:fldCharType="separate"/>
                    </w:r>
                    <w:r w:rsidR="007B0280">
                      <w:t>2005/06</w:t>
                    </w:r>
                    <w:r>
                      <w:fldChar w:fldCharType="end"/>
                    </w:r>
                    <w:r>
                      <w:t>:</w:t>
                    </w:r>
                    <w:r>
                      <w:fldChar w:fldCharType="begin"/>
                    </w:r>
                    <w:r>
                      <w:instrText xml:space="preserve"> DOCPROPERTY "Motionsnummer" *\charformat </w:instrText>
                    </w:r>
                    <w:r>
                      <w:fldChar w:fldCharType="separate"/>
                    </w:r>
                    <w:r w:rsidR="007B0280">
                      <w:t>MJ557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C7" w:rsidRPr="004062C4" w:rsidRDefault="004062C4" w:rsidP="00884015">
    <w:pPr>
      <w:pStyle w:val="Sidhuvud"/>
    </w:pPr>
    <w:r w:rsidRPr="004062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11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C7" w:rsidRDefault="00DB67C7">
                          <w:pPr>
                            <w:pStyle w:val="KantRubrikS5H"/>
                            <w:ind w:right="0"/>
                          </w:pPr>
                          <w:r>
                            <w:fldChar w:fldCharType="begin"/>
                          </w:r>
                          <w:r>
                            <w:instrText xml:space="preserve"> DOCPROPERTY "YearUser" *\charformat </w:instrText>
                          </w:r>
                          <w:r>
                            <w:fldChar w:fldCharType="separate"/>
                          </w:r>
                          <w:r w:rsidR="007B0280">
                            <w:t>2005/06</w:t>
                          </w:r>
                          <w:r>
                            <w:fldChar w:fldCharType="end"/>
                          </w:r>
                          <w:r>
                            <w:t>:</w:t>
                          </w:r>
                          <w:r>
                            <w:fldChar w:fldCharType="begin"/>
                          </w:r>
                          <w:r>
                            <w:instrText xml:space="preserve"> DOCPROPERTY "Motionsnummer" *\charformat </w:instrText>
                          </w:r>
                          <w:r>
                            <w:fldChar w:fldCharType="separate"/>
                          </w:r>
                          <w:r w:rsidR="007B0280">
                            <w:t>MJ557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7C7" w:rsidRDefault="00DB67C7">
                    <w:pPr>
                      <w:pStyle w:val="KantRubrikS5H"/>
                      <w:ind w:right="0"/>
                    </w:pPr>
                    <w:r>
                      <w:fldChar w:fldCharType="begin"/>
                    </w:r>
                    <w:r>
                      <w:instrText xml:space="preserve"> DOCPROPERTY "YearUser" *\charformat </w:instrText>
                    </w:r>
                    <w:r>
                      <w:fldChar w:fldCharType="separate"/>
                    </w:r>
                    <w:r w:rsidR="007B0280">
                      <w:t>2005/06</w:t>
                    </w:r>
                    <w:r>
                      <w:fldChar w:fldCharType="end"/>
                    </w:r>
                    <w:r>
                      <w:t>:</w:t>
                    </w:r>
                    <w:r>
                      <w:fldChar w:fldCharType="begin"/>
                    </w:r>
                    <w:r>
                      <w:instrText xml:space="preserve"> DOCPROPERTY "Motionsnummer" *\charformat </w:instrText>
                    </w:r>
                    <w:r>
                      <w:fldChar w:fldCharType="separate"/>
                    </w:r>
                    <w:r w:rsidR="007B0280">
                      <w:t>MJ557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C7" w:rsidRPr="004062C4" w:rsidRDefault="00DB67C7">
    <w:pPr>
      <w:pStyle w:val="FSHNormal"/>
      <w:tabs>
        <w:tab w:val="right" w:pos="5840"/>
      </w:tabs>
    </w:pPr>
    <w:r w:rsidRPr="004062C4">
      <w:br/>
    </w:r>
    <w:r w:rsidRPr="004062C4">
      <w:fldChar w:fldCharType="begin" w:fldLock="1"/>
    </w:r>
    <w:r w:rsidRPr="004062C4">
      <w:instrText xml:space="preserve"> DOCPROPERTY</w:instrText>
    </w:r>
    <w:r w:rsidRPr="004062C4">
      <w:rPr>
        <w:sz w:val="18"/>
      </w:rPr>
      <w:instrText xml:space="preserve"> "YearUser" *\charformat </w:instrText>
    </w:r>
    <w:r w:rsidRPr="004062C4">
      <w:fldChar w:fldCharType="separate"/>
    </w:r>
    <w:r w:rsidR="007B0280" w:rsidRPr="004062C4">
      <w:t>2005/06</w:t>
    </w:r>
    <w:r w:rsidRPr="004062C4">
      <w:fldChar w:fldCharType="end"/>
    </w:r>
    <w:r w:rsidRPr="004062C4">
      <w:t xml:space="preserve"> </w:t>
    </w:r>
    <w:r w:rsidRPr="004062C4">
      <w:tab/>
      <w:t xml:space="preserve">mnr: </w:t>
    </w:r>
    <w:r w:rsidRPr="004062C4">
      <w:fldChar w:fldCharType="begin" w:fldLock="1"/>
    </w:r>
    <w:r w:rsidRPr="004062C4">
      <w:instrText xml:space="preserve"> DOCPROPERTY</w:instrText>
    </w:r>
    <w:r w:rsidRPr="004062C4">
      <w:rPr>
        <w:sz w:val="18"/>
      </w:rPr>
      <w:instrText xml:space="preserve"> "Motionsnummer" *\charformat </w:instrText>
    </w:r>
    <w:r w:rsidRPr="004062C4">
      <w:fldChar w:fldCharType="separate"/>
    </w:r>
    <w:r w:rsidR="007B0280" w:rsidRPr="004062C4">
      <w:t>MJ557</w:t>
    </w:r>
    <w:r w:rsidRPr="004062C4">
      <w:fldChar w:fldCharType="end"/>
    </w:r>
    <w:r w:rsidRPr="004062C4">
      <w:br/>
    </w:r>
    <w:r w:rsidRPr="004062C4">
      <w:fldChar w:fldCharType="begin" w:fldLock="1"/>
    </w:r>
    <w:r w:rsidRPr="004062C4">
      <w:instrText xml:space="preserve"> DOCPROPERTY</w:instrText>
    </w:r>
    <w:r w:rsidRPr="004062C4">
      <w:rPr>
        <w:sz w:val="18"/>
      </w:rPr>
      <w:instrText xml:space="preserve"> "Samling" *\charformat </w:instrText>
    </w:r>
    <w:r w:rsidRPr="004062C4">
      <w:fldChar w:fldCharType="end"/>
    </w:r>
    <w:r w:rsidRPr="004062C4">
      <w:tab/>
      <w:t xml:space="preserve">pnr: </w:t>
    </w:r>
    <w:r w:rsidRPr="004062C4">
      <w:fldChar w:fldCharType="begin" w:fldLock="1"/>
    </w:r>
    <w:r w:rsidRPr="004062C4">
      <w:instrText xml:space="preserve"> DOCPROPERTY</w:instrText>
    </w:r>
    <w:r w:rsidRPr="004062C4">
      <w:rPr>
        <w:sz w:val="18"/>
      </w:rPr>
      <w:instrText xml:space="preserve"> "Partinummer" *\charformat </w:instrText>
    </w:r>
    <w:r w:rsidRPr="004062C4">
      <w:fldChar w:fldCharType="separate"/>
    </w:r>
    <w:r w:rsidR="007B0280" w:rsidRPr="004062C4">
      <w:t>s45204</w:t>
    </w:r>
    <w:r w:rsidRPr="004062C4">
      <w:fldChar w:fldCharType="end"/>
    </w:r>
  </w:p>
  <w:p w:rsidR="00DB67C7" w:rsidRPr="004062C4" w:rsidRDefault="00DB67C7">
    <w:pPr>
      <w:pStyle w:val="FSHRub1"/>
    </w:pPr>
    <w:r w:rsidRPr="004062C4">
      <w:t>Motion till riksdagen</w:t>
    </w:r>
    <w:r w:rsidRPr="004062C4">
      <w:br/>
    </w:r>
    <w:r w:rsidRPr="004062C4">
      <w:fldChar w:fldCharType="begin" w:fldLock="1"/>
    </w:r>
    <w:r w:rsidRPr="004062C4">
      <w:instrText xml:space="preserve"> DOCPROPERTY "YearUser" *\charformat </w:instrText>
    </w:r>
    <w:r w:rsidRPr="004062C4">
      <w:fldChar w:fldCharType="separate"/>
    </w:r>
    <w:r w:rsidR="007B0280" w:rsidRPr="004062C4">
      <w:t>2005/06</w:t>
    </w:r>
    <w:r w:rsidRPr="004062C4">
      <w:fldChar w:fldCharType="end"/>
    </w:r>
    <w:r w:rsidRPr="004062C4">
      <w:t>:</w:t>
    </w:r>
    <w:r w:rsidRPr="004062C4">
      <w:fldChar w:fldCharType="begin" w:fldLock="1"/>
    </w:r>
    <w:r w:rsidRPr="004062C4">
      <w:instrText xml:space="preserve"> DOCPROPERTY "Motionsnummer" *\charformat </w:instrText>
    </w:r>
    <w:r w:rsidRPr="004062C4">
      <w:fldChar w:fldCharType="separate"/>
    </w:r>
    <w:r w:rsidR="007B0280" w:rsidRPr="004062C4">
      <w:t>MJ557</w:t>
    </w:r>
    <w:r w:rsidRPr="004062C4">
      <w:fldChar w:fldCharType="end"/>
    </w:r>
  </w:p>
  <w:p w:rsidR="00DB67C7" w:rsidRPr="004062C4" w:rsidRDefault="00DB67C7">
    <w:pPr>
      <w:pStyle w:val="FSHNormalS5"/>
    </w:pPr>
    <w:r w:rsidRPr="004062C4">
      <w:fldChar w:fldCharType="begin" w:fldLock="1"/>
    </w:r>
    <w:r w:rsidRPr="004062C4">
      <w:instrText xml:space="preserve"> DOCPROPERTY "MotionarText" *\charformat </w:instrText>
    </w:r>
    <w:r w:rsidRPr="004062C4">
      <w:fldChar w:fldCharType="separate"/>
    </w:r>
    <w:r w:rsidR="007B0280" w:rsidRPr="004062C4">
      <w:t>av Karl Gustav Abramsson och Britta Rådström (s)</w:t>
    </w:r>
    <w:r w:rsidRPr="004062C4">
      <w:fldChar w:fldCharType="end"/>
    </w:r>
    <w:r w:rsidRPr="004062C4">
      <w:br/>
    </w:r>
    <w:r w:rsidRPr="004062C4">
      <w:fldChar w:fldCharType="begin" w:fldLock="1"/>
    </w:r>
    <w:r w:rsidRPr="004062C4">
      <w:instrText xml:space="preserve"> DOCPROPERTY "SvarFrasKort" *\charformat </w:instrText>
    </w:r>
    <w:r w:rsidRPr="004062C4">
      <w:fldChar w:fldCharType="end"/>
    </w:r>
  </w:p>
  <w:p w:rsidR="00DB67C7" w:rsidRPr="004062C4" w:rsidRDefault="00DB67C7">
    <w:pPr>
      <w:pStyle w:val="FSHTitel"/>
    </w:pPr>
    <w:r w:rsidRPr="004062C4">
      <w:fldChar w:fldCharType="begin" w:fldLock="1"/>
    </w:r>
    <w:r w:rsidRPr="004062C4">
      <w:instrText xml:space="preserve"> DOCPROPERTY</w:instrText>
    </w:r>
    <w:r w:rsidRPr="004062C4">
      <w:rPr>
        <w:sz w:val="18"/>
      </w:rPr>
      <w:instrText xml:space="preserve"> "RubrikSvar" *\charformat </w:instrText>
    </w:r>
    <w:r w:rsidRPr="004062C4">
      <w:fldChar w:fldCharType="separate"/>
    </w:r>
    <w:r w:rsidR="007B0280" w:rsidRPr="004062C4">
      <w:t>Ändring i viltvårdslagen</w:t>
    </w:r>
    <w:r w:rsidRPr="004062C4">
      <w:fldChar w:fldCharType="end"/>
    </w:r>
  </w:p>
  <w:p w:rsidR="00DB67C7" w:rsidRPr="004062C4" w:rsidRDefault="00DB67C7" w:rsidP="008840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0115813">
    <w:abstractNumId w:val="13"/>
  </w:num>
  <w:num w:numId="2" w16cid:durableId="1959607317">
    <w:abstractNumId w:val="10"/>
  </w:num>
  <w:num w:numId="3" w16cid:durableId="777483206">
    <w:abstractNumId w:val="11"/>
  </w:num>
  <w:num w:numId="4" w16cid:durableId="1252010834">
    <w:abstractNumId w:val="12"/>
  </w:num>
  <w:num w:numId="5" w16cid:durableId="669216299">
    <w:abstractNumId w:val="8"/>
  </w:num>
  <w:num w:numId="6" w16cid:durableId="945117131">
    <w:abstractNumId w:val="3"/>
  </w:num>
  <w:num w:numId="7" w16cid:durableId="1498375860">
    <w:abstractNumId w:val="2"/>
  </w:num>
  <w:num w:numId="8" w16cid:durableId="1337655650">
    <w:abstractNumId w:val="1"/>
  </w:num>
  <w:num w:numId="9" w16cid:durableId="829753765">
    <w:abstractNumId w:val="0"/>
  </w:num>
  <w:num w:numId="10" w16cid:durableId="990017420">
    <w:abstractNumId w:val="9"/>
  </w:num>
  <w:num w:numId="11" w16cid:durableId="312685216">
    <w:abstractNumId w:val="7"/>
  </w:num>
  <w:num w:numId="12" w16cid:durableId="1661424269">
    <w:abstractNumId w:val="6"/>
  </w:num>
  <w:num w:numId="13" w16cid:durableId="887230233">
    <w:abstractNumId w:val="5"/>
  </w:num>
  <w:num w:numId="14" w16cid:durableId="1721779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44016F"/>
    <w:rsid w:val="00337251"/>
    <w:rsid w:val="004062C4"/>
    <w:rsid w:val="0044016F"/>
    <w:rsid w:val="007B0280"/>
    <w:rsid w:val="00884015"/>
    <w:rsid w:val="008D5C52"/>
    <w:rsid w:val="00DB67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AF02B1-19FA-4E89-8ADB-F50CAFF1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884015"/>
    <w:pPr>
      <w:spacing w:after="250"/>
    </w:pPr>
  </w:style>
  <w:style w:type="paragraph" w:customStyle="1" w:styleId="Hemstlatt">
    <w:name w:val="Hemstl_att"/>
    <w:aliases w:val="HemstPunkt,HemstPunktFlera,HemställansPunkt,Förslagstext"/>
    <w:basedOn w:val="Normal"/>
    <w:next w:val="Normal"/>
    <w:rsid w:val="00337251"/>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273</Words>
  <Characters>1543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MJ557</vt:lpstr>
    </vt:vector>
  </TitlesOfParts>
  <Company>Riksdagen</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MJ557</dc:title>
  <dc:subject>MJ557</dc:subject>
  <dc:creator>Riksdagen</dc:creator>
  <cp:keywords>Riksdagen</cp:keywords>
  <dc:description/>
  <cp:lastModifiedBy>Lars Brink</cp:lastModifiedBy>
  <cp:revision>2</cp:revision>
  <cp:lastPrinted>2006-01-15T11:12:00Z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i viltvårdslagen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viltvårdslagen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 Gustav Abramsson och Britta Rådström (s)</vt:lpwstr>
  </property>
  <property fmtid="{D5CDD505-2E9C-101B-9397-08002B2CF9AE}" pid="26" name="MotionarLista">
    <vt:lpwstr>Abramsson, Karl Gustav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roland lamvert</vt:lpwstr>
  </property>
  <property fmtid="{D5CDD505-2E9C-101B-9397-08002B2CF9AE}" pid="46" name="MotionID">
    <vt:lpwstr>20052006000000000115000452040069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20052006000000000115000452040069</vt:lpwstr>
  </property>
  <property fmtid="{D5CDD505-2E9C-101B-9397-08002B2CF9AE}" pid="50" name="nummer">
    <vt:lpwstr>557</vt:lpwstr>
  </property>
  <property fmtid="{D5CDD505-2E9C-101B-9397-08002B2CF9AE}" pid="51" name="utskottsbeteckning">
    <vt:lpwstr>MJ</vt:lpwstr>
  </property>
</Properties>
</file>