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E0FD6A" w14:textId="77777777">
        <w:tc>
          <w:tcPr>
            <w:tcW w:w="2268" w:type="dxa"/>
          </w:tcPr>
          <w:p w14:paraId="555DD0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0DD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AE689D" w14:textId="77777777">
        <w:tc>
          <w:tcPr>
            <w:tcW w:w="2268" w:type="dxa"/>
          </w:tcPr>
          <w:p w14:paraId="4E668C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3343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48AB17" w14:textId="77777777">
        <w:tc>
          <w:tcPr>
            <w:tcW w:w="3402" w:type="dxa"/>
            <w:gridSpan w:val="2"/>
          </w:tcPr>
          <w:p w14:paraId="49F03B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342A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066BB5" w14:textId="77777777">
        <w:tc>
          <w:tcPr>
            <w:tcW w:w="2268" w:type="dxa"/>
          </w:tcPr>
          <w:p w14:paraId="5AD84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CCA5EE" w14:textId="77F0F292" w:rsidR="006E4E11" w:rsidRPr="00ED583F" w:rsidRDefault="00BE35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A49FA">
              <w:rPr>
                <w:sz w:val="20"/>
              </w:rPr>
              <w:t>2015/3456/FST</w:t>
            </w:r>
          </w:p>
        </w:tc>
      </w:tr>
      <w:tr w:rsidR="006E4E11" w14:paraId="7A409426" w14:textId="77777777">
        <w:tc>
          <w:tcPr>
            <w:tcW w:w="2268" w:type="dxa"/>
          </w:tcPr>
          <w:p w14:paraId="655EED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BE8D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AFA557" w14:textId="77777777">
        <w:trPr>
          <w:trHeight w:val="284"/>
        </w:trPr>
        <w:tc>
          <w:tcPr>
            <w:tcW w:w="4911" w:type="dxa"/>
          </w:tcPr>
          <w:p w14:paraId="1A805E55" w14:textId="77777777" w:rsidR="006E4E11" w:rsidRDefault="00BE35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E9A8374" w14:textId="77777777">
        <w:trPr>
          <w:trHeight w:val="284"/>
        </w:trPr>
        <w:tc>
          <w:tcPr>
            <w:tcW w:w="4911" w:type="dxa"/>
          </w:tcPr>
          <w:p w14:paraId="7266D8DD" w14:textId="77777777" w:rsidR="006E4E11" w:rsidRDefault="00BE35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CB7CDBD" w14:textId="77777777">
        <w:trPr>
          <w:trHeight w:val="284"/>
        </w:trPr>
        <w:tc>
          <w:tcPr>
            <w:tcW w:w="4911" w:type="dxa"/>
          </w:tcPr>
          <w:p w14:paraId="38B1EC02" w14:textId="1F8D4A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2801E" w14:textId="77777777">
        <w:trPr>
          <w:trHeight w:val="284"/>
        </w:trPr>
        <w:tc>
          <w:tcPr>
            <w:tcW w:w="4911" w:type="dxa"/>
          </w:tcPr>
          <w:p w14:paraId="525C8A4D" w14:textId="0A5E7279" w:rsidR="006E4E11" w:rsidRDefault="006E4E11" w:rsidP="00137A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92BD80" w14:textId="77777777">
        <w:trPr>
          <w:trHeight w:val="284"/>
        </w:trPr>
        <w:tc>
          <w:tcPr>
            <w:tcW w:w="4911" w:type="dxa"/>
          </w:tcPr>
          <w:p w14:paraId="0369D8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AA4D77" w14:textId="77777777">
        <w:trPr>
          <w:trHeight w:val="284"/>
        </w:trPr>
        <w:tc>
          <w:tcPr>
            <w:tcW w:w="4911" w:type="dxa"/>
          </w:tcPr>
          <w:p w14:paraId="2E7C89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620DD3" w14:textId="77777777">
        <w:trPr>
          <w:trHeight w:val="284"/>
        </w:trPr>
        <w:tc>
          <w:tcPr>
            <w:tcW w:w="4911" w:type="dxa"/>
          </w:tcPr>
          <w:p w14:paraId="726AB9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771379" w14:textId="77777777">
        <w:trPr>
          <w:trHeight w:val="284"/>
        </w:trPr>
        <w:tc>
          <w:tcPr>
            <w:tcW w:w="4911" w:type="dxa"/>
          </w:tcPr>
          <w:p w14:paraId="63B901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EE80E2" w14:textId="77777777">
        <w:trPr>
          <w:trHeight w:val="284"/>
        </w:trPr>
        <w:tc>
          <w:tcPr>
            <w:tcW w:w="4911" w:type="dxa"/>
          </w:tcPr>
          <w:p w14:paraId="3232E1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D34DAC" w14:textId="77777777" w:rsidR="006E4E11" w:rsidRDefault="00BE35A9">
      <w:pPr>
        <w:framePr w:w="4400" w:h="2523" w:wrap="notBeside" w:vAnchor="page" w:hAnchor="page" w:x="6453" w:y="2445"/>
        <w:ind w:left="142"/>
      </w:pPr>
      <w:r>
        <w:t>Till riksdagen</w:t>
      </w:r>
    </w:p>
    <w:p w14:paraId="415784B8" w14:textId="77777777" w:rsidR="006E4E11" w:rsidRDefault="00BE35A9" w:rsidP="00BE35A9">
      <w:pPr>
        <w:pStyle w:val="RKrubrik"/>
        <w:pBdr>
          <w:bottom w:val="single" w:sz="4" w:space="1" w:color="auto"/>
        </w:pBdr>
        <w:spacing w:before="0" w:after="0"/>
      </w:pPr>
      <w:r>
        <w:t>Svar på fråga 2014/15: 493 av Cecilia Widegren (M) Omsorg och ekonomi för äldre personer</w:t>
      </w:r>
    </w:p>
    <w:p w14:paraId="558B5A63" w14:textId="77777777" w:rsidR="006E4E11" w:rsidRDefault="006E4E11">
      <w:pPr>
        <w:pStyle w:val="RKnormal"/>
      </w:pPr>
    </w:p>
    <w:p w14:paraId="5E17761C" w14:textId="74D6A99E" w:rsidR="00BE35A9" w:rsidRDefault="00BE35A9">
      <w:pPr>
        <w:pStyle w:val="RKnormal"/>
      </w:pPr>
      <w:r>
        <w:t>Cecilia Widegren har frågat mig hur jag anser att kvaliteten och tillgängligheten ökar i hemtjänst för äldre när man gör det dyrare, samt hur stärker det de äldres situation, förbättrar deras omsorg och ekonomi, när det blir dyrare för den enskilde?</w:t>
      </w:r>
    </w:p>
    <w:p w14:paraId="451AEA76" w14:textId="6A360A35" w:rsidR="006E4E11" w:rsidRDefault="006E4E11">
      <w:pPr>
        <w:pStyle w:val="RKnormal"/>
      </w:pPr>
    </w:p>
    <w:p w14:paraId="6B606418" w14:textId="3A75B2DF" w:rsidR="002F6E47" w:rsidRDefault="00AA04E7" w:rsidP="00BE35A9">
      <w:pPr>
        <w:pStyle w:val="RKnormal"/>
      </w:pPr>
      <w:r>
        <w:t xml:space="preserve">I </w:t>
      </w:r>
      <w:proofErr w:type="spellStart"/>
      <w:r>
        <w:t>Vårändringsbudget</w:t>
      </w:r>
      <w:r w:rsidR="004E6281">
        <w:t>en</w:t>
      </w:r>
      <w:proofErr w:type="spellEnd"/>
      <w:r>
        <w:t xml:space="preserve"> för 2015 föreslår regeringen ett antal satsningar som syftar till att stärka äldre</w:t>
      </w:r>
      <w:r w:rsidR="00A3270D">
        <w:t xml:space="preserve"> kvinnor</w:t>
      </w:r>
      <w:r>
        <w:t xml:space="preserve">s </w:t>
      </w:r>
      <w:r w:rsidR="00A3270D">
        <w:t xml:space="preserve">och mäns </w:t>
      </w:r>
      <w:r>
        <w:t>situation. Bl.a. föreslås en satsning på ökad bemanning inom äldreomsorgen för att höja kvaliteten.</w:t>
      </w:r>
      <w:r w:rsidR="00205010" w:rsidRPr="00205010">
        <w:rPr>
          <w:rFonts w:ascii="Times New Roman" w:hAnsi="Times New Roman"/>
          <w:i/>
          <w:szCs w:val="24"/>
          <w:lang w:eastAsia="sv-SE"/>
        </w:rPr>
        <w:t xml:space="preserve"> </w:t>
      </w:r>
      <w:r w:rsidR="00205010" w:rsidRPr="007707E4">
        <w:rPr>
          <w:rFonts w:ascii="Times New Roman" w:hAnsi="Times New Roman"/>
          <w:szCs w:val="24"/>
          <w:lang w:eastAsia="sv-SE"/>
        </w:rPr>
        <w:t>E</w:t>
      </w:r>
      <w:r w:rsidR="00205010" w:rsidRPr="00205010">
        <w:t xml:space="preserve">n utökad bemanning </w:t>
      </w:r>
      <w:r w:rsidR="00205010">
        <w:t>bidrar till</w:t>
      </w:r>
      <w:r w:rsidR="00205010" w:rsidRPr="00205010">
        <w:t xml:space="preserve"> ökad trygghet och kvalitet för den enskilde inom äldreomsorgen.</w:t>
      </w:r>
      <w:r w:rsidR="00205010">
        <w:t xml:space="preserve"> </w:t>
      </w:r>
      <w:r w:rsidR="00205010" w:rsidRPr="00205010">
        <w:t>En stärkt bemanning kan skapa utrymme för personalen att tillbringa mer tid med den enskilde.</w:t>
      </w:r>
      <w:r w:rsidR="00205010">
        <w:t xml:space="preserve"> Satsningen på bemanning </w:t>
      </w:r>
      <w:proofErr w:type="gramStart"/>
      <w:r w:rsidR="00205010">
        <w:t>föreslås</w:t>
      </w:r>
      <w:proofErr w:type="gramEnd"/>
      <w:r w:rsidR="00205010">
        <w:t xml:space="preserve"> </w:t>
      </w:r>
      <w:proofErr w:type="gramStart"/>
      <w:r w:rsidR="00205010">
        <w:t>finansieras</w:t>
      </w:r>
      <w:proofErr w:type="gramEnd"/>
      <w:r w:rsidR="00205010">
        <w:t xml:space="preserve"> delvis genom omprioritering av medel inom området samt med ytterligare förstärkningar. Vidare före</w:t>
      </w:r>
      <w:r>
        <w:t xml:space="preserve">slår regeringen att bostadstillägget för pensionärer höjs från och med den 1 september 2015. Bostadstillägget fyller en väsentlig funktion för pensionärer med låga inkomster. </w:t>
      </w:r>
      <w:r w:rsidR="004E6281">
        <w:t>Dessutom har regeringen aviserat att den avser investera betydande medel i investeringsstöd för äldrebostäder.</w:t>
      </w:r>
    </w:p>
    <w:p w14:paraId="763C65AD" w14:textId="77777777" w:rsidR="002F6E47" w:rsidRDefault="002F6E47" w:rsidP="00BE35A9">
      <w:pPr>
        <w:pStyle w:val="RKnormal"/>
      </w:pPr>
    </w:p>
    <w:p w14:paraId="3C0A4563" w14:textId="3740C6D7" w:rsidR="00205010" w:rsidRDefault="00AA04E7" w:rsidP="00BE35A9">
      <w:pPr>
        <w:pStyle w:val="RKnormal"/>
      </w:pPr>
      <w:r>
        <w:t>Den samlade effekten av regeringens förslag om höjt bostadstillägg och det remitterade förslaget om höj</w:t>
      </w:r>
      <w:r w:rsidR="00205010">
        <w:t xml:space="preserve">t takbelopp för maxtaxan inom äldreomsorgen </w:t>
      </w:r>
      <w:r>
        <w:t>innebär en ökad disponibel inkomst för 232 000 individer</w:t>
      </w:r>
      <w:r w:rsidR="00205010">
        <w:t xml:space="preserve">. En majoritet av hemtjänstanvändarna </w:t>
      </w:r>
      <w:r w:rsidR="00795F52">
        <w:t xml:space="preserve">och framförallt de med lägst inkomst </w:t>
      </w:r>
      <w:r w:rsidR="00205010">
        <w:t>kommer att vara opåverkade av f</w:t>
      </w:r>
      <w:r w:rsidR="004E6281">
        <w:t xml:space="preserve">örslaget om ett höjt </w:t>
      </w:r>
      <w:r w:rsidR="00795F52">
        <w:t>avgifts</w:t>
      </w:r>
      <w:r w:rsidR="004E6281">
        <w:t xml:space="preserve">tak. </w:t>
      </w:r>
    </w:p>
    <w:p w14:paraId="1E905F39" w14:textId="008D8A50" w:rsidR="00BE35A9" w:rsidRDefault="00BE35A9" w:rsidP="00BE35A9">
      <w:pPr>
        <w:pStyle w:val="RKnormal"/>
      </w:pPr>
    </w:p>
    <w:p w14:paraId="23A1D378" w14:textId="77777777" w:rsidR="00BE35A9" w:rsidRDefault="00BE35A9">
      <w:pPr>
        <w:pStyle w:val="RKnormal"/>
      </w:pPr>
    </w:p>
    <w:p w14:paraId="123A5A32" w14:textId="5BB47BFC" w:rsidR="00BE35A9" w:rsidRDefault="00CF5F74">
      <w:pPr>
        <w:pStyle w:val="RKnormal"/>
      </w:pPr>
      <w:r>
        <w:t>Stockholm den 12</w:t>
      </w:r>
      <w:bookmarkStart w:id="0" w:name="_GoBack"/>
      <w:bookmarkEnd w:id="0"/>
      <w:r w:rsidR="00BE35A9">
        <w:t xml:space="preserve"> maj 2015</w:t>
      </w:r>
    </w:p>
    <w:p w14:paraId="63A2DB19" w14:textId="77777777" w:rsidR="00BE35A9" w:rsidRDefault="00BE35A9">
      <w:pPr>
        <w:pStyle w:val="RKnormal"/>
      </w:pPr>
    </w:p>
    <w:p w14:paraId="79BC2AFD" w14:textId="77777777" w:rsidR="00BE35A9" w:rsidRDefault="00BE35A9">
      <w:pPr>
        <w:pStyle w:val="RKnormal"/>
      </w:pPr>
    </w:p>
    <w:p w14:paraId="42CA351B" w14:textId="77777777" w:rsidR="00BE35A9" w:rsidRDefault="00BE35A9">
      <w:pPr>
        <w:pStyle w:val="RKnormal"/>
      </w:pPr>
      <w:r>
        <w:t>Åsa Regnér</w:t>
      </w:r>
    </w:p>
    <w:sectPr w:rsidR="00BE35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24BFE" w14:textId="77777777" w:rsidR="00BE35A9" w:rsidRDefault="00BE35A9">
      <w:r>
        <w:separator/>
      </w:r>
    </w:p>
  </w:endnote>
  <w:endnote w:type="continuationSeparator" w:id="0">
    <w:p w14:paraId="16108DB7" w14:textId="77777777" w:rsidR="00BE35A9" w:rsidRDefault="00BE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416C3" w14:textId="77777777" w:rsidR="00BE35A9" w:rsidRDefault="00BE35A9">
      <w:r>
        <w:separator/>
      </w:r>
    </w:p>
  </w:footnote>
  <w:footnote w:type="continuationSeparator" w:id="0">
    <w:p w14:paraId="4889C264" w14:textId="77777777" w:rsidR="00BE35A9" w:rsidRDefault="00BE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DB5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07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07B5DA" w14:textId="77777777">
      <w:trPr>
        <w:cantSplit/>
      </w:trPr>
      <w:tc>
        <w:tcPr>
          <w:tcW w:w="3119" w:type="dxa"/>
        </w:tcPr>
        <w:p w14:paraId="07DAD8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BD51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F8DB74" w14:textId="77777777" w:rsidR="00E80146" w:rsidRDefault="00E80146">
          <w:pPr>
            <w:pStyle w:val="Sidhuvud"/>
            <w:ind w:right="360"/>
          </w:pPr>
        </w:p>
      </w:tc>
    </w:tr>
  </w:tbl>
  <w:p w14:paraId="06D835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8F1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72CCAE" w14:textId="77777777">
      <w:trPr>
        <w:cantSplit/>
      </w:trPr>
      <w:tc>
        <w:tcPr>
          <w:tcW w:w="3119" w:type="dxa"/>
        </w:tcPr>
        <w:p w14:paraId="350EC4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977F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0D1F33" w14:textId="77777777" w:rsidR="00E80146" w:rsidRDefault="00E80146">
          <w:pPr>
            <w:pStyle w:val="Sidhuvud"/>
            <w:ind w:right="360"/>
          </w:pPr>
        </w:p>
      </w:tc>
    </w:tr>
  </w:tbl>
  <w:p w14:paraId="3A23114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9C10E" w14:textId="0EFFCB6F" w:rsidR="00BE35A9" w:rsidRDefault="00BE35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6F1479" wp14:editId="0AE1AE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007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D257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7E0B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915B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9"/>
    <w:rsid w:val="00137A35"/>
    <w:rsid w:val="00150384"/>
    <w:rsid w:val="00160901"/>
    <w:rsid w:val="001706B7"/>
    <w:rsid w:val="001805B7"/>
    <w:rsid w:val="00205010"/>
    <w:rsid w:val="002A49FA"/>
    <w:rsid w:val="002F6E47"/>
    <w:rsid w:val="00367B1C"/>
    <w:rsid w:val="004A328D"/>
    <w:rsid w:val="004E6281"/>
    <w:rsid w:val="00576BB7"/>
    <w:rsid w:val="0058762B"/>
    <w:rsid w:val="006E4E11"/>
    <w:rsid w:val="007242A3"/>
    <w:rsid w:val="007707E4"/>
    <w:rsid w:val="00795F52"/>
    <w:rsid w:val="007A6855"/>
    <w:rsid w:val="0092027A"/>
    <w:rsid w:val="00955E31"/>
    <w:rsid w:val="00992E72"/>
    <w:rsid w:val="00A3270D"/>
    <w:rsid w:val="00AA04E7"/>
    <w:rsid w:val="00AF26D1"/>
    <w:rsid w:val="00BE35A9"/>
    <w:rsid w:val="00CF5F74"/>
    <w:rsid w:val="00D133D7"/>
    <w:rsid w:val="00D7457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19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4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57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A49FA"/>
    <w:rPr>
      <w:color w:val="0000FF" w:themeColor="hyperlink"/>
      <w:u w:val="single"/>
    </w:rPr>
  </w:style>
  <w:style w:type="paragraph" w:styleId="Normalwebb">
    <w:name w:val="Normal (Web)"/>
    <w:basedOn w:val="Normal"/>
    <w:rsid w:val="00205010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4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57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A49FA"/>
    <w:rPr>
      <w:color w:val="0000FF" w:themeColor="hyperlink"/>
      <w:u w:val="single"/>
    </w:rPr>
  </w:style>
  <w:style w:type="paragraph" w:styleId="Normalwebb">
    <w:name w:val="Normal (Web)"/>
    <w:basedOn w:val="Normal"/>
    <w:rsid w:val="0020501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6551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08fc96f9-3b05-401f-ab33-b8eb27a6dd81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4CBD8-ECC8-4CB9-8D5C-B574120ADA98}"/>
</file>

<file path=customXml/itemProps2.xml><?xml version="1.0" encoding="utf-8"?>
<ds:datastoreItem xmlns:ds="http://schemas.openxmlformats.org/officeDocument/2006/customXml" ds:itemID="{C1FFB972-FFC5-4E5C-90C4-F1D5D061A598}"/>
</file>

<file path=customXml/itemProps3.xml><?xml version="1.0" encoding="utf-8"?>
<ds:datastoreItem xmlns:ds="http://schemas.openxmlformats.org/officeDocument/2006/customXml" ds:itemID="{2048FD7A-4546-408D-B91D-51F6C6B084FD}"/>
</file>

<file path=customXml/itemProps4.xml><?xml version="1.0" encoding="utf-8"?>
<ds:datastoreItem xmlns:ds="http://schemas.openxmlformats.org/officeDocument/2006/customXml" ds:itemID="{669FD148-A381-4D59-AE46-16C03CA2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26015-17FD-4598-8BF7-0D8D7DD855A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1FFB972-FFC5-4E5C-90C4-F1D5D061A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Ekman Aldén</dc:creator>
  <cp:lastModifiedBy>Marie Lundqvist</cp:lastModifiedBy>
  <cp:revision>2</cp:revision>
  <cp:lastPrinted>2015-05-11T14:35:00Z</cp:lastPrinted>
  <dcterms:created xsi:type="dcterms:W3CDTF">2015-05-11T14:36:00Z</dcterms:created>
  <dcterms:modified xsi:type="dcterms:W3CDTF">2015-05-11T14:36:00Z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ae14daeb-2e08-41f8-9e95-033287e43437</vt:lpwstr>
  </property>
</Properties>
</file>