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773732" w:id="2"/>
    <w:p w:rsidRPr="009B062B" w:rsidR="00AF30DD" w:rsidP="00452C77" w:rsidRDefault="004166EB" w14:paraId="501FF1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C987CB647244275AD0A8C96ADE07B4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0ce7de5-64ad-4473-9b94-d9c08a6e5806"/>
        <w:id w:val="-2282928"/>
        <w:lock w:val="sdtLocked"/>
      </w:sdtPr>
      <w:sdtEndPr/>
      <w:sdtContent>
        <w:p w:rsidR="003A43A2" w:rsidRDefault="00205168" w14:paraId="529A9F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inrättande av en anläggningsfond för hälso- och sjukvårdsinvesteringar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8ADE1446EC446A6BCC6C6BDCBC4DA22"/>
        </w:placeholder>
        <w:text/>
      </w:sdtPr>
      <w:sdtEndPr/>
      <w:sdtContent>
        <w:p w:rsidRPr="009B062B" w:rsidR="006D79C9" w:rsidP="00333E95" w:rsidRDefault="006D79C9" w14:paraId="6236B9D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1C516A" w:rsidP="004166EB" w:rsidRDefault="001C516A" w14:paraId="2BE29BB1" w14:textId="77777777">
      <w:pPr>
        <w:pStyle w:val="Normalutanindragellerluft"/>
      </w:pPr>
      <w:r>
        <w:t>Flera regioner står inför omfattande investeringar i sjukvård, inte minst ifråga om ändamålsenliga lokaler. Flera nya sjukhus i mångmiljardklassen ska byggas i närtid och det i en tid då många regioner brottas med utmanande försörjningskvoter m.m. Många regioner är redan hårt skuldsatta. Vi vet att denna typ av projekt också kan dra över sina kostnader. Nya Karolinska i Stockholm är kanske det främsta exemplet. Samtidigt är dessa investeringar nödvändiga att göra för att klara framtidens behov.</w:t>
      </w:r>
    </w:p>
    <w:p w:rsidR="001C516A" w:rsidP="004166EB" w:rsidRDefault="001C516A" w14:paraId="4B9BC5A5" w14:textId="2E7678FF">
      <w:r>
        <w:t>I Danmark har man sedan 1990-talet en fond som kallas Lokale og Anlægsfonden (LOA-fonden) för investeringar i idrotts- och fritidsanläggningar. Fonden erbjuder råd och ekonomiskt stöd till projekt inom dessa områden.</w:t>
      </w:r>
    </w:p>
    <w:p w:rsidR="001C516A" w:rsidP="004166EB" w:rsidRDefault="001C516A" w14:paraId="2A26066B" w14:textId="09914E8A">
      <w:r>
        <w:t>Regeringen borde undersöka om det är möjligt att inrätta en liknande investerings</w:t>
      </w:r>
      <w:r w:rsidR="004166EB">
        <w:softHyphen/>
      </w:r>
      <w:r>
        <w:t>fond för välfärdens, primärt sjukvårdens, strategiska investeringar. Det är allas ansvar att klara sjukvårdens uppdrag.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598CF23B27407FAE9BFAEB098B3358"/>
        </w:placeholder>
      </w:sdtPr>
      <w:sdtEndPr/>
      <w:sdtContent>
        <w:p w:rsidR="00452C77" w:rsidP="00452C77" w:rsidRDefault="00452C77" w14:paraId="6DBA9416" w14:textId="77777777"/>
        <w:p w:rsidRPr="008E0FE2" w:rsidR="00452C77" w:rsidP="00452C77" w:rsidRDefault="004166EB" w14:paraId="0CBA4248" w14:textId="3E56B56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43A2" w14:paraId="5601C4DF" w14:textId="77777777">
        <w:trPr>
          <w:cantSplit/>
        </w:trPr>
        <w:tc>
          <w:tcPr>
            <w:tcW w:w="50" w:type="pct"/>
            <w:vAlign w:val="bottom"/>
          </w:tcPr>
          <w:p w:rsidR="003A43A2" w:rsidRDefault="00205168" w14:paraId="408F11B2" w14:textId="77777777">
            <w:pPr>
              <w:pStyle w:val="Underskrifter"/>
              <w:spacing w:after="0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 w:rsidR="003A43A2" w:rsidRDefault="003A43A2" w14:paraId="4BA6B886" w14:textId="77777777">
            <w:pPr>
              <w:pStyle w:val="Underskrifter"/>
              <w:spacing w:after="0"/>
            </w:pPr>
          </w:p>
        </w:tc>
        <w:bookmarkEnd w:id="2"/>
      </w:tr>
    </w:tbl>
    <w:p w:rsidRPr="008E0FE2" w:rsidR="004801AC" w:rsidP="00AA6E34" w:rsidRDefault="004801AC" w14:paraId="524DE847" w14:textId="608D7708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4C75" w14:textId="77777777" w:rsidR="002D647F" w:rsidRDefault="002D647F" w:rsidP="000C1CAD">
      <w:pPr>
        <w:spacing w:line="240" w:lineRule="auto"/>
      </w:pPr>
      <w:r>
        <w:separator/>
      </w:r>
    </w:p>
  </w:endnote>
  <w:endnote w:type="continuationSeparator" w:id="0">
    <w:p w14:paraId="063F8E0E" w14:textId="77777777" w:rsidR="002D647F" w:rsidRDefault="002D64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8C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06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DC03" w14:textId="77777777" w:rsidR="00452C77" w:rsidRPr="00452C77" w:rsidRDefault="00452C77" w:rsidP="00452C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197D" w14:textId="77777777" w:rsidR="002D647F" w:rsidRDefault="002D647F" w:rsidP="000C1CAD">
      <w:pPr>
        <w:spacing w:line="240" w:lineRule="auto"/>
      </w:pPr>
      <w:r>
        <w:separator/>
      </w:r>
    </w:p>
  </w:footnote>
  <w:footnote w:type="continuationSeparator" w:id="0">
    <w:p w14:paraId="7F3880E7" w14:textId="77777777" w:rsidR="002D647F" w:rsidRDefault="002D64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E7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33A41D" wp14:editId="102BA4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B1D02E" w14:textId="5861E691" w:rsidR="00262EA3" w:rsidRDefault="004166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2E95DC3BD046C898C99BEFCBB0189F"/>
                              </w:placeholder>
                              <w:text/>
                            </w:sdtPr>
                            <w:sdtEndPr/>
                            <w:sdtContent>
                              <w:r w:rsidR="002D647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E221521AED45429BB7CEAC9478522C"/>
                              </w:placeholder>
                              <w:text/>
                            </w:sdtPr>
                            <w:sdtEndPr/>
                            <w:sdtContent>
                              <w:r w:rsidR="001C516A">
                                <w:t>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33A41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B1D02E" w14:textId="5861E691" w:rsidR="00262EA3" w:rsidRDefault="004166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2E95DC3BD046C898C99BEFCBB0189F"/>
                        </w:placeholder>
                        <w:text/>
                      </w:sdtPr>
                      <w:sdtEndPr/>
                      <w:sdtContent>
                        <w:r w:rsidR="002D647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E221521AED45429BB7CEAC9478522C"/>
                        </w:placeholder>
                        <w:text/>
                      </w:sdtPr>
                      <w:sdtEndPr/>
                      <w:sdtContent>
                        <w:r w:rsidR="001C516A">
                          <w:t>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F67FF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70F8" w14:textId="77777777" w:rsidR="00262EA3" w:rsidRDefault="00262EA3" w:rsidP="008563AC">
    <w:pPr>
      <w:jc w:val="right"/>
    </w:pPr>
  </w:p>
  <w:p w14:paraId="59C594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9773730"/>
  <w:bookmarkStart w:id="7" w:name="_Hlk209773731"/>
  <w:p w14:paraId="137389DE" w14:textId="77777777" w:rsidR="00262EA3" w:rsidRDefault="004166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55BCDF" wp14:editId="753BA1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7CBD0C" w14:textId="6039BDC4" w:rsidR="00262EA3" w:rsidRDefault="004166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2C7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647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516A">
          <w:t>92</w:t>
        </w:r>
      </w:sdtContent>
    </w:sdt>
  </w:p>
  <w:p w14:paraId="166D666E" w14:textId="77777777" w:rsidR="00262EA3" w:rsidRPr="008227B3" w:rsidRDefault="004166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FF411B" w14:textId="63C9441E" w:rsidR="00262EA3" w:rsidRPr="008227B3" w:rsidRDefault="004166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2C7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2C77">
          <w:t>:668</w:t>
        </w:r>
      </w:sdtContent>
    </w:sdt>
  </w:p>
  <w:p w14:paraId="44719D06" w14:textId="714DA95E" w:rsidR="00262EA3" w:rsidRDefault="004166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22E95DC3BD046C898C99BEFCBB0189F"/>
        </w:placeholder>
        <w15:appearance w15:val="hidden"/>
        <w:text/>
      </w:sdtPr>
      <w:sdtEndPr/>
      <w:sdtContent>
        <w:r w:rsidR="00452C77"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AE221521AED45429BB7CEAC9478522C"/>
      </w:placeholder>
      <w:text/>
    </w:sdtPr>
    <w:sdtEndPr/>
    <w:sdtContent>
      <w:p w14:paraId="55A1BE87" w14:textId="7384FA71" w:rsidR="00262EA3" w:rsidRDefault="001C516A" w:rsidP="00283E0F">
        <w:pPr>
          <w:pStyle w:val="FSHRub2"/>
        </w:pPr>
        <w:r>
          <w:t>Hållbar och solidarisk finansiering i svensk 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172898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647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964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B20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16A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168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7F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0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3A2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6EB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C77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6D9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6E34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599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AF6DE8"/>
  <w15:chartTrackingRefBased/>
  <w15:docId w15:val="{AC23B7B1-0A7C-4E2C-A4AD-7E515EC9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987CB647244275AD0A8C96ADE07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B3E85-4E07-4CD8-B504-0316F41533E2}"/>
      </w:docPartPr>
      <w:docPartBody>
        <w:p w:rsidR="000F424B" w:rsidRDefault="000F424B">
          <w:pPr>
            <w:pStyle w:val="FC987CB647244275AD0A8C96ADE07B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ADE1446EC446A6BCC6C6BDCBC4D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DDCFA-FCD1-4B81-ABAA-50F14E5BA8C3}"/>
      </w:docPartPr>
      <w:docPartBody>
        <w:p w:rsidR="000F424B" w:rsidRDefault="000F424B">
          <w:pPr>
            <w:pStyle w:val="88ADE1446EC446A6BCC6C6BDCBC4DA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2E95DC3BD046C898C99BEFCBB01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4A143-7567-484D-B4F9-7D73DE71790B}"/>
      </w:docPartPr>
      <w:docPartBody>
        <w:p w:rsidR="000F424B" w:rsidRDefault="000F424B">
          <w:pPr>
            <w:pStyle w:val="A22E95DC3BD046C898C99BEFCBB018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E221521AED45429BB7CEAC94785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E0D02-1C0B-4240-B7D2-5458AA287612}"/>
      </w:docPartPr>
      <w:docPartBody>
        <w:p w:rsidR="000F424B" w:rsidRDefault="000F424B">
          <w:pPr>
            <w:pStyle w:val="EAE221521AED45429BB7CEAC9478522C"/>
          </w:pPr>
          <w:r>
            <w:t xml:space="preserve"> </w:t>
          </w:r>
        </w:p>
      </w:docPartBody>
    </w:docPart>
    <w:docPart>
      <w:docPartPr>
        <w:name w:val="0A598CF23B27407FAE9BFAEB098B3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EC5DF-8FBE-45D4-A7D0-115CC59C84A4}"/>
      </w:docPartPr>
      <w:docPartBody>
        <w:p w:rsidR="00AD2C44" w:rsidRDefault="00AD2C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4B"/>
    <w:rsid w:val="000F424B"/>
    <w:rsid w:val="00AD2C44"/>
    <w:rsid w:val="00C1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15E8F"/>
    <w:rPr>
      <w:color w:val="F4B083" w:themeColor="accent2" w:themeTint="99"/>
    </w:rPr>
  </w:style>
  <w:style w:type="paragraph" w:customStyle="1" w:styleId="FC987CB647244275AD0A8C96ADE07B43">
    <w:name w:val="FC987CB647244275AD0A8C96ADE07B43"/>
  </w:style>
  <w:style w:type="paragraph" w:customStyle="1" w:styleId="88ADE1446EC446A6BCC6C6BDCBC4DA22">
    <w:name w:val="88ADE1446EC446A6BCC6C6BDCBC4DA22"/>
  </w:style>
  <w:style w:type="paragraph" w:customStyle="1" w:styleId="A22E95DC3BD046C898C99BEFCBB0189F">
    <w:name w:val="A22E95DC3BD046C898C99BEFCBB0189F"/>
  </w:style>
  <w:style w:type="paragraph" w:customStyle="1" w:styleId="EAE221521AED45429BB7CEAC9478522C">
    <w:name w:val="EAE221521AED45429BB7CEAC947852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9CE82-43EE-49CA-A6B8-64041493F2C7}"/>
</file>

<file path=customXml/itemProps2.xml><?xml version="1.0" encoding="utf-8"?>
<ds:datastoreItem xmlns:ds="http://schemas.openxmlformats.org/officeDocument/2006/customXml" ds:itemID="{DED493E0-D750-4B27-8BA9-8768D686D650}"/>
</file>

<file path=customXml/itemProps3.xml><?xml version="1.0" encoding="utf-8"?>
<ds:datastoreItem xmlns:ds="http://schemas.openxmlformats.org/officeDocument/2006/customXml" ds:itemID="{647B122D-1EAD-45C5-9340-36B9203A3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1022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S45 Statlig närvaro i hela landet</vt:lpstr>
      <vt:lpstr>
      </vt:lpstr>
    </vt:vector>
  </TitlesOfParts>
  <Company>Sveriges riksdag</Company>
  <LinksUpToDate>false</LinksUpToDate>
  <CharactersWithSpaces>1183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