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B86" w:rsidRPr="00705B86" w:rsidRDefault="00705B86">
      <w:pPr>
        <w:pStyle w:val="Frslagsrubrik"/>
        <w:rPr>
          <w:kern w:val="36"/>
        </w:rPr>
      </w:pPr>
      <w:r w:rsidRPr="00705B86">
        <w:rPr>
          <w:kern w:val="36"/>
        </w:rPr>
        <w:t>Förslag till riksdagsbeslut</w:t>
      </w:r>
    </w:p>
    <w:p w:rsidR="00705B86" w:rsidRPr="00705B86" w:rsidRDefault="00705B86">
      <w:pPr>
        <w:pStyle w:val="Hemstlatt"/>
        <w:ind w:left="0"/>
      </w:pPr>
      <w:r w:rsidRPr="00705B86">
        <w:t>Riksdagen tillkännager för regeringen som sin mening vad som anförs i motionen om vård för transpersoner och förändring av lagen (1972:119) om fastställelse av könstillhörighet i vissa fall.</w:t>
      </w:r>
    </w:p>
    <w:p w:rsidR="00705B86" w:rsidRPr="00705B86" w:rsidRDefault="00705B86">
      <w:pPr>
        <w:pStyle w:val="Rubrik1"/>
      </w:pPr>
      <w:r w:rsidRPr="00705B86">
        <w:t>Bakgrund</w:t>
      </w:r>
    </w:p>
    <w:p w:rsidR="00705B86" w:rsidRPr="00705B86" w:rsidRDefault="00705B86">
      <w:r w:rsidRPr="00705B86">
        <w:t>Transsexualism klassificeras inom vården som ett psykiatriskt sjukdomstil</w:t>
      </w:r>
      <w:r w:rsidRPr="00705B86">
        <w:t>l</w:t>
      </w:r>
      <w:r w:rsidRPr="00705B86">
        <w:t>stånd. Behandlingen av transsexuella patienter omfattas därmed av den al</w:t>
      </w:r>
      <w:r w:rsidRPr="00705B86">
        <w:t>l</w:t>
      </w:r>
      <w:r w:rsidRPr="00705B86">
        <w:t>männa sjukförsäkrin</w:t>
      </w:r>
      <w:r w:rsidRPr="00705B86">
        <w:t>g</w:t>
      </w:r>
      <w:r w:rsidRPr="00705B86">
        <w:t xml:space="preserve">en och vården av transsexuella lyder under samma lagar som annan vård. </w:t>
      </w:r>
    </w:p>
    <w:p w:rsidR="00705B86" w:rsidRPr="00705B86" w:rsidRDefault="00705B86">
      <w:pPr>
        <w:pStyle w:val="Normaltindrag"/>
      </w:pPr>
      <w:r w:rsidRPr="00705B86">
        <w:t xml:space="preserve">I </w:t>
      </w:r>
      <w:r w:rsidRPr="00705B86">
        <w:rPr>
          <w:iCs/>
        </w:rPr>
        <w:t>lagen om fastställelse av könstillhörighet i vissa fall</w:t>
      </w:r>
      <w:r w:rsidRPr="00705B86">
        <w:t xml:space="preserve"> (</w:t>
      </w:r>
      <w:r w:rsidRPr="00705B86">
        <w:rPr>
          <w:iCs/>
        </w:rPr>
        <w:t>1972:119)</w:t>
      </w:r>
      <w:r w:rsidRPr="00705B86">
        <w:t xml:space="preserve"> regleras hur det juridiska könsbytet ska gå till och under vilka förutsättningar könsko</w:t>
      </w:r>
      <w:r w:rsidRPr="00705B86">
        <w:t>r</w:t>
      </w:r>
      <w:r w:rsidRPr="00705B86">
        <w:t>rigerande operationer av yttre och inre genitalier får ske. Den reglerar dä</w:t>
      </w:r>
      <w:r w:rsidRPr="00705B86">
        <w:t>r</w:t>
      </w:r>
      <w:r w:rsidRPr="00705B86">
        <w:t>emot inte annan vård av transsexuella. Av ”lagen om faststä</w:t>
      </w:r>
      <w:r w:rsidRPr="00705B86">
        <w:t>l</w:t>
      </w:r>
      <w:r w:rsidRPr="00705B86">
        <w:t>lelse…” framgår att det är den sökande själv som ansöker och att fastställelse endast får me</w:t>
      </w:r>
      <w:r w:rsidRPr="00705B86">
        <w:t>d</w:t>
      </w:r>
      <w:r w:rsidRPr="00705B86">
        <w:t>delas personer som är svenska medborgare, ogifta, över 18 år och steriliser</w:t>
      </w:r>
      <w:r w:rsidRPr="00705B86">
        <w:t>a</w:t>
      </w:r>
      <w:r w:rsidRPr="00705B86">
        <w:t>de eller av annan orsak saknar fortplan</w:t>
      </w:r>
      <w:r w:rsidRPr="00705B86">
        <w:t>t</w:t>
      </w:r>
      <w:r w:rsidRPr="00705B86">
        <w:t>ningsförmåga</w:t>
      </w:r>
      <w:r w:rsidRPr="00705B86">
        <w:t xml:space="preserve">. </w:t>
      </w:r>
    </w:p>
    <w:p w:rsidR="00705B86" w:rsidRPr="00705B86" w:rsidRDefault="00705B86">
      <w:pPr>
        <w:pStyle w:val="Normaltindrag"/>
      </w:pPr>
      <w:r w:rsidRPr="00705B86">
        <w:t>Socialstyrelsen presenterade tidigare i år en utredning med förslag till flera ändringar av ”lagen om fastställelse….”. Utredningen tillkom på myndigh</w:t>
      </w:r>
      <w:r w:rsidRPr="00705B86">
        <w:t>e</w:t>
      </w:r>
      <w:r w:rsidRPr="00705B86">
        <w:t>tens eget initiativ efte</w:t>
      </w:r>
      <w:r w:rsidRPr="00705B86">
        <w:t>r</w:t>
      </w:r>
      <w:r w:rsidRPr="00705B86">
        <w:t>som man uppmärksammat det stora behovet av en översyn av såväl vården som den 38 år gamla lagen. Det är nu dags att rege</w:t>
      </w:r>
      <w:r w:rsidRPr="00705B86">
        <w:t>r</w:t>
      </w:r>
      <w:r w:rsidRPr="00705B86">
        <w:t>ingen gör Socialstyrelsens fö</w:t>
      </w:r>
      <w:r w:rsidRPr="00705B86">
        <w:t>r</w:t>
      </w:r>
      <w:r w:rsidRPr="00705B86">
        <w:t xml:space="preserve">slag till verklighet. </w:t>
      </w:r>
    </w:p>
    <w:p w:rsidR="00705B86" w:rsidRPr="00705B86" w:rsidRDefault="00705B86">
      <w:pPr>
        <w:pStyle w:val="Normaltindrag"/>
      </w:pPr>
      <w:r w:rsidRPr="00705B86">
        <w:t>I Sverige anser vi att alla ska kunna få den vård de behöver för att kunna leva ett så friskt liv som möjligt. Detta borde också gälla för alla transpers</w:t>
      </w:r>
      <w:r w:rsidRPr="00705B86">
        <w:t>o</w:t>
      </w:r>
      <w:r w:rsidRPr="00705B86">
        <w:t>ner som anser sig ha behov av vård – men hittills har så inte varit fallet. I prakt</w:t>
      </w:r>
      <w:r w:rsidRPr="00705B86">
        <w:t>i</w:t>
      </w:r>
      <w:r w:rsidRPr="00705B86">
        <w:t>ken har endast de personer som fått diagnosen transsexualism kunnat få tillgång till vård, och personer som till e</w:t>
      </w:r>
      <w:r w:rsidRPr="00705B86">
        <w:t>x</w:t>
      </w:r>
      <w:r w:rsidRPr="00705B86">
        <w:t xml:space="preserve">empel har önskat mindre ingrepp, </w:t>
      </w:r>
      <w:r w:rsidRPr="00705B86">
        <w:lastRenderedPageBreak/>
        <w:t>som exempelvis ett kirurgiskt avlägsnade av brösten, men inga ytterligare åtgä</w:t>
      </w:r>
      <w:r w:rsidRPr="00705B86">
        <w:t>r</w:t>
      </w:r>
      <w:r w:rsidRPr="00705B86">
        <w:t>der, har varit nekade detta. Socialstyrelsen föreslår nu att transpersoner skall kunna få hormonbehandling utan tvång på ingrepp i könsorganen. Man fra</w:t>
      </w:r>
      <w:r w:rsidRPr="00705B86">
        <w:t>m</w:t>
      </w:r>
      <w:r w:rsidRPr="00705B86">
        <w:t xml:space="preserve">håller vidare att diagnosen transsexualism inte </w:t>
      </w:r>
      <w:r w:rsidRPr="00705B86">
        <w:t>ska vara avgörande för huruv</w:t>
      </w:r>
      <w:r w:rsidRPr="00705B86">
        <w:t>i</w:t>
      </w:r>
      <w:r w:rsidRPr="00705B86">
        <w:t>da en vårdsökande transperson ska få vård eller ej. Även personer som har ospecificerad könsidentitetsstörning och som inte önskar fullständig könsko</w:t>
      </w:r>
      <w:r w:rsidRPr="00705B86">
        <w:t>r</w:t>
      </w:r>
      <w:r w:rsidRPr="00705B86">
        <w:t xml:space="preserve">rigering måste omfattas av vård i de fall de önskar detta. </w:t>
      </w:r>
    </w:p>
    <w:p w:rsidR="00705B86" w:rsidRPr="00705B86" w:rsidRDefault="00705B86">
      <w:pPr>
        <w:pStyle w:val="Normaltindrag"/>
      </w:pPr>
      <w:r w:rsidRPr="00705B86">
        <w:t>Vidare föreslår Socialstyrelsen att kravet om sterilisering och det därmed förknippade fö</w:t>
      </w:r>
      <w:r w:rsidRPr="00705B86">
        <w:t>r</w:t>
      </w:r>
      <w:r w:rsidRPr="00705B86">
        <w:t>budet mot att spara könsceller avskaffas. Transpersoner ska i likhet med alla andra svenskar ha rätt till möjligheten till föräldr</w:t>
      </w:r>
      <w:r w:rsidRPr="00705B86">
        <w:t>a</w:t>
      </w:r>
      <w:r w:rsidRPr="00705B86">
        <w:t>skap och egna biologiska barn. Att det i svensk lag finns kvar ett krav på sterilisering mot en människas vilja är ytterst anmär</w:t>
      </w:r>
      <w:r w:rsidRPr="00705B86">
        <w:t>k</w:t>
      </w:r>
      <w:r w:rsidRPr="00705B86">
        <w:t xml:space="preserve">ningsvärt. </w:t>
      </w:r>
    </w:p>
    <w:p w:rsidR="00705B86" w:rsidRPr="00705B86" w:rsidRDefault="00705B86">
      <w:pPr>
        <w:pStyle w:val="Normaltindrag"/>
      </w:pPr>
      <w:r w:rsidRPr="00705B86">
        <w:t>I det förslag till förändringen av ”lagen om fastställelse…” som Socialst</w:t>
      </w:r>
      <w:r w:rsidRPr="00705B86">
        <w:t>y</w:t>
      </w:r>
      <w:r w:rsidRPr="00705B86">
        <w:t>re</w:t>
      </w:r>
      <w:r w:rsidRPr="00705B86">
        <w:t>l</w:t>
      </w:r>
      <w:r w:rsidRPr="00705B86">
        <w:t>sen lägger fram stryks kravet på att vara ogift. Likaså avskaffas kravet på svenskt medborgarskap och ersätt med ”svensk medborgare och utländsk medborgare som sedan minst ett år är bosatt i Sver</w:t>
      </w:r>
      <w:r w:rsidRPr="00705B86">
        <w:t>i</w:t>
      </w:r>
      <w:r w:rsidRPr="00705B86">
        <w:t xml:space="preserve">ge”. </w:t>
      </w:r>
    </w:p>
    <w:p w:rsidR="00705B86" w:rsidRPr="00705B86" w:rsidRDefault="00705B86">
      <w:pPr>
        <w:pStyle w:val="Normaltindrag"/>
      </w:pPr>
      <w:r w:rsidRPr="00705B86">
        <w:t>Vården för transsexuella och andra transpersoner ser ytterst olika ut i la</w:t>
      </w:r>
      <w:r w:rsidRPr="00705B86">
        <w:t>n</w:t>
      </w:r>
      <w:r w:rsidRPr="00705B86">
        <w:t>det, såväl vad gäller kvalitet, tillgång som u</w:t>
      </w:r>
      <w:r w:rsidRPr="00705B86">
        <w:t>t</w:t>
      </w:r>
      <w:r w:rsidRPr="00705B86">
        <w:t>förande. Socialstyrelsen föreslår att vården förändras så att transpersoner i hela landet tillförsäkras en vård på lika villkor. I förslaget finns dels förslag om att väsentligt öka ku</w:t>
      </w:r>
      <w:r w:rsidRPr="00705B86">
        <w:t>n</w:t>
      </w:r>
      <w:r w:rsidRPr="00705B86">
        <w:t>skapen om transpersoners olika vårdbehov hos sjukvården i stort samtidigt som man vill höja kvaliteten hos de sex befintliga utredning</w:t>
      </w:r>
      <w:r w:rsidRPr="00705B86">
        <w:t>s</w:t>
      </w:r>
      <w:r w:rsidRPr="00705B86">
        <w:t>teamen som idag finns i Lund, Alingsås, Stockholm, Linköping, Uppsala och Umeå.</w:t>
      </w:r>
    </w:p>
    <w:p w:rsidR="00705B86" w:rsidRPr="00705B86" w:rsidRDefault="00705B86">
      <w:pPr>
        <w:pStyle w:val="Normaltindrag"/>
      </w:pPr>
      <w:r w:rsidRPr="00705B86">
        <w:t>Utredningen föreslår också att vården av vuxna transpersoner kon</w:t>
      </w:r>
      <w:r w:rsidRPr="00705B86">
        <w:t>centreras till tre till fem team som får rejält utökade resurser och att vården av unga transpersoner koncen</w:t>
      </w:r>
      <w:r w:rsidRPr="00705B86">
        <w:t>t</w:t>
      </w:r>
      <w:r w:rsidRPr="00705B86">
        <w:t>reras till två specialistenheter. I varje landsting bör det finnas specialistresurser för såväl vuxna som inom barnps</w:t>
      </w:r>
      <w:r w:rsidRPr="00705B86">
        <w:t>y</w:t>
      </w:r>
      <w:r w:rsidRPr="00705B86">
        <w:t>kiatri för att på så sätt undvika de missar och långa väntetider som i dag finns inom öppenvård</w:t>
      </w:r>
      <w:r w:rsidRPr="00705B86">
        <w:t>s</w:t>
      </w:r>
      <w:r w:rsidRPr="00705B86">
        <w:t>ps</w:t>
      </w:r>
      <w:r w:rsidRPr="00705B86">
        <w:t>y</w:t>
      </w:r>
      <w:r w:rsidRPr="00705B86">
        <w:t>kiatrin.</w:t>
      </w:r>
    </w:p>
    <w:p w:rsidR="00705B86" w:rsidRPr="00705B86" w:rsidRDefault="00705B86">
      <w:pPr>
        <w:pStyle w:val="Normaltindrag"/>
      </w:pPr>
      <w:r w:rsidRPr="00705B86">
        <w:t>Socialstyrelsens förslag för förändringar av vården för tran</w:t>
      </w:r>
      <w:r w:rsidRPr="00705B86">
        <w:t>s</w:t>
      </w:r>
      <w:r w:rsidRPr="00705B86">
        <w:t>personer och förändringar av ”lagen om fastställelse…” sku</w:t>
      </w:r>
      <w:r w:rsidRPr="00705B86">
        <w:t>l</w:t>
      </w:r>
      <w:r w:rsidRPr="00705B86">
        <w:t xml:space="preserve">le förbättra situationen för transpersoner i Sverige radikalt. Därför bör de bli verklighet snarast. Detta bör ges regeringen tillkänna.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5B86">
        <w:trPr>
          <w:cantSplit/>
        </w:trPr>
        <w:tc>
          <w:tcPr>
            <w:tcW w:w="3046" w:type="dxa"/>
          </w:tcPr>
          <w:p w:rsidR="00705B86" w:rsidRPr="00705B86" w:rsidRDefault="00705B86">
            <w:pPr>
              <w:pStyle w:val="UnderskriftDatum"/>
              <w:spacing w:before="240"/>
            </w:pPr>
            <w:r w:rsidRPr="00705B86">
              <w:t>Stockholm den 25 oktober 2010</w:t>
            </w:r>
          </w:p>
        </w:tc>
        <w:tc>
          <w:tcPr>
            <w:tcW w:w="3047" w:type="dxa"/>
          </w:tcPr>
          <w:p w:rsidR="00705B86" w:rsidRPr="00705B86" w:rsidRDefault="00705B86">
            <w:pPr>
              <w:pStyle w:val="Underskrifter"/>
              <w:spacing w:before="240"/>
            </w:pPr>
          </w:p>
        </w:tc>
      </w:tr>
      <w:tr w:rsidR="00000000" w:rsidRPr="00705B86">
        <w:trPr>
          <w:cantSplit/>
        </w:trPr>
        <w:tc>
          <w:tcPr>
            <w:tcW w:w="3046" w:type="dxa"/>
          </w:tcPr>
          <w:p w:rsidR="00705B86" w:rsidRPr="00705B86" w:rsidRDefault="00705B86">
            <w:pPr>
              <w:pStyle w:val="Underskrifter"/>
            </w:pPr>
            <w:r w:rsidRPr="00705B86">
              <w:t>Fredrick Federley (C)</w:t>
            </w:r>
          </w:p>
        </w:tc>
        <w:tc>
          <w:tcPr>
            <w:tcW w:w="3046" w:type="dxa"/>
          </w:tcPr>
          <w:p w:rsidR="00705B86" w:rsidRPr="00705B86" w:rsidRDefault="00705B86">
            <w:pPr>
              <w:pStyle w:val="Underskrifter"/>
            </w:pPr>
          </w:p>
        </w:tc>
      </w:tr>
    </w:tbl>
    <w:p w:rsidR="00705B86" w:rsidRPr="00705B86" w:rsidRDefault="00705B86">
      <w:pPr>
        <w:pStyle w:val="Normaltindrag"/>
      </w:pPr>
    </w:p>
    <w:sectPr w:rsidR="00000000" w:rsidRPr="00705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B86" w:rsidRPr="00705B86" w:rsidRDefault="00705B86">
      <w:r w:rsidRPr="00705B86">
        <w:separator/>
      </w:r>
    </w:p>
  </w:endnote>
  <w:endnote w:type="continuationSeparator" w:id="0">
    <w:p w:rsidR="00705B86" w:rsidRPr="00705B86" w:rsidRDefault="00705B86">
      <w:r w:rsidRPr="00705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86" w:rsidRPr="00705B86" w:rsidRDefault="00705B86">
    <w:pPr>
      <w:pStyle w:val="Sidfot"/>
    </w:pPr>
    <w:r w:rsidRPr="00705B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80579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B86" w:rsidRDefault="00705B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5B86" w:rsidRDefault="00705B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86" w:rsidRPr="00705B86" w:rsidRDefault="00705B86">
    <w:pPr>
      <w:pStyle w:val="Sidfot"/>
    </w:pPr>
    <w:r w:rsidRPr="00705B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18568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B86" w:rsidRDefault="00705B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B86" w:rsidRDefault="00705B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86" w:rsidRPr="00705B86" w:rsidRDefault="00705B86">
    <w:pPr>
      <w:pStyle w:val="Sidfot"/>
    </w:pPr>
    <w:r w:rsidRPr="00705B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415870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B86" w:rsidRDefault="00705B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B86" w:rsidRDefault="00705B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B86" w:rsidRPr="00705B86" w:rsidRDefault="00705B86">
      <w:r w:rsidRPr="00705B86">
        <w:separator/>
      </w:r>
    </w:p>
  </w:footnote>
  <w:footnote w:type="continuationSeparator" w:id="0">
    <w:p w:rsidR="00705B86" w:rsidRPr="00705B86" w:rsidRDefault="00705B86">
      <w:r w:rsidRPr="00705B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86" w:rsidRPr="00705B86" w:rsidRDefault="00705B86">
    <w:pPr>
      <w:pStyle w:val="Sidhuvud"/>
    </w:pPr>
    <w:r w:rsidRPr="00705B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5495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B86" w:rsidRDefault="00705B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5B86" w:rsidRDefault="00705B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86" w:rsidRPr="00705B86" w:rsidRDefault="00705B86">
    <w:pPr>
      <w:pStyle w:val="Sidhuvud"/>
    </w:pPr>
    <w:r w:rsidRPr="00705B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946507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B86" w:rsidRDefault="00705B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5B86" w:rsidRDefault="00705B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86" w:rsidRPr="00705B86" w:rsidRDefault="00705B86">
    <w:pPr>
      <w:pStyle w:val="FSHNormal"/>
      <w:tabs>
        <w:tab w:val="right" w:pos="5840"/>
      </w:tabs>
    </w:pPr>
    <w:r w:rsidRPr="00705B86">
      <w:br/>
    </w:r>
    <w:r w:rsidRPr="00705B86">
      <w:fldChar w:fldCharType="begin" w:fldLock="1"/>
    </w:r>
    <w:r w:rsidRPr="00705B86">
      <w:instrText xml:space="preserve"> DOCPROPERTY</w:instrText>
    </w:r>
    <w:r w:rsidRPr="00705B86">
      <w:rPr>
        <w:sz w:val="18"/>
      </w:rPr>
      <w:instrText xml:space="preserve"> "YearUser" *\charformat </w:instrText>
    </w:r>
    <w:r w:rsidRPr="00705B86">
      <w:fldChar w:fldCharType="separate"/>
    </w:r>
    <w:r w:rsidRPr="00705B86">
      <w:t>2010/11</w:t>
    </w:r>
    <w:r w:rsidRPr="00705B86">
      <w:fldChar w:fldCharType="end"/>
    </w:r>
    <w:r w:rsidRPr="00705B86">
      <w:t xml:space="preserve"> </w:t>
    </w:r>
    <w:r w:rsidRPr="00705B86">
      <w:tab/>
      <w:t xml:space="preserve">mnr: </w:t>
    </w:r>
    <w:r w:rsidRPr="00705B86">
      <w:fldChar w:fldCharType="begin" w:fldLock="1"/>
    </w:r>
    <w:r w:rsidRPr="00705B86">
      <w:instrText xml:space="preserve"> DOCPROPERTY</w:instrText>
    </w:r>
    <w:r w:rsidRPr="00705B86">
      <w:rPr>
        <w:sz w:val="18"/>
      </w:rPr>
      <w:instrText xml:space="preserve"> "Motionsnummer" *\charformat </w:instrText>
    </w:r>
    <w:r w:rsidRPr="00705B86">
      <w:fldChar w:fldCharType="separate"/>
    </w:r>
    <w:r w:rsidRPr="00705B86">
      <w:t>So348</w:t>
    </w:r>
    <w:r w:rsidRPr="00705B86">
      <w:fldChar w:fldCharType="end"/>
    </w:r>
    <w:r w:rsidRPr="00705B86">
      <w:br/>
    </w:r>
    <w:r w:rsidRPr="00705B86">
      <w:fldChar w:fldCharType="begin" w:fldLock="1"/>
    </w:r>
    <w:r w:rsidRPr="00705B86">
      <w:instrText xml:space="preserve"> DOCPROPERTY</w:instrText>
    </w:r>
    <w:r w:rsidRPr="00705B86">
      <w:rPr>
        <w:sz w:val="18"/>
      </w:rPr>
      <w:instrText xml:space="preserve"> "Samling" *\charformat </w:instrText>
    </w:r>
    <w:r w:rsidRPr="00705B86">
      <w:fldChar w:fldCharType="end"/>
    </w:r>
    <w:r w:rsidRPr="00705B86">
      <w:tab/>
      <w:t xml:space="preserve">pnr: </w:t>
    </w:r>
    <w:r w:rsidRPr="00705B86">
      <w:fldChar w:fldCharType="begin" w:fldLock="1"/>
    </w:r>
    <w:r w:rsidRPr="00705B86">
      <w:instrText xml:space="preserve"> DOCPROPERTY</w:instrText>
    </w:r>
    <w:r w:rsidRPr="00705B86">
      <w:rPr>
        <w:sz w:val="18"/>
      </w:rPr>
      <w:instrText xml:space="preserve"> "Partinummer" *\charformat </w:instrText>
    </w:r>
    <w:r w:rsidRPr="00705B86">
      <w:fldChar w:fldCharType="separate"/>
    </w:r>
    <w:r w:rsidRPr="00705B86">
      <w:t>C413</w:t>
    </w:r>
    <w:r w:rsidRPr="00705B86">
      <w:fldChar w:fldCharType="end"/>
    </w:r>
  </w:p>
  <w:p w:rsidR="00705B86" w:rsidRPr="00705B86" w:rsidRDefault="00705B86">
    <w:pPr>
      <w:pStyle w:val="FSHRub1"/>
    </w:pPr>
    <w:r w:rsidRPr="00705B86">
      <w:t>Motion till riksdagen</w:t>
    </w:r>
    <w:r w:rsidRPr="00705B86">
      <w:br/>
    </w:r>
    <w:r w:rsidRPr="00705B86">
      <w:fldChar w:fldCharType="begin" w:fldLock="1"/>
    </w:r>
    <w:r w:rsidRPr="00705B86">
      <w:instrText xml:space="preserve"> DOCPROPERTY "YearUser" *\charformat </w:instrText>
    </w:r>
    <w:r w:rsidRPr="00705B86">
      <w:fldChar w:fldCharType="separate"/>
    </w:r>
    <w:r w:rsidRPr="00705B86">
      <w:t>2010/11</w:t>
    </w:r>
    <w:r w:rsidRPr="00705B86">
      <w:fldChar w:fldCharType="end"/>
    </w:r>
    <w:r w:rsidRPr="00705B86">
      <w:t>:</w:t>
    </w:r>
    <w:r w:rsidRPr="00705B86">
      <w:fldChar w:fldCharType="begin" w:fldLock="1"/>
    </w:r>
    <w:r w:rsidRPr="00705B86">
      <w:instrText xml:space="preserve"> DOCPROPERTY "Motionsnummer" *\charformat </w:instrText>
    </w:r>
    <w:r w:rsidRPr="00705B86">
      <w:fldChar w:fldCharType="separate"/>
    </w:r>
    <w:r w:rsidRPr="00705B86">
      <w:t>So348</w:t>
    </w:r>
    <w:r w:rsidRPr="00705B86">
      <w:fldChar w:fldCharType="end"/>
    </w:r>
  </w:p>
  <w:p w:rsidR="00705B86" w:rsidRPr="00705B86" w:rsidRDefault="00705B86">
    <w:pPr>
      <w:pStyle w:val="FSHNormalS5"/>
    </w:pPr>
    <w:r w:rsidRPr="00705B86">
      <w:fldChar w:fldCharType="begin" w:fldLock="1"/>
    </w:r>
    <w:r w:rsidRPr="00705B86">
      <w:instrText xml:space="preserve"> DOCPROPERTY "MotionarText" *\charformat </w:instrText>
    </w:r>
    <w:r w:rsidRPr="00705B86">
      <w:fldChar w:fldCharType="separate"/>
    </w:r>
    <w:r w:rsidRPr="00705B86">
      <w:t>av Fredrick Federley (C)</w:t>
    </w:r>
    <w:r w:rsidRPr="00705B86">
      <w:fldChar w:fldCharType="end"/>
    </w:r>
    <w:r w:rsidRPr="00705B86">
      <w:br/>
    </w:r>
    <w:r w:rsidRPr="00705B86">
      <w:fldChar w:fldCharType="begin" w:fldLock="1"/>
    </w:r>
    <w:r w:rsidRPr="00705B86">
      <w:instrText xml:space="preserve"> DOCPROPERTY "SvarFrasKort" *\charformat </w:instrText>
    </w:r>
    <w:r w:rsidRPr="00705B86">
      <w:fldChar w:fldCharType="end"/>
    </w:r>
  </w:p>
  <w:p w:rsidR="00705B86" w:rsidRPr="00705B86" w:rsidRDefault="00705B86">
    <w:pPr>
      <w:pStyle w:val="FSHTitel"/>
    </w:pPr>
    <w:r w:rsidRPr="00705B86">
      <w:fldChar w:fldCharType="begin" w:fldLock="1"/>
    </w:r>
    <w:r w:rsidRPr="00705B86">
      <w:instrText xml:space="preserve"> DOCPROPERTY</w:instrText>
    </w:r>
    <w:r w:rsidRPr="00705B86">
      <w:rPr>
        <w:sz w:val="18"/>
      </w:rPr>
      <w:instrText xml:space="preserve"> "RubrikSvar" *\charformat </w:instrText>
    </w:r>
    <w:r w:rsidRPr="00705B86">
      <w:fldChar w:fldCharType="separate"/>
    </w:r>
    <w:r w:rsidRPr="00705B86">
      <w:t xml:space="preserve">Förändring av lagen om fastställelse av könstillhörighet i vissa fall </w:t>
    </w:r>
    <w:r w:rsidRPr="00705B86">
      <w:fldChar w:fldCharType="end"/>
    </w:r>
  </w:p>
  <w:p w:rsidR="00705B86" w:rsidRPr="00705B86" w:rsidRDefault="00705B86">
    <w:pPr>
      <w:pStyle w:val="Normal00"/>
    </w:pPr>
  </w:p>
  <w:p w:rsidR="00705B86" w:rsidRPr="00705B86" w:rsidRDefault="00705B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91036683">
    <w:abstractNumId w:val="3"/>
  </w:num>
  <w:num w:numId="2" w16cid:durableId="1005741970">
    <w:abstractNumId w:val="2"/>
  </w:num>
  <w:num w:numId="3" w16cid:durableId="578641200">
    <w:abstractNumId w:val="1"/>
  </w:num>
  <w:num w:numId="4" w16cid:durableId="1239368706">
    <w:abstractNumId w:val="0"/>
  </w:num>
  <w:num w:numId="5" w16cid:durableId="1401442386">
    <w:abstractNumId w:val="7"/>
  </w:num>
  <w:num w:numId="6" w16cid:durableId="593515793">
    <w:abstractNumId w:val="6"/>
  </w:num>
  <w:num w:numId="7" w16cid:durableId="707295044">
    <w:abstractNumId w:val="5"/>
  </w:num>
  <w:num w:numId="8" w16cid:durableId="1157107359">
    <w:abstractNumId w:val="4"/>
  </w:num>
  <w:num w:numId="9" w16cid:durableId="543753364">
    <w:abstractNumId w:val="8"/>
  </w:num>
  <w:num w:numId="10" w16cid:durableId="1650205062">
    <w:abstractNumId w:val="9"/>
  </w:num>
  <w:num w:numId="11" w16cid:durableId="988511269">
    <w:abstractNumId w:val="10"/>
  </w:num>
  <w:num w:numId="12" w16cid:durableId="1719428743">
    <w:abstractNumId w:val="13"/>
  </w:num>
  <w:num w:numId="13" w16cid:durableId="285477223">
    <w:abstractNumId w:val="15"/>
  </w:num>
  <w:num w:numId="14" w16cid:durableId="1974560877">
    <w:abstractNumId w:val="16"/>
  </w:num>
  <w:num w:numId="15" w16cid:durableId="1896967077">
    <w:abstractNumId w:val="11"/>
  </w:num>
  <w:num w:numId="16" w16cid:durableId="1560285695">
    <w:abstractNumId w:val="18"/>
  </w:num>
  <w:num w:numId="17" w16cid:durableId="651837520">
    <w:abstractNumId w:val="17"/>
  </w:num>
  <w:num w:numId="18" w16cid:durableId="20320767">
    <w:abstractNumId w:val="14"/>
  </w:num>
  <w:num w:numId="19" w16cid:durableId="97916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2"/>
    <w:docVar w:name="PersonGUIDs" w:val="{7B41E1A6-8B9B-45B1-A4AC-0B863F236F27}"/>
  </w:docVars>
  <w:rsids>
    <w:rsidRoot w:val="000A75A1"/>
    <w:rsid w:val="000A75A1"/>
    <w:rsid w:val="0070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861ED5FC-7AC3-48E9-A7DF-2D30B3FB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istParagraph">
    <w:name w:val="List Paragraph"/>
    <w:basedOn w:val="Normal"/>
    <w:pPr>
      <w:spacing w:after="200" w:line="240" w:lineRule="auto"/>
      <w:ind w:left="720"/>
      <w:contextualSpacing/>
    </w:pPr>
    <w:rPr>
      <w:rFonts w:ascii="Cambria" w:hAnsi="Cambria"/>
      <w:szCs w:val="24"/>
      <w:lang w:eastAsia="en-US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3515</Characters>
  <Application>Microsoft Office Word</Application>
  <DocSecurity>4</DocSecurity>
  <Lines>63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c413</vt:lpstr>
    </vt:vector>
  </TitlesOfParts>
  <Company>Riksdagen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c413</dc:title>
  <dc:subject>c413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2010-11-23T12:25:00Z</cp:lastPrinted>
  <dcterms:created xsi:type="dcterms:W3CDTF">2025-12-18T02:33:00Z</dcterms:created>
  <dcterms:modified xsi:type="dcterms:W3CDTF">2025-12-18T02:33:00Z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mot2000_530_2010-11-22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Förändring av lagen om fastställelse av könstillhörighet i vissa fall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 av lagen om fastställelse av könstillhörighet i vissa fall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Fredrick Federley (C)</vt:lpwstr>
  </property>
  <property fmtid="{D5CDD505-2E9C-101B-9397-08002B2CF9AE}" pid="26" name="MotionarLista">
    <vt:lpwstr>Federley, Fredrick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Fredrick Federley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20102011000000000099000004130069</vt:lpwstr>
  </property>
  <property fmtid="{D5CDD505-2E9C-101B-9397-08002B2CF9AE}" pid="47" name="datum">
    <vt:lpwstr>101025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20102011000000000099000004130069</vt:lpwstr>
  </property>
  <property fmtid="{D5CDD505-2E9C-101B-9397-08002B2CF9AE}" pid="50" name="nummer">
    <vt:lpwstr>348</vt:lpwstr>
  </property>
  <property fmtid="{D5CDD505-2E9C-101B-9397-08002B2CF9AE}" pid="51" name="utskottsbeteckning">
    <vt:lpwstr>So</vt:lpwstr>
  </property>
  <property fmtid="{D5CDD505-2E9C-101B-9397-08002B2CF9AE}" pid="52" name="GlobalUID">
    <vt:lpwstr>{E755F228-8E20-4850-95F3-A3A53E247716}</vt:lpwstr>
  </property>
  <property fmtid="{D5CDD505-2E9C-101B-9397-08002B2CF9AE}" pid="53" name="Överföringar">
    <vt:i4>0</vt:i4>
  </property>
  <property fmtid="{D5CDD505-2E9C-101B-9397-08002B2CF9AE}" pid="54" name="Checksum">
    <vt:lpwstr>*0003936925416*</vt:lpwstr>
  </property>
  <property fmtid="{D5CDD505-2E9C-101B-9397-08002B2CF9AE}" pid="55" name="skuggnummer">
    <vt:lpwstr>1033</vt:lpwstr>
  </property>
  <property fmtid="{D5CDD505-2E9C-101B-9397-08002B2CF9AE}" pid="56" name="urixVersion">
    <vt:lpwstr>4.1.1.7</vt:lpwstr>
  </property>
  <property fmtid="{D5CDD505-2E9C-101B-9397-08002B2CF9AE}" pid="57" name="urixOrigin">
    <vt:lpwstr>101123 13:25:14.821</vt:lpwstr>
  </property>
  <property fmtid="{D5CDD505-2E9C-101B-9397-08002B2CF9AE}" pid="58" name="urixGuid">
    <vt:lpwstr>{D8281DCB-783B-4DEE-93D3-8A84DAF56988}</vt:lpwstr>
  </property>
</Properties>
</file>