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9E9415529804FC4BCE35131FD3F1253"/>
        </w:placeholder>
        <w:text/>
      </w:sdtPr>
      <w:sdtEndPr/>
      <w:sdtContent>
        <w:p w:rsidRPr="009B062B" w:rsidR="00AF30DD" w:rsidP="00727CDC" w:rsidRDefault="00AF30DD" w14:paraId="25AC118B" w14:textId="77777777">
          <w:pPr>
            <w:pStyle w:val="Rubrik1"/>
            <w:spacing w:after="300"/>
          </w:pPr>
          <w:r w:rsidRPr="009B062B">
            <w:t>Förslag till riksdagsbeslut</w:t>
          </w:r>
        </w:p>
      </w:sdtContent>
    </w:sdt>
    <w:sdt>
      <w:sdtPr>
        <w:alias w:val="Yrkande 1"/>
        <w:tag w:val="4bcc2545-45d5-4000-b665-893fc6ebaa4d"/>
        <w:id w:val="723723646"/>
        <w:lock w:val="sdtLocked"/>
      </w:sdtPr>
      <w:sdtEndPr/>
      <w:sdtContent>
        <w:p w:rsidR="0039027A" w:rsidRDefault="007058FE" w14:paraId="3219BE6A" w14:textId="77777777">
          <w:pPr>
            <w:pStyle w:val="Frslagstext"/>
            <w:numPr>
              <w:ilvl w:val="0"/>
              <w:numId w:val="0"/>
            </w:numPr>
          </w:pPr>
          <w:r>
            <w:t>Riksdagen ställer sig bakom det som anförs i motionen om individualiserad föräldraförsäkring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5B2A2C218C84F3C90EAE4641F614F87"/>
        </w:placeholder>
        <w:text/>
      </w:sdtPr>
      <w:sdtEndPr/>
      <w:sdtContent>
        <w:p w:rsidRPr="009B062B" w:rsidR="006D79C9" w:rsidP="00333E95" w:rsidRDefault="006D79C9" w14:paraId="3CE25CB0" w14:textId="77777777">
          <w:pPr>
            <w:pStyle w:val="Rubrik1"/>
          </w:pPr>
          <w:r>
            <w:t>Motivering</w:t>
          </w:r>
        </w:p>
      </w:sdtContent>
    </w:sdt>
    <w:bookmarkEnd w:displacedByCustomXml="prev" w:id="3"/>
    <w:bookmarkEnd w:displacedByCustomXml="prev" w:id="4"/>
    <w:p w:rsidR="00930A2A" w:rsidP="00727CDC" w:rsidRDefault="00930A2A" w14:paraId="725C354F" w14:textId="262B2492">
      <w:pPr>
        <w:pStyle w:val="Normalutanindragellerluft"/>
      </w:pPr>
      <w:r>
        <w:t>En av de mest markanta jämställdhetsreformerna i modern tid skulle vara införandet av individualiserad föräldraförsäkring. Detta då det är en reform som skulle påverka familjesituation, pensioner, fritid och arbetsliv. Det är dags att snabba på jämställdhets</w:t>
      </w:r>
      <w:r w:rsidR="0009436E">
        <w:softHyphen/>
      </w:r>
      <w:r>
        <w:t xml:space="preserve">arbetet. </w:t>
      </w:r>
    </w:p>
    <w:p w:rsidR="00930A2A" w:rsidP="00727CDC" w:rsidRDefault="00930A2A" w14:paraId="56761A4C" w14:textId="02F9F06D">
      <w:r>
        <w:t>Idag tar fortfarande kvinnor ut fler föräldradagar än deras manliga partners. Mestadels är detta ett mönster som är påverkat av det stora lönegapet mellan könen. Ett mönster vi ser genom alla samhällsklasser och oavsett socioekonomisk situation. Det är politikens ansvar att se till att främja lika förutsättningar för att kvinnor och män ska ha samma möjligheter både på fritiden och i arbetslivet.</w:t>
      </w:r>
    </w:p>
    <w:p w:rsidR="00930A2A" w:rsidP="00727CDC" w:rsidRDefault="00930A2A" w14:paraId="0BDBC688" w14:textId="482D61E3">
      <w:r>
        <w:t>Därför är reformen om en individualiserad föräldraförsäkring en helt nödvändig jämställdhetsreform men också en rättighetsreform för det enskilda barnet när det gäller att vara med sina vårdnadshavare.</w:t>
      </w:r>
    </w:p>
    <w:p w:rsidRPr="00422B9E" w:rsidR="00422B9E" w:rsidP="00727CDC" w:rsidRDefault="00930A2A" w14:paraId="530AAB65" w14:textId="2FEA9CD5">
      <w:r>
        <w:t xml:space="preserve">En tidsplan för införandet av denna reform är ett sätt att visa hur den stegvis kan införas med </w:t>
      </w:r>
      <w:r w:rsidR="007058FE">
        <w:t xml:space="preserve">en </w:t>
      </w:r>
      <w:r>
        <w:t xml:space="preserve">tydlig målsättning </w:t>
      </w:r>
      <w:r w:rsidR="007058FE">
        <w:t xml:space="preserve">om </w:t>
      </w:r>
      <w:r>
        <w:t>att nå ökad jämställdhet i arbetslivet och i samhället.</w:t>
      </w:r>
    </w:p>
    <w:sdt>
      <w:sdtPr>
        <w:rPr>
          <w:i/>
          <w:noProof/>
        </w:rPr>
        <w:alias w:val="CC_Underskrifter"/>
        <w:tag w:val="CC_Underskrifter"/>
        <w:id w:val="583496634"/>
        <w:lock w:val="sdtContentLocked"/>
        <w:placeholder>
          <w:docPart w:val="6BFAD8A92C154BEF936BD5D16FD62F15"/>
        </w:placeholder>
      </w:sdtPr>
      <w:sdtEndPr>
        <w:rPr>
          <w:i w:val="0"/>
          <w:noProof w:val="0"/>
        </w:rPr>
      </w:sdtEndPr>
      <w:sdtContent>
        <w:p w:rsidR="00727CDC" w:rsidP="00727CDC" w:rsidRDefault="00727CDC" w14:paraId="0E30C4A2" w14:textId="77777777"/>
        <w:p w:rsidRPr="008E0FE2" w:rsidR="004801AC" w:rsidP="00727CDC" w:rsidRDefault="0009436E" w14:paraId="35466FB2" w14:textId="55A5CC75"/>
      </w:sdtContent>
    </w:sdt>
    <w:tbl>
      <w:tblPr>
        <w:tblW w:w="5000" w:type="pct"/>
        <w:tblLook w:val="04A0" w:firstRow="1" w:lastRow="0" w:firstColumn="1" w:lastColumn="0" w:noHBand="0" w:noVBand="1"/>
        <w:tblCaption w:val="underskrifter"/>
      </w:tblPr>
      <w:tblGrid>
        <w:gridCol w:w="4252"/>
        <w:gridCol w:w="4252"/>
      </w:tblGrid>
      <w:tr w:rsidR="0039027A" w14:paraId="1CEA6756" w14:textId="77777777">
        <w:trPr>
          <w:cantSplit/>
        </w:trPr>
        <w:tc>
          <w:tcPr>
            <w:tcW w:w="50" w:type="pct"/>
            <w:vAlign w:val="bottom"/>
          </w:tcPr>
          <w:p w:rsidR="0039027A" w:rsidRDefault="007058FE" w14:paraId="477C0953" w14:textId="77777777">
            <w:pPr>
              <w:pStyle w:val="Underskrifter"/>
            </w:pPr>
            <w:r>
              <w:t>Marianne Fundahn (S)</w:t>
            </w:r>
          </w:p>
        </w:tc>
        <w:tc>
          <w:tcPr>
            <w:tcW w:w="50" w:type="pct"/>
            <w:vAlign w:val="bottom"/>
          </w:tcPr>
          <w:p w:rsidR="0039027A" w:rsidRDefault="0039027A" w14:paraId="7C7E8612" w14:textId="77777777">
            <w:pPr>
              <w:pStyle w:val="Underskrifter"/>
            </w:pPr>
          </w:p>
        </w:tc>
      </w:tr>
    </w:tbl>
    <w:p w:rsidR="003C7E9B" w:rsidRDefault="003C7E9B" w14:paraId="037DE064" w14:textId="77777777"/>
    <w:sectPr w:rsidR="003C7E9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15680" w14:textId="77777777" w:rsidR="00930A2A" w:rsidRDefault="00930A2A" w:rsidP="000C1CAD">
      <w:pPr>
        <w:spacing w:line="240" w:lineRule="auto"/>
      </w:pPr>
      <w:r>
        <w:separator/>
      </w:r>
    </w:p>
  </w:endnote>
  <w:endnote w:type="continuationSeparator" w:id="0">
    <w:p w14:paraId="633DC7E9" w14:textId="77777777" w:rsidR="00930A2A" w:rsidRDefault="00930A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034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132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8C57" w14:textId="5DCBAA9F" w:rsidR="00262EA3" w:rsidRPr="00727CDC" w:rsidRDefault="00262EA3" w:rsidP="00727CD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2C37" w14:textId="77777777" w:rsidR="00930A2A" w:rsidRDefault="00930A2A" w:rsidP="000C1CAD">
      <w:pPr>
        <w:spacing w:line="240" w:lineRule="auto"/>
      </w:pPr>
      <w:r>
        <w:separator/>
      </w:r>
    </w:p>
  </w:footnote>
  <w:footnote w:type="continuationSeparator" w:id="0">
    <w:p w14:paraId="330FD8F7" w14:textId="77777777" w:rsidR="00930A2A" w:rsidRDefault="00930A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213C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087738" wp14:editId="79D297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73AF4BB" w14:textId="1FA4E16F" w:rsidR="00262EA3" w:rsidRDefault="0009436E" w:rsidP="008103B5">
                          <w:pPr>
                            <w:jc w:val="right"/>
                          </w:pPr>
                          <w:sdt>
                            <w:sdtPr>
                              <w:alias w:val="CC_Noformat_Partikod"/>
                              <w:tag w:val="CC_Noformat_Partikod"/>
                              <w:id w:val="-53464382"/>
                              <w:text/>
                            </w:sdtPr>
                            <w:sdtEndPr/>
                            <w:sdtContent>
                              <w:r w:rsidR="00930A2A">
                                <w:t>S</w:t>
                              </w:r>
                            </w:sdtContent>
                          </w:sdt>
                          <w:sdt>
                            <w:sdtPr>
                              <w:alias w:val="CC_Noformat_Partinummer"/>
                              <w:tag w:val="CC_Noformat_Partinummer"/>
                              <w:id w:val="-1709555926"/>
                              <w:text/>
                            </w:sdtPr>
                            <w:sdtEndPr/>
                            <w:sdtContent>
                              <w:r w:rsidR="00930A2A">
                                <w:t>1511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08773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73AF4BB" w14:textId="1FA4E16F" w:rsidR="00262EA3" w:rsidRDefault="0009436E" w:rsidP="008103B5">
                    <w:pPr>
                      <w:jc w:val="right"/>
                    </w:pPr>
                    <w:sdt>
                      <w:sdtPr>
                        <w:alias w:val="CC_Noformat_Partikod"/>
                        <w:tag w:val="CC_Noformat_Partikod"/>
                        <w:id w:val="-53464382"/>
                        <w:text/>
                      </w:sdtPr>
                      <w:sdtEndPr/>
                      <w:sdtContent>
                        <w:r w:rsidR="00930A2A">
                          <w:t>S</w:t>
                        </w:r>
                      </w:sdtContent>
                    </w:sdt>
                    <w:sdt>
                      <w:sdtPr>
                        <w:alias w:val="CC_Noformat_Partinummer"/>
                        <w:tag w:val="CC_Noformat_Partinummer"/>
                        <w:id w:val="-1709555926"/>
                        <w:text/>
                      </w:sdtPr>
                      <w:sdtEndPr/>
                      <w:sdtContent>
                        <w:r w:rsidR="00930A2A">
                          <w:t>1511</w:t>
                        </w:r>
                      </w:sdtContent>
                    </w:sdt>
                  </w:p>
                </w:txbxContent>
              </v:textbox>
              <w10:wrap anchorx="page"/>
            </v:shape>
          </w:pict>
        </mc:Fallback>
      </mc:AlternateContent>
    </w:r>
  </w:p>
  <w:p w14:paraId="003D48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D89E9" w14:textId="77777777" w:rsidR="00262EA3" w:rsidRDefault="00262EA3" w:rsidP="008563AC">
    <w:pPr>
      <w:jc w:val="right"/>
    </w:pPr>
  </w:p>
  <w:p w14:paraId="6D406EE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E75C3" w14:textId="77777777" w:rsidR="00262EA3" w:rsidRDefault="0009436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1D3C98" wp14:editId="3FAA66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9899AC" w14:textId="43059CFF" w:rsidR="00262EA3" w:rsidRDefault="0009436E" w:rsidP="00A314CF">
    <w:pPr>
      <w:pStyle w:val="FSHNormal"/>
      <w:spacing w:before="40"/>
    </w:pPr>
    <w:sdt>
      <w:sdtPr>
        <w:alias w:val="CC_Noformat_Motionstyp"/>
        <w:tag w:val="CC_Noformat_Motionstyp"/>
        <w:id w:val="1162973129"/>
        <w:lock w:val="sdtContentLocked"/>
        <w15:appearance w15:val="hidden"/>
        <w:text/>
      </w:sdtPr>
      <w:sdtEndPr/>
      <w:sdtContent>
        <w:r w:rsidR="00727CDC">
          <w:t>Enskild motion</w:t>
        </w:r>
      </w:sdtContent>
    </w:sdt>
    <w:r w:rsidR="00821B36">
      <w:t xml:space="preserve"> </w:t>
    </w:r>
    <w:sdt>
      <w:sdtPr>
        <w:alias w:val="CC_Noformat_Partikod"/>
        <w:tag w:val="CC_Noformat_Partikod"/>
        <w:id w:val="1471015553"/>
        <w:text/>
      </w:sdtPr>
      <w:sdtEndPr/>
      <w:sdtContent>
        <w:r w:rsidR="00930A2A">
          <w:t>S</w:t>
        </w:r>
      </w:sdtContent>
    </w:sdt>
    <w:sdt>
      <w:sdtPr>
        <w:alias w:val="CC_Noformat_Partinummer"/>
        <w:tag w:val="CC_Noformat_Partinummer"/>
        <w:id w:val="-2014525982"/>
        <w:text/>
      </w:sdtPr>
      <w:sdtEndPr/>
      <w:sdtContent>
        <w:r w:rsidR="00930A2A">
          <w:t>1511</w:t>
        </w:r>
      </w:sdtContent>
    </w:sdt>
  </w:p>
  <w:p w14:paraId="1D4C418A" w14:textId="77777777" w:rsidR="00262EA3" w:rsidRPr="008227B3" w:rsidRDefault="0009436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7B0DE6" w14:textId="20786D2B" w:rsidR="00262EA3" w:rsidRPr="008227B3" w:rsidRDefault="0009436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7CD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27CDC">
          <w:t>:404</w:t>
        </w:r>
      </w:sdtContent>
    </w:sdt>
  </w:p>
  <w:p w14:paraId="38D0DDF6" w14:textId="40298C40" w:rsidR="00262EA3" w:rsidRDefault="0009436E" w:rsidP="00E03A3D">
    <w:pPr>
      <w:pStyle w:val="Motionr"/>
    </w:pPr>
    <w:sdt>
      <w:sdtPr>
        <w:alias w:val="CC_Noformat_Avtext"/>
        <w:tag w:val="CC_Noformat_Avtext"/>
        <w:id w:val="-2020768203"/>
        <w:lock w:val="sdtContentLocked"/>
        <w15:appearance w15:val="hidden"/>
        <w:text/>
      </w:sdtPr>
      <w:sdtEndPr/>
      <w:sdtContent>
        <w:r w:rsidR="00727CDC">
          <w:t>av Marianne Fundahn (S)</w:t>
        </w:r>
      </w:sdtContent>
    </w:sdt>
  </w:p>
  <w:sdt>
    <w:sdtPr>
      <w:alias w:val="CC_Noformat_Rubtext"/>
      <w:tag w:val="CC_Noformat_Rubtext"/>
      <w:id w:val="-218060500"/>
      <w:lock w:val="sdtLocked"/>
      <w:text/>
    </w:sdtPr>
    <w:sdtEndPr/>
    <w:sdtContent>
      <w:p w14:paraId="3FE0030E" w14:textId="04A3E464" w:rsidR="00262EA3" w:rsidRDefault="00930A2A" w:rsidP="00283E0F">
        <w:pPr>
          <w:pStyle w:val="FSHRub2"/>
        </w:pPr>
        <w:r>
          <w:t>Individualiserad föräldraförsäkring</w:t>
        </w:r>
      </w:p>
    </w:sdtContent>
  </w:sdt>
  <w:sdt>
    <w:sdtPr>
      <w:alias w:val="CC_Boilerplate_3"/>
      <w:tag w:val="CC_Boilerplate_3"/>
      <w:id w:val="1606463544"/>
      <w:lock w:val="sdtContentLocked"/>
      <w15:appearance w15:val="hidden"/>
      <w:text w:multiLine="1"/>
    </w:sdtPr>
    <w:sdtEndPr/>
    <w:sdtContent>
      <w:p w14:paraId="0FE1FE0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930A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36E"/>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27A"/>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E9B"/>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8FE"/>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CDC"/>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2A"/>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C93"/>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B0414E"/>
  <w15:chartTrackingRefBased/>
  <w15:docId w15:val="{38BBFE4F-B319-423E-96B8-30DBD48EA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E9415529804FC4BCE35131FD3F1253"/>
        <w:category>
          <w:name w:val="Allmänt"/>
          <w:gallery w:val="placeholder"/>
        </w:category>
        <w:types>
          <w:type w:val="bbPlcHdr"/>
        </w:types>
        <w:behaviors>
          <w:behavior w:val="content"/>
        </w:behaviors>
        <w:guid w:val="{B3CC8338-7AF9-4108-B371-24637CB80514}"/>
      </w:docPartPr>
      <w:docPartBody>
        <w:p w:rsidR="0014171B" w:rsidRDefault="0014171B">
          <w:pPr>
            <w:pStyle w:val="E9E9415529804FC4BCE35131FD3F1253"/>
          </w:pPr>
          <w:r w:rsidRPr="005A0A93">
            <w:rPr>
              <w:rStyle w:val="Platshllartext"/>
            </w:rPr>
            <w:t>Förslag till riksdagsbeslut</w:t>
          </w:r>
        </w:p>
      </w:docPartBody>
    </w:docPart>
    <w:docPart>
      <w:docPartPr>
        <w:name w:val="95B2A2C218C84F3C90EAE4641F614F87"/>
        <w:category>
          <w:name w:val="Allmänt"/>
          <w:gallery w:val="placeholder"/>
        </w:category>
        <w:types>
          <w:type w:val="bbPlcHdr"/>
        </w:types>
        <w:behaviors>
          <w:behavior w:val="content"/>
        </w:behaviors>
        <w:guid w:val="{02921BA5-B3D8-4304-91AE-298031E487BD}"/>
      </w:docPartPr>
      <w:docPartBody>
        <w:p w:rsidR="0014171B" w:rsidRDefault="0014171B">
          <w:pPr>
            <w:pStyle w:val="95B2A2C218C84F3C90EAE4641F614F87"/>
          </w:pPr>
          <w:r w:rsidRPr="005A0A93">
            <w:rPr>
              <w:rStyle w:val="Platshllartext"/>
            </w:rPr>
            <w:t>Motivering</w:t>
          </w:r>
        </w:p>
      </w:docPartBody>
    </w:docPart>
    <w:docPart>
      <w:docPartPr>
        <w:name w:val="6BFAD8A92C154BEF936BD5D16FD62F15"/>
        <w:category>
          <w:name w:val="Allmänt"/>
          <w:gallery w:val="placeholder"/>
        </w:category>
        <w:types>
          <w:type w:val="bbPlcHdr"/>
        </w:types>
        <w:behaviors>
          <w:behavior w:val="content"/>
        </w:behaviors>
        <w:guid w:val="{DD0E8BC8-0A91-4FE5-8B8A-047B582575FE}"/>
      </w:docPartPr>
      <w:docPartBody>
        <w:p w:rsidR="00293E27" w:rsidRDefault="00293E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71B"/>
    <w:rsid w:val="0014171B"/>
    <w:rsid w:val="00293E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E9415529804FC4BCE35131FD3F1253">
    <w:name w:val="E9E9415529804FC4BCE35131FD3F1253"/>
  </w:style>
  <w:style w:type="paragraph" w:customStyle="1" w:styleId="95B2A2C218C84F3C90EAE4641F614F87">
    <w:name w:val="95B2A2C218C84F3C90EAE4641F614F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DC7BF2-1847-4EA7-AA78-13FCB144F38F}"/>
</file>

<file path=customXml/itemProps2.xml><?xml version="1.0" encoding="utf-8"?>
<ds:datastoreItem xmlns:ds="http://schemas.openxmlformats.org/officeDocument/2006/customXml" ds:itemID="{DB92615D-69EA-4E71-934D-FEB6030EDE6D}"/>
</file>

<file path=customXml/itemProps3.xml><?xml version="1.0" encoding="utf-8"?>
<ds:datastoreItem xmlns:ds="http://schemas.openxmlformats.org/officeDocument/2006/customXml" ds:itemID="{2430E2D8-A3B4-49FF-9D1A-F1B19BCE76DC}"/>
</file>

<file path=docProps/app.xml><?xml version="1.0" encoding="utf-8"?>
<Properties xmlns="http://schemas.openxmlformats.org/officeDocument/2006/extended-properties" xmlns:vt="http://schemas.openxmlformats.org/officeDocument/2006/docPropsVTypes">
  <Template>Normal</Template>
  <TotalTime>18</TotalTime>
  <Pages>1</Pages>
  <Words>182</Words>
  <Characters>1071</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