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6D6F" w:rsidRDefault="00527C1A" w14:paraId="708B219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FCAABA7427E4C36816A59FD247B2D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f78676-fc29-493b-9c9e-7cfecc855282"/>
        <w:id w:val="1533618764"/>
        <w:lock w:val="sdtLocked"/>
      </w:sdtPr>
      <w:sdtEndPr/>
      <w:sdtContent>
        <w:p w:rsidR="00434FA0" w:rsidRDefault="000841EF" w14:paraId="75C6B3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arbetsskadeförsäkringen utifrån ett genusperspektiv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BB5D3CF1D94224ABA40F16DB20CBC9"/>
        </w:placeholder>
        <w:text/>
      </w:sdtPr>
      <w:sdtEndPr/>
      <w:sdtContent>
        <w:p w:rsidRPr="009B062B" w:rsidR="006D79C9" w:rsidP="00333E95" w:rsidRDefault="006D79C9" w14:paraId="4F30906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5119" w:rsidP="00686D6F" w:rsidRDefault="002C5119" w14:paraId="3CB9011A" w14:textId="5303CE77">
      <w:pPr>
        <w:pStyle w:val="Normalutanindragellerluft"/>
      </w:pPr>
      <w:r>
        <w:t>Arbetsskadeförsäkringen är inte rättssäker. Betänkandet ”Samlad kunskap – stärkt handläggning” (SOU 2017:25) konstaterar att kvinnor får sina ansökningar beviljade i arbetsskadeförsäkringen i betydligt lägre omfattning än män. Kvinnors beviljandegrad motsvarar 70</w:t>
      </w:r>
      <w:r w:rsidR="000841EF">
        <w:t> </w:t>
      </w:r>
      <w:r>
        <w:t>% av männens.</w:t>
      </w:r>
    </w:p>
    <w:p w:rsidR="002C5119" w:rsidP="002C5119" w:rsidRDefault="002C5119" w14:paraId="6EBC8BBB" w14:textId="77777777">
      <w:r>
        <w:t>Enligt ovan nämnda utredning finns det många faktorer som anses förklara denna skillnad. En av dem är forskningen och vilken betydelse den har för tolkningen av arbetsskadebegreppet.</w:t>
      </w:r>
    </w:p>
    <w:p w:rsidR="002C5119" w:rsidP="002C5119" w:rsidRDefault="002C5119" w14:paraId="6937C4E0" w14:textId="7F7B8D25">
      <w:r>
        <w:t>Även om bevisregeln i försäkringen ändrats över tid, så är de medicinska profes</w:t>
      </w:r>
      <w:r w:rsidR="0023699C">
        <w:softHyphen/>
      </w:r>
      <w:r>
        <w:t xml:space="preserve">sionernas betydelse fortfarande stark för lagens tillämpning. Lagtillämpningen bygger </w:t>
      </w:r>
      <w:r w:rsidRPr="0023699C">
        <w:rPr>
          <w:spacing w:val="-2"/>
        </w:rPr>
        <w:t xml:space="preserve">på att vetenskapligt grundade kunskaper ska ligga till grund för bedömningar. Problemet </w:t>
      </w:r>
      <w:r>
        <w:t>är att forskningen intresserat sig i mindre utsträckning för arbetsmiljöer och riskfaktorer i kvinnodominerade yrken. Den vetenskapligt grundade kunskap som finns baserar sig i huvudsak på arbetsmiljöer inom mansdominerade branscher. Som en följd av detta, så finns det mer sällan forskning som kan styrka kausala samband mellan arbete och sjuk</w:t>
      </w:r>
      <w:r w:rsidR="0023699C">
        <w:softHyphen/>
      </w:r>
      <w:r>
        <w:t>dom för besvär som är vanliga inom kvinnodominerade yrken.</w:t>
      </w:r>
    </w:p>
    <w:p w:rsidR="002C5119" w:rsidP="002C5119" w:rsidRDefault="002C5119" w14:paraId="686CB7CF" w14:textId="41E2B5E2">
      <w:r>
        <w:t>Utöver detta, så finns det skillnad i hur mycket tid som utredarna lägger i handlägg</w:t>
      </w:r>
      <w:r w:rsidR="0023699C">
        <w:softHyphen/>
      </w:r>
      <w:r>
        <w:t>ningen av ärendena. Kvinnors och utlandsfödda mäns ärenden utreds otillräckligt och får bifall i mindre utsträckning. När hänsyn tas till bransch, så blir skillnaden ännu större mellan mans- och kvinnodominerade yrken.</w:t>
      </w:r>
    </w:p>
    <w:p w:rsidR="002C5119" w:rsidP="002C5119" w:rsidRDefault="002C5119" w14:paraId="4732DBEF" w14:textId="77777777">
      <w:r>
        <w:t>Detta är oacceptabelt i ett modernt samhälle och måste motverkas.</w:t>
      </w:r>
    </w:p>
    <w:p w:rsidR="002C5119" w:rsidP="002C5119" w:rsidRDefault="002C5119" w14:paraId="0BE6A95B" w14:textId="77777777">
      <w:r>
        <w:t>En översyn av arbetsskadeförsäkringen utifrån ett genusperspektiv behövs.</w:t>
      </w:r>
    </w:p>
    <w:sdt>
      <w:sdtPr>
        <w:alias w:val="CC_Underskrifter"/>
        <w:tag w:val="CC_Underskrifter"/>
        <w:id w:val="583496634"/>
        <w:lock w:val="sdtContentLocked"/>
        <w:placeholder>
          <w:docPart w:val="47C1D9791DF64A769E108DAE6DCFA2B6"/>
        </w:placeholder>
      </w:sdtPr>
      <w:sdtEndPr/>
      <w:sdtContent>
        <w:p w:rsidR="00686D6F" w:rsidP="00686D6F" w:rsidRDefault="00686D6F" w14:paraId="0ACF9CDE" w14:textId="77777777"/>
        <w:p w:rsidRPr="008E0FE2" w:rsidR="004801AC" w:rsidP="00686D6F" w:rsidRDefault="00527C1A" w14:paraId="5192619D" w14:textId="1F2108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4FA0" w14:paraId="5EBF7D26" w14:textId="77777777">
        <w:trPr>
          <w:cantSplit/>
        </w:trPr>
        <w:tc>
          <w:tcPr>
            <w:tcW w:w="50" w:type="pct"/>
            <w:vAlign w:val="bottom"/>
          </w:tcPr>
          <w:p w:rsidR="00434FA0" w:rsidRDefault="000841EF" w14:paraId="038A051D" w14:textId="77777777"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434FA0" w:rsidRDefault="000841EF" w14:paraId="60F2D418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A73325" w:rsidRDefault="00A73325" w14:paraId="57A581B7" w14:textId="77777777"/>
    <w:sectPr w:rsidR="00A7332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1CD4" w14:textId="77777777" w:rsidR="002C5119" w:rsidRDefault="002C5119" w:rsidP="000C1CAD">
      <w:pPr>
        <w:spacing w:line="240" w:lineRule="auto"/>
      </w:pPr>
      <w:r>
        <w:separator/>
      </w:r>
    </w:p>
  </w:endnote>
  <w:endnote w:type="continuationSeparator" w:id="0">
    <w:p w14:paraId="6D0D2EBA" w14:textId="77777777" w:rsidR="002C5119" w:rsidRDefault="002C51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7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A3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0AAB" w14:textId="600431EE" w:rsidR="00262EA3" w:rsidRPr="00686D6F" w:rsidRDefault="00262EA3" w:rsidP="00686D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9DD2" w14:textId="77777777" w:rsidR="002C5119" w:rsidRDefault="002C5119" w:rsidP="000C1CAD">
      <w:pPr>
        <w:spacing w:line="240" w:lineRule="auto"/>
      </w:pPr>
      <w:r>
        <w:separator/>
      </w:r>
    </w:p>
  </w:footnote>
  <w:footnote w:type="continuationSeparator" w:id="0">
    <w:p w14:paraId="2A84C748" w14:textId="77777777" w:rsidR="002C5119" w:rsidRDefault="002C51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CD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F707C6" wp14:editId="4DF1E7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E96E9" w14:textId="3B4927A7" w:rsidR="00262EA3" w:rsidRDefault="00527C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511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C5119">
                                <w:t>1788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707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EE96E9" w14:textId="3B4927A7" w:rsidR="00262EA3" w:rsidRDefault="00527C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511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C5119">
                          <w:t>1788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0B4A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B2C9" w14:textId="77777777" w:rsidR="00262EA3" w:rsidRDefault="00262EA3" w:rsidP="008563AC">
    <w:pPr>
      <w:jc w:val="right"/>
    </w:pPr>
  </w:p>
  <w:p w14:paraId="5D9BA6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E092" w14:textId="77777777" w:rsidR="00262EA3" w:rsidRDefault="00527C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3ECF03" wp14:editId="089897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042331" w14:textId="3EB947C3" w:rsidR="00262EA3" w:rsidRDefault="00527C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6D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511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5119">
          <w:t>1788</w:t>
        </w:r>
      </w:sdtContent>
    </w:sdt>
  </w:p>
  <w:p w14:paraId="2FC70D0E" w14:textId="77777777" w:rsidR="00262EA3" w:rsidRPr="008227B3" w:rsidRDefault="00527C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4CAE7A" w14:textId="3EC5272C" w:rsidR="00262EA3" w:rsidRPr="008227B3" w:rsidRDefault="00527C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D6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D6F">
          <w:t>:1065</w:t>
        </w:r>
      </w:sdtContent>
    </w:sdt>
  </w:p>
  <w:p w14:paraId="52CE305F" w14:textId="09D49AD4" w:rsidR="00262EA3" w:rsidRDefault="00527C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6D6F"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2933E" w14:textId="36016FAB" w:rsidR="00262EA3" w:rsidRDefault="002C5119" w:rsidP="00283E0F">
        <w:pPr>
          <w:pStyle w:val="FSHRub2"/>
        </w:pPr>
        <w:r>
          <w:t>Reformerad arbetsskadeförsäkring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777D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51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54D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E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99C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19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FA0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1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D6F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325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C743F"/>
  <w15:chartTrackingRefBased/>
  <w15:docId w15:val="{582D426C-F035-4B98-89FC-32EBD50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AABA7427E4C36816A59FD247B2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6C476-04F0-4B2B-A98A-736B6FCEEC25}"/>
      </w:docPartPr>
      <w:docPartBody>
        <w:p w:rsidR="002831B1" w:rsidRDefault="002831B1">
          <w:pPr>
            <w:pStyle w:val="0FCAABA7427E4C36816A59FD247B2D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BB5D3CF1D94224ABA40F16DB20C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41AC6-4252-4C4F-8E6E-0A58CDEE8BD3}"/>
      </w:docPartPr>
      <w:docPartBody>
        <w:p w:rsidR="002831B1" w:rsidRDefault="002831B1">
          <w:pPr>
            <w:pStyle w:val="12BB5D3CF1D94224ABA40F16DB20CB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C1D9791DF64A769E108DAE6DCFA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A0026-6CB0-48A7-BD96-E618682483A9}"/>
      </w:docPartPr>
      <w:docPartBody>
        <w:p w:rsidR="008C768F" w:rsidRDefault="008C76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B1"/>
    <w:rsid w:val="002831B1"/>
    <w:rsid w:val="008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CAABA7427E4C36816A59FD247B2D36">
    <w:name w:val="0FCAABA7427E4C36816A59FD247B2D36"/>
  </w:style>
  <w:style w:type="paragraph" w:customStyle="1" w:styleId="12BB5D3CF1D94224ABA40F16DB20CBC9">
    <w:name w:val="12BB5D3CF1D94224ABA40F16DB20C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EE241-FFA9-4470-8FE0-EA4130C8BBF9}"/>
</file>

<file path=customXml/itemProps2.xml><?xml version="1.0" encoding="utf-8"?>
<ds:datastoreItem xmlns:ds="http://schemas.openxmlformats.org/officeDocument/2006/customXml" ds:itemID="{4E9A8FA4-5625-4E63-9951-DF60B67F9898}"/>
</file>

<file path=customXml/itemProps3.xml><?xml version="1.0" encoding="utf-8"?>
<ds:datastoreItem xmlns:ds="http://schemas.openxmlformats.org/officeDocument/2006/customXml" ds:itemID="{E88ACAFD-C3D1-4FBE-BAEF-934171DE9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1566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