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8D5" w:rsidRPr="00B26C4B" w:rsidRDefault="000C78D5">
      <w:pPr>
        <w:pStyle w:val="Frslagsrubrik"/>
        <w:shd w:val="clear" w:color="000000" w:fill="auto"/>
      </w:pPr>
      <w:r w:rsidRPr="00B26C4B">
        <w:t>Förslag till riksdagsbeslut</w:t>
      </w:r>
    </w:p>
    <w:p w:rsidR="000C78D5" w:rsidRPr="00B26C4B" w:rsidRDefault="000C78D5">
      <w:pPr>
        <w:pStyle w:val="Hemstlatt"/>
        <w:shd w:val="clear" w:color="000000" w:fill="auto"/>
        <w:ind w:left="0"/>
      </w:pPr>
      <w:r w:rsidRPr="00B26C4B">
        <w:t>Riksdagen tillkännager för regeringen som sin mening vad som anförs i motionen om att namngemenskap har ett stort värde när det gäller att markera samhörighet i en familj.</w:t>
      </w:r>
    </w:p>
    <w:p w:rsidR="000C78D5" w:rsidRPr="00B26C4B" w:rsidRDefault="000C78D5">
      <w:pPr>
        <w:pStyle w:val="Rubrik1"/>
        <w:shd w:val="clear" w:color="000000" w:fill="auto"/>
      </w:pPr>
      <w:r w:rsidRPr="00B26C4B">
        <w:t>Motivering</w:t>
      </w:r>
    </w:p>
    <w:p w:rsidR="000C78D5" w:rsidRPr="00B26C4B" w:rsidRDefault="000C78D5">
      <w:pPr>
        <w:shd w:val="clear" w:color="000000" w:fill="auto"/>
      </w:pPr>
      <w:r w:rsidRPr="00B26C4B">
        <w:t>Namngemenskap har ett stort värde när det gäller att markera samhörighet i en familj.</w:t>
      </w:r>
    </w:p>
    <w:p w:rsidR="000C78D5" w:rsidRPr="00B26C4B" w:rsidRDefault="000C78D5">
      <w:pPr>
        <w:pStyle w:val="Normaltindrag"/>
        <w:shd w:val="clear" w:color="000000" w:fill="auto"/>
      </w:pPr>
      <w:r w:rsidRPr="00B26C4B">
        <w:t>Idag är det ett obligatoriskt krav på anmälan av efternamn, i samband med vigsel. En parlamentarisk utredning föreslår att det ändras så att blivande makar behåller sina olika namn om de inte anmäler annat. Det är rimligt att utgå från att när man ingår äktenskap vill man fördjupa sin gemenskap, namngemenskapen bör rimligen kunna antas vara det man vill.</w:t>
      </w:r>
    </w:p>
    <w:p w:rsidR="000C78D5" w:rsidRPr="00B26C4B" w:rsidRDefault="000C78D5">
      <w:pPr>
        <w:pStyle w:val="Normaltindrag"/>
        <w:shd w:val="clear" w:color="000000" w:fill="auto"/>
      </w:pPr>
      <w:r w:rsidRPr="00B26C4B">
        <w:t>Likaså kan det finnas ett värde i at</w:t>
      </w:r>
      <w:r w:rsidRPr="00B26C4B">
        <w:rPr>
          <w:rStyle w:val="NormaltindragChar"/>
        </w:rPr>
        <w:t>t</w:t>
      </w:r>
      <w:r w:rsidRPr="00B26C4B">
        <w:t xml:space="preserve"> barnen delar namngemenskapen med övriga familjemedlemmar. Nu föreslås att föräldrar ska välja barnets efte</w:t>
      </w:r>
      <w:r w:rsidRPr="00B26C4B">
        <w:t>r</w:t>
      </w:r>
      <w:r w:rsidRPr="00B26C4B">
        <w:t>namn. Likaså föreslås att hindret mot byte till den andre makens efternamn om detta namn förvärvats genom ett tidigare äktenskap tas bort. Det är i d</w:t>
      </w:r>
      <w:r w:rsidRPr="00B26C4B">
        <w:t>a</w:t>
      </w:r>
      <w:r w:rsidRPr="00B26C4B">
        <w:t>gens ordning ett absolut förbud som inte går att kringgå av samtycke av tid</w:t>
      </w:r>
      <w:r w:rsidRPr="00B26C4B">
        <w:t>i</w:t>
      </w:r>
      <w:r w:rsidRPr="00B26C4B">
        <w:t>gare parter. Släkt- och familjesammanhållningen är fortfarande viktig och bör stödjas, känslan för den egna familjen och släkten är betydelsefull.</w:t>
      </w:r>
    </w:p>
    <w:p w:rsidR="000C78D5" w:rsidRPr="00B26C4B" w:rsidRDefault="000C78D5">
      <w:pPr>
        <w:pStyle w:val="Normaltindrag"/>
        <w:shd w:val="clear" w:color="000000" w:fill="auto"/>
      </w:pPr>
      <w:r w:rsidRPr="00B26C4B">
        <w:t>Den nu gällande ordningen gynn</w:t>
      </w:r>
      <w:r w:rsidRPr="00B26C4B">
        <w:t>ar familjens sammanhållning väl. Det är idag fritt för alla att välja den enes, eller andres namn, ett nytt namn eller behålla tidigare namn. Men utgångspunkten även i framtiden ska vara att de som gifter sig också vill markera samhörighet. Det finns således ingen anle</w:t>
      </w:r>
      <w:r w:rsidRPr="00B26C4B">
        <w:t>d</w:t>
      </w:r>
      <w:r w:rsidRPr="00B26C4B">
        <w:t>ning att ändra nu gällande ordning i detta avseende så som utredningen för</w:t>
      </w:r>
      <w:r w:rsidRPr="00B26C4B">
        <w:t>e</w:t>
      </w:r>
      <w:r w:rsidRPr="00B26C4B">
        <w:t>slår.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C4B">
        <w:trPr>
          <w:cantSplit/>
        </w:trPr>
        <w:tc>
          <w:tcPr>
            <w:tcW w:w="3046" w:type="dxa"/>
          </w:tcPr>
          <w:p w:rsidR="000C78D5" w:rsidRPr="00B26C4B" w:rsidRDefault="000C78D5">
            <w:pPr>
              <w:pStyle w:val="UnderskriftDatum"/>
              <w:shd w:val="clear" w:color="000000" w:fill="auto"/>
              <w:spacing w:before="240"/>
            </w:pPr>
            <w:r w:rsidRPr="00B26C4B">
              <w:lastRenderedPageBreak/>
              <w:t>Stockholm den 4 oktober 2013</w:t>
            </w:r>
          </w:p>
        </w:tc>
        <w:tc>
          <w:tcPr>
            <w:tcW w:w="3047" w:type="dxa"/>
          </w:tcPr>
          <w:p w:rsidR="000C78D5" w:rsidRPr="00B26C4B" w:rsidRDefault="000C78D5">
            <w:pPr>
              <w:pStyle w:val="Underskrifter"/>
              <w:shd w:val="clear" w:color="000000" w:fill="auto"/>
              <w:spacing w:before="240"/>
            </w:pPr>
          </w:p>
        </w:tc>
      </w:tr>
      <w:tr w:rsidR="00000000" w:rsidRPr="00B26C4B">
        <w:trPr>
          <w:cantSplit/>
        </w:trPr>
        <w:tc>
          <w:tcPr>
            <w:tcW w:w="3046" w:type="dxa"/>
          </w:tcPr>
          <w:p w:rsidR="000C78D5" w:rsidRPr="00B26C4B" w:rsidRDefault="000C78D5">
            <w:pPr>
              <w:pStyle w:val="Underskrifter"/>
              <w:shd w:val="clear" w:color="000000" w:fill="auto"/>
            </w:pPr>
            <w:r w:rsidRPr="00B26C4B">
              <w:t>Annelie Enochson (KD)</w:t>
            </w:r>
          </w:p>
        </w:tc>
        <w:tc>
          <w:tcPr>
            <w:tcW w:w="3046" w:type="dxa"/>
          </w:tcPr>
          <w:p w:rsidR="000C78D5" w:rsidRPr="00B26C4B" w:rsidRDefault="000C78D5">
            <w:pPr>
              <w:pStyle w:val="Underskrifter"/>
              <w:shd w:val="clear" w:color="000000" w:fill="auto"/>
            </w:pPr>
            <w:r w:rsidRPr="00B26C4B">
              <w:t>Tuve Skånberg (KD)</w:t>
            </w:r>
          </w:p>
        </w:tc>
      </w:tr>
    </w:tbl>
    <w:p w:rsidR="000C78D5" w:rsidRPr="00B26C4B" w:rsidRDefault="000C78D5">
      <w:pPr>
        <w:pStyle w:val="Normaltindrag"/>
        <w:shd w:val="clear" w:color="000000" w:fill="auto"/>
      </w:pPr>
    </w:p>
    <w:sectPr w:rsidR="000C78D5" w:rsidRPr="00B26C4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8D5" w:rsidRPr="00B26C4B" w:rsidRDefault="000C78D5">
      <w:r w:rsidRPr="00B26C4B">
        <w:separator/>
      </w:r>
    </w:p>
  </w:endnote>
  <w:endnote w:type="continuationSeparator" w:id="0">
    <w:p w:rsidR="000C78D5" w:rsidRPr="00B26C4B" w:rsidRDefault="000C78D5">
      <w:r w:rsidRPr="00B26C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8D5" w:rsidRPr="00B26C4B" w:rsidRDefault="00B26C4B">
    <w:pPr>
      <w:pStyle w:val="Sidfot"/>
    </w:pPr>
    <w:r w:rsidRPr="00B26C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809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8D5" w:rsidRDefault="000C78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78D5" w:rsidRDefault="000C78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8D5" w:rsidRPr="00B26C4B" w:rsidRDefault="00B26C4B">
    <w:pPr>
      <w:pStyle w:val="Sidfot"/>
    </w:pPr>
    <w:r w:rsidRPr="00B26C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645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8D5" w:rsidRDefault="000C78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78D5" w:rsidRDefault="000C78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8D5" w:rsidRPr="00B26C4B" w:rsidRDefault="00B26C4B">
    <w:pPr>
      <w:pStyle w:val="Sidfot"/>
    </w:pPr>
    <w:r w:rsidRPr="00B26C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526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8D5" w:rsidRDefault="000C78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78D5" w:rsidRDefault="000C78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8D5" w:rsidRPr="00B26C4B" w:rsidRDefault="000C78D5">
      <w:r w:rsidRPr="00B26C4B">
        <w:separator/>
      </w:r>
    </w:p>
  </w:footnote>
  <w:footnote w:type="continuationSeparator" w:id="0">
    <w:p w:rsidR="000C78D5" w:rsidRPr="00B26C4B" w:rsidRDefault="000C78D5">
      <w:r w:rsidRPr="00B26C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8D5" w:rsidRPr="00B26C4B" w:rsidRDefault="00B26C4B">
    <w:pPr>
      <w:pStyle w:val="Sidhuvud"/>
    </w:pPr>
    <w:r w:rsidRPr="00B26C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4387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8D5" w:rsidRDefault="000C78D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78D5" w:rsidRDefault="000C78D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8D5" w:rsidRPr="00B26C4B" w:rsidRDefault="00B26C4B">
    <w:pPr>
      <w:pStyle w:val="Sidhuvud"/>
    </w:pPr>
    <w:r w:rsidRPr="00B26C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3478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8D5" w:rsidRDefault="000C78D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78D5" w:rsidRDefault="000C78D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8D5" w:rsidRPr="00B26C4B" w:rsidRDefault="000C78D5">
    <w:pPr>
      <w:pStyle w:val="FSHNormal"/>
      <w:tabs>
        <w:tab w:val="right" w:pos="5840"/>
      </w:tabs>
    </w:pPr>
    <w:r w:rsidRPr="00B26C4B">
      <w:br/>
    </w:r>
    <w:r w:rsidRPr="00B26C4B">
      <w:fldChar w:fldCharType="begin" w:fldLock="1"/>
    </w:r>
    <w:r w:rsidRPr="00B26C4B">
      <w:instrText xml:space="preserve"> DOCPROPERTY</w:instrText>
    </w:r>
    <w:r w:rsidRPr="00B26C4B">
      <w:rPr>
        <w:sz w:val="18"/>
      </w:rPr>
      <w:instrText xml:space="preserve"> "YearUser" *\charformat </w:instrText>
    </w:r>
    <w:r w:rsidRPr="00B26C4B">
      <w:fldChar w:fldCharType="separate"/>
    </w:r>
    <w:r w:rsidRPr="00B26C4B">
      <w:t>2013/14</w:t>
    </w:r>
    <w:r w:rsidRPr="00B26C4B">
      <w:fldChar w:fldCharType="end"/>
    </w:r>
    <w:r w:rsidRPr="00B26C4B">
      <w:t xml:space="preserve"> </w:t>
    </w:r>
    <w:r w:rsidRPr="00B26C4B">
      <w:tab/>
      <w:t xml:space="preserve">mnr: </w:t>
    </w:r>
    <w:r w:rsidRPr="00B26C4B">
      <w:fldChar w:fldCharType="begin" w:fldLock="1"/>
    </w:r>
    <w:r w:rsidRPr="00B26C4B">
      <w:instrText xml:space="preserve"> DOCPROPERTY</w:instrText>
    </w:r>
    <w:r w:rsidRPr="00B26C4B">
      <w:rPr>
        <w:sz w:val="18"/>
      </w:rPr>
      <w:instrText xml:space="preserve"> "Motionsnummer" *\charformat </w:instrText>
    </w:r>
    <w:r w:rsidRPr="00B26C4B">
      <w:fldChar w:fldCharType="separate"/>
    </w:r>
    <w:r w:rsidRPr="00B26C4B">
      <w:t>C404</w:t>
    </w:r>
    <w:r w:rsidRPr="00B26C4B">
      <w:fldChar w:fldCharType="end"/>
    </w:r>
    <w:r w:rsidRPr="00B26C4B">
      <w:br/>
    </w:r>
    <w:r w:rsidRPr="00B26C4B">
      <w:fldChar w:fldCharType="begin" w:fldLock="1"/>
    </w:r>
    <w:r w:rsidRPr="00B26C4B">
      <w:instrText xml:space="preserve"> DOCPROPERTY</w:instrText>
    </w:r>
    <w:r w:rsidRPr="00B26C4B">
      <w:rPr>
        <w:sz w:val="18"/>
      </w:rPr>
      <w:instrText xml:space="preserve"> "Samling" *\charformat </w:instrText>
    </w:r>
    <w:r w:rsidRPr="00B26C4B">
      <w:fldChar w:fldCharType="end"/>
    </w:r>
    <w:r w:rsidRPr="00B26C4B">
      <w:tab/>
      <w:t xml:space="preserve">pnr: </w:t>
    </w:r>
    <w:r w:rsidRPr="00B26C4B">
      <w:fldChar w:fldCharType="begin" w:fldLock="1"/>
    </w:r>
    <w:r w:rsidRPr="00B26C4B">
      <w:instrText xml:space="preserve"> DOCPROPERTY</w:instrText>
    </w:r>
    <w:r w:rsidRPr="00B26C4B">
      <w:rPr>
        <w:sz w:val="18"/>
      </w:rPr>
      <w:instrText xml:space="preserve"> "Partinummer" *\charformat </w:instrText>
    </w:r>
    <w:r w:rsidRPr="00B26C4B">
      <w:fldChar w:fldCharType="separate"/>
    </w:r>
    <w:r w:rsidRPr="00B26C4B">
      <w:t>KD646</w:t>
    </w:r>
    <w:r w:rsidRPr="00B26C4B">
      <w:fldChar w:fldCharType="end"/>
    </w:r>
  </w:p>
  <w:p w:rsidR="000C78D5" w:rsidRPr="00B26C4B" w:rsidRDefault="000C78D5">
    <w:pPr>
      <w:pStyle w:val="FSHRub1"/>
    </w:pPr>
    <w:r w:rsidRPr="00B26C4B">
      <w:t>Motion till riksdagen</w:t>
    </w:r>
    <w:r w:rsidRPr="00B26C4B">
      <w:br/>
    </w:r>
    <w:r w:rsidRPr="00B26C4B">
      <w:fldChar w:fldCharType="begin" w:fldLock="1"/>
    </w:r>
    <w:r w:rsidRPr="00B26C4B">
      <w:instrText xml:space="preserve"> DOCPROPERTY "YearUser" *\charformat </w:instrText>
    </w:r>
    <w:r w:rsidRPr="00B26C4B">
      <w:fldChar w:fldCharType="separate"/>
    </w:r>
    <w:r w:rsidRPr="00B26C4B">
      <w:t>2013/14</w:t>
    </w:r>
    <w:r w:rsidRPr="00B26C4B">
      <w:fldChar w:fldCharType="end"/>
    </w:r>
    <w:r w:rsidRPr="00B26C4B">
      <w:t>:</w:t>
    </w:r>
    <w:r w:rsidRPr="00B26C4B">
      <w:fldChar w:fldCharType="begin" w:fldLock="1"/>
    </w:r>
    <w:r w:rsidRPr="00B26C4B">
      <w:instrText xml:space="preserve"> DOCPROPERTY "Motionsnummer" *\charformat </w:instrText>
    </w:r>
    <w:r w:rsidRPr="00B26C4B">
      <w:fldChar w:fldCharType="separate"/>
    </w:r>
    <w:r w:rsidRPr="00B26C4B">
      <w:t>C404</w:t>
    </w:r>
    <w:r w:rsidRPr="00B26C4B">
      <w:fldChar w:fldCharType="end"/>
    </w:r>
  </w:p>
  <w:p w:rsidR="000C78D5" w:rsidRPr="00B26C4B" w:rsidRDefault="000C78D5">
    <w:pPr>
      <w:pStyle w:val="FSHNormalS5"/>
    </w:pPr>
    <w:r w:rsidRPr="00B26C4B">
      <w:fldChar w:fldCharType="begin" w:fldLock="1"/>
    </w:r>
    <w:r w:rsidRPr="00B26C4B">
      <w:instrText xml:space="preserve"> DOCPROPERTY "MotionarText" *\charformat </w:instrText>
    </w:r>
    <w:r w:rsidRPr="00B26C4B">
      <w:fldChar w:fldCharType="separate"/>
    </w:r>
    <w:r w:rsidRPr="00B26C4B">
      <w:t>av Annelie Enochson och Tuve Skånberg (KD)</w:t>
    </w:r>
    <w:r w:rsidRPr="00B26C4B">
      <w:fldChar w:fldCharType="end"/>
    </w:r>
    <w:r w:rsidRPr="00B26C4B">
      <w:br/>
    </w:r>
    <w:r w:rsidRPr="00B26C4B">
      <w:fldChar w:fldCharType="begin" w:fldLock="1"/>
    </w:r>
    <w:r w:rsidRPr="00B26C4B">
      <w:instrText xml:space="preserve"> DOCPROPERTY "SvarFrasKort" *\charformat </w:instrText>
    </w:r>
    <w:r w:rsidRPr="00B26C4B">
      <w:fldChar w:fldCharType="end"/>
    </w:r>
  </w:p>
  <w:p w:rsidR="000C78D5" w:rsidRPr="00B26C4B" w:rsidRDefault="000C78D5">
    <w:pPr>
      <w:pStyle w:val="FSHTitel"/>
    </w:pPr>
    <w:r w:rsidRPr="00B26C4B">
      <w:fldChar w:fldCharType="begin" w:fldLock="1"/>
    </w:r>
    <w:r w:rsidRPr="00B26C4B">
      <w:instrText xml:space="preserve"> DOCPROPERTY</w:instrText>
    </w:r>
    <w:r w:rsidRPr="00B26C4B">
      <w:rPr>
        <w:sz w:val="18"/>
      </w:rPr>
      <w:instrText xml:space="preserve"> "RubrikSvar" *\charformat </w:instrText>
    </w:r>
    <w:r w:rsidRPr="00B26C4B">
      <w:fldChar w:fldCharType="separate"/>
    </w:r>
    <w:r w:rsidRPr="00B26C4B">
      <w:t>Namngemenskap har betydelse</w:t>
    </w:r>
    <w:r w:rsidRPr="00B26C4B">
      <w:fldChar w:fldCharType="end"/>
    </w:r>
  </w:p>
  <w:p w:rsidR="000C78D5" w:rsidRPr="00B26C4B" w:rsidRDefault="000C78D5">
    <w:pPr>
      <w:pStyle w:val="Normal00"/>
    </w:pPr>
  </w:p>
  <w:p w:rsidR="000C78D5" w:rsidRPr="00B26C4B" w:rsidRDefault="000C78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2841961">
    <w:abstractNumId w:val="13"/>
  </w:num>
  <w:num w:numId="2" w16cid:durableId="362679885">
    <w:abstractNumId w:val="11"/>
  </w:num>
  <w:num w:numId="3" w16cid:durableId="1086459082">
    <w:abstractNumId w:val="14"/>
  </w:num>
  <w:num w:numId="4" w16cid:durableId="1380856244">
    <w:abstractNumId w:val="8"/>
  </w:num>
  <w:num w:numId="5" w16cid:durableId="366413804">
    <w:abstractNumId w:val="3"/>
  </w:num>
  <w:num w:numId="6" w16cid:durableId="608850918">
    <w:abstractNumId w:val="2"/>
  </w:num>
  <w:num w:numId="7" w16cid:durableId="1836799577">
    <w:abstractNumId w:val="1"/>
  </w:num>
  <w:num w:numId="8" w16cid:durableId="1565796699">
    <w:abstractNumId w:val="0"/>
  </w:num>
  <w:num w:numId="9" w16cid:durableId="1297447870">
    <w:abstractNumId w:val="9"/>
  </w:num>
  <w:num w:numId="10" w16cid:durableId="202640181">
    <w:abstractNumId w:val="7"/>
  </w:num>
  <w:num w:numId="11" w16cid:durableId="702436017">
    <w:abstractNumId w:val="6"/>
  </w:num>
  <w:num w:numId="12" w16cid:durableId="407116258">
    <w:abstractNumId w:val="5"/>
  </w:num>
  <w:num w:numId="13" w16cid:durableId="397094891">
    <w:abstractNumId w:val="4"/>
  </w:num>
  <w:num w:numId="14" w16cid:durableId="72120804">
    <w:abstractNumId w:val="16"/>
  </w:num>
  <w:num w:numId="15" w16cid:durableId="2046714306">
    <w:abstractNumId w:val="12"/>
  </w:num>
  <w:num w:numId="16" w16cid:durableId="371811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2CC1D456-C026-4E5E-8353-FE657B99F1B0},{0AF71C00-8FC7-4BF2-BF5D-B2252B5845A8}"/>
  </w:docVars>
  <w:rsids>
    <w:rsidRoot w:val="00DD114F"/>
    <w:rsid w:val="000C78D5"/>
    <w:rsid w:val="00B26C4B"/>
    <w:rsid w:val="00DD11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89FBEF-7DFD-4C45-B40D-6906C122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1402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KD646</vt:lpstr>
    </vt:vector>
  </TitlesOfParts>
  <Company>Riksdagen</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KD646</dc:title>
  <dc:subject>KD646</dc:subject>
  <dc:creator>Riksdagen</dc:creator>
  <cp:keywords>Riksdagen</cp:keywords>
  <dc:description>AD-ändringar</dc:description>
  <cp:lastModifiedBy>Lars Brink</cp:lastModifiedBy>
  <cp:revision>2</cp:revision>
  <cp:lastPrinted>2014-01-24T15:05:00Z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Namngemenskap har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Namngemenskap har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Tuve Skånberg (KD)</vt:lpwstr>
  </property>
  <property fmtid="{D5CDD505-2E9C-101B-9397-08002B2CF9AE}" pid="26" name="MotionarLista">
    <vt:lpwstr>Enochson, Annelie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20132014000000750068000006460069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20132014000000750068000006460069</vt:lpwstr>
  </property>
  <property fmtid="{D5CDD505-2E9C-101B-9397-08002B2CF9AE}" pid="50" name="nummer">
    <vt:lpwstr>404</vt:lpwstr>
  </property>
  <property fmtid="{D5CDD505-2E9C-101B-9397-08002B2CF9AE}" pid="51" name="utskottsbeteckning">
    <vt:lpwstr>C</vt:lpwstr>
  </property>
  <property fmtid="{D5CDD505-2E9C-101B-9397-08002B2CF9AE}" pid="52" name="GlobalUID">
    <vt:lpwstr>{6943A838-8362-445F-A8C7-6140FB73DB45}</vt:lpwstr>
  </property>
  <property fmtid="{D5CDD505-2E9C-101B-9397-08002B2CF9AE}" pid="53" name="Överföringar">
    <vt:i4>0</vt:i4>
  </property>
  <property fmtid="{D5CDD505-2E9C-101B-9397-08002B2CF9AE}" pid="54" name="Checksum">
    <vt:lpwstr>*1012548272176*</vt:lpwstr>
  </property>
  <property fmtid="{D5CDD505-2E9C-101B-9397-08002B2CF9AE}" pid="55" name="skuggnummer">
    <vt:lpwstr>3548</vt:lpwstr>
  </property>
  <property fmtid="{D5CDD505-2E9C-101B-9397-08002B2CF9AE}" pid="56" name="urixVersion">
    <vt:lpwstr>4.6.0.0</vt:lpwstr>
  </property>
  <property fmtid="{D5CDD505-2E9C-101B-9397-08002B2CF9AE}" pid="57" name="urixOrigin">
    <vt:lpwstr>140124 16:06:05.024</vt:lpwstr>
  </property>
  <property fmtid="{D5CDD505-2E9C-101B-9397-08002B2CF9AE}" pid="58" name="urixGuid">
    <vt:lpwstr>{5055DE77-F143-4D76-86FC-72907FB95D25}</vt:lpwstr>
  </property>
</Properties>
</file>