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280C" w:rsidRDefault="001F265C" w14:paraId="0FC190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EA265D53756481CBFC24131BE5491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2ab133-7196-48a1-aa7b-49c61c333901"/>
        <w:id w:val="992686338"/>
        <w:lock w:val="sdtLocked"/>
      </w:sdtPr>
      <w:sdtEndPr/>
      <w:sdtContent>
        <w:p w:rsidR="003F6DD4" w:rsidRDefault="00C42D0A" w14:paraId="25A8C7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nationell samordning av havsplaner och riksintressen för att underlätta tillståndsprocessen för investeringar i havsbaserad vindkraft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77E1BD45F84E649DE4E483BD4C10FC"/>
        </w:placeholder>
        <w:text/>
      </w:sdtPr>
      <w:sdtEndPr/>
      <w:sdtContent>
        <w:p w:rsidR="00DC2EC6" w:rsidP="00FE37A3" w:rsidRDefault="006D79C9" w14:paraId="5F69F22A" w14:textId="1F991BAA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2B0A" w:rsidP="001F265C" w:rsidRDefault="00DC2EC6" w14:paraId="754F38F3" w14:textId="19CAA8E9">
      <w:pPr>
        <w:pStyle w:val="Normalutanindragellerluft"/>
      </w:pPr>
      <w:r>
        <w:t xml:space="preserve">I Blekinge såväl som i övriga delar av landet finns det nu flera intressenter som vill investera i havsbaserad vindkraft. Det är långa ledtider för tillståndsprocessen och </w:t>
      </w:r>
      <w:r w:rsidR="00C42D0A">
        <w:t xml:space="preserve">det </w:t>
      </w:r>
      <w:r>
        <w:t>uppstår ofta intressekonflikter som stoppar eller pausar nödvändiga investering</w:t>
      </w:r>
      <w:r w:rsidR="00C42D0A">
        <w:t>ar</w:t>
      </w:r>
      <w:r>
        <w:t xml:space="preserve"> för omställningen till ett hållbart energisystem. Speciellt angeläget är det för elområde</w:t>
      </w:r>
      <w:r w:rsidR="00C42D0A">
        <w:t> </w:t>
      </w:r>
      <w:r>
        <w:t xml:space="preserve">4 som behöver </w:t>
      </w:r>
      <w:proofErr w:type="gramStart"/>
      <w:r>
        <w:t>öka produktion</w:t>
      </w:r>
      <w:r w:rsidR="00C42D0A">
        <w:t>en</w:t>
      </w:r>
      <w:proofErr w:type="gramEnd"/>
      <w:r>
        <w:t>.</w:t>
      </w:r>
    </w:p>
    <w:p w:rsidR="00442B0A" w:rsidP="001F265C" w:rsidRDefault="00DC2EC6" w14:paraId="2D4C0932" w14:textId="0EBEC239">
      <w:r>
        <w:t>Samordning mellan län, kommuner, myndigheter och riksintressen behöver ske på nationell nivå. Även om tidigare samråd och kontakter sker så får företagen inga tydliga besked förrän långt senare i processen</w:t>
      </w:r>
      <w:r w:rsidR="00C42D0A">
        <w:t>,</w:t>
      </w:r>
      <w:r>
        <w:t xml:space="preserve"> vilket skapar en stor osäkerhet och en risk för Sverige att gå miste om nödvändiga investeringar. </w:t>
      </w:r>
    </w:p>
    <w:p w:rsidR="00442B0A" w:rsidP="001F265C" w:rsidRDefault="00DC2EC6" w14:paraId="5BDCBA74" w14:textId="026C8C02">
      <w:r w:rsidRPr="001F265C">
        <w:rPr>
          <w:spacing w:val="-1"/>
        </w:rPr>
        <w:t>Det behövs en nationell samordning för att underlätta besluts- och tillstånds</w:t>
      </w:r>
      <w:r w:rsidRPr="001F265C" w:rsidR="001F265C">
        <w:rPr>
          <w:spacing w:val="-1"/>
        </w:rPr>
        <w:softHyphen/>
      </w:r>
      <w:r w:rsidRPr="001F265C">
        <w:rPr>
          <w:spacing w:val="-1"/>
        </w:rPr>
        <w:t>processen</w:t>
      </w:r>
      <w:r>
        <w:t xml:space="preserve"> för havsbaserad vindkraft.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A6A617A511486492278373CE1290E6"/>
        </w:placeholder>
      </w:sdtPr>
      <w:sdtEndPr>
        <w:rPr>
          <w:i w:val="0"/>
          <w:noProof w:val="0"/>
        </w:rPr>
      </w:sdtEndPr>
      <w:sdtContent>
        <w:p w:rsidR="0093280C" w:rsidP="00D4623A" w:rsidRDefault="0093280C" w14:paraId="4E46937E" w14:textId="59097BBC"/>
        <w:p w:rsidRPr="008E0FE2" w:rsidR="004801AC" w:rsidP="00D4623A" w:rsidRDefault="001F265C" w14:paraId="244EABCB" w14:textId="7483B2B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6DD4" w14:paraId="31A5B4BB" w14:textId="77777777">
        <w:trPr>
          <w:cantSplit/>
        </w:trPr>
        <w:tc>
          <w:tcPr>
            <w:tcW w:w="50" w:type="pct"/>
            <w:vAlign w:val="bottom"/>
          </w:tcPr>
          <w:p w:rsidR="003F6DD4" w:rsidRDefault="00C42D0A" w14:paraId="3B1143D3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3F6DD4" w:rsidRDefault="003F6DD4" w14:paraId="2063D9C2" w14:textId="77777777">
            <w:pPr>
              <w:pStyle w:val="Underskrifter"/>
              <w:spacing w:after="0"/>
            </w:pPr>
          </w:p>
        </w:tc>
      </w:tr>
    </w:tbl>
    <w:p w:rsidR="00F12243" w:rsidRDefault="00F12243" w14:paraId="1F7B6C0F" w14:textId="77777777"/>
    <w:sectPr w:rsidR="00F1224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678A" w14:textId="77777777" w:rsidR="00BD6404" w:rsidRDefault="00BD6404" w:rsidP="000C1CAD">
      <w:pPr>
        <w:spacing w:line="240" w:lineRule="auto"/>
      </w:pPr>
      <w:r>
        <w:separator/>
      </w:r>
    </w:p>
  </w:endnote>
  <w:endnote w:type="continuationSeparator" w:id="0">
    <w:p w14:paraId="57F6F753" w14:textId="77777777" w:rsidR="00BD6404" w:rsidRDefault="00BD64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88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E0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F9FA" w14:textId="56CCF191" w:rsidR="00262EA3" w:rsidRPr="00D4623A" w:rsidRDefault="00262EA3" w:rsidP="00D462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5106" w14:textId="77777777" w:rsidR="00BD6404" w:rsidRDefault="00BD6404" w:rsidP="000C1CAD">
      <w:pPr>
        <w:spacing w:line="240" w:lineRule="auto"/>
      </w:pPr>
      <w:r>
        <w:separator/>
      </w:r>
    </w:p>
  </w:footnote>
  <w:footnote w:type="continuationSeparator" w:id="0">
    <w:p w14:paraId="4E1828AD" w14:textId="77777777" w:rsidR="00BD6404" w:rsidRDefault="00BD64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6F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468CE1" wp14:editId="41975D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2A3E5" w14:textId="4F4009CA" w:rsidR="00262EA3" w:rsidRDefault="001F26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E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C2EC6">
                                <w:t>1858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468C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A2A3E5" w14:textId="4F4009CA" w:rsidR="00262EA3" w:rsidRDefault="001F26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E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C2EC6">
                          <w:t>1858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3AD0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0B4" w14:textId="77777777" w:rsidR="00262EA3" w:rsidRDefault="00262EA3" w:rsidP="008563AC">
    <w:pPr>
      <w:jc w:val="right"/>
    </w:pPr>
  </w:p>
  <w:p w14:paraId="57F7AC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88A" w14:textId="77777777" w:rsidR="00262EA3" w:rsidRDefault="001F26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E9943E" wp14:editId="29E8EB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FF067F" w14:textId="155FE63D" w:rsidR="00262EA3" w:rsidRDefault="001F26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62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2E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2EC6">
          <w:t>1858</w:t>
        </w:r>
      </w:sdtContent>
    </w:sdt>
  </w:p>
  <w:p w14:paraId="0FA9111A" w14:textId="77777777" w:rsidR="00262EA3" w:rsidRPr="008227B3" w:rsidRDefault="001F26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01D98D" w14:textId="4BC708D5" w:rsidR="00262EA3" w:rsidRPr="008227B3" w:rsidRDefault="001F26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23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23A">
          <w:t>:1510</w:t>
        </w:r>
      </w:sdtContent>
    </w:sdt>
  </w:p>
  <w:p w14:paraId="3603DE86" w14:textId="32CE12D3" w:rsidR="00262EA3" w:rsidRDefault="001F26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623A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7C8E86" w14:textId="74AB3122" w:rsidR="00262EA3" w:rsidRDefault="00DC2EC6" w:rsidP="00283E0F">
        <w:pPr>
          <w:pStyle w:val="FSHRub2"/>
        </w:pPr>
        <w:r>
          <w:t>Nationell plan för havsbaserad vindkraft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48E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E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65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16A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DD4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B0A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80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572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404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D0A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23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2EC6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243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7A3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29C14"/>
  <w15:chartTrackingRefBased/>
  <w15:docId w15:val="{AFD13A74-9803-439B-BCC6-C253CA26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A265D53756481CBFC24131BE549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99298-5959-4935-AC8E-E959614A1AE1}"/>
      </w:docPartPr>
      <w:docPartBody>
        <w:p w:rsidR="00FB0C96" w:rsidRDefault="00222580">
          <w:pPr>
            <w:pStyle w:val="FEA265D53756481CBFC24131BE5491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77E1BD45F84E649DE4E483BD4C1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1F355-63EE-4F2A-9CD2-F16065784B27}"/>
      </w:docPartPr>
      <w:docPartBody>
        <w:p w:rsidR="00FB0C96" w:rsidRDefault="00222580">
          <w:pPr>
            <w:pStyle w:val="1777E1BD45F84E649DE4E483BD4C10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A6A617A511486492278373CE129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90758-1FAB-4CF5-A5C0-01EF13F93151}"/>
      </w:docPartPr>
      <w:docPartBody>
        <w:p w:rsidR="0059165C" w:rsidRDefault="005916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0"/>
    <w:rsid w:val="00222580"/>
    <w:rsid w:val="0059165C"/>
    <w:rsid w:val="00B765E8"/>
    <w:rsid w:val="00F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A265D53756481CBFC24131BE54919E">
    <w:name w:val="FEA265D53756481CBFC24131BE54919E"/>
  </w:style>
  <w:style w:type="paragraph" w:customStyle="1" w:styleId="1777E1BD45F84E649DE4E483BD4C10FC">
    <w:name w:val="1777E1BD45F84E649DE4E483BD4C1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E9F91-A003-4930-95AB-0ECA8FF4C5A9}"/>
</file>

<file path=customXml/itemProps2.xml><?xml version="1.0" encoding="utf-8"?>
<ds:datastoreItem xmlns:ds="http://schemas.openxmlformats.org/officeDocument/2006/customXml" ds:itemID="{C5E6814C-BA8F-4530-AF53-1D095110B143}"/>
</file>

<file path=customXml/itemProps3.xml><?xml version="1.0" encoding="utf-8"?>
<ds:datastoreItem xmlns:ds="http://schemas.openxmlformats.org/officeDocument/2006/customXml" ds:itemID="{DD4E6A71-2B09-4341-8A20-6E0464715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965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