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88AC40CBF87E488EA9E37863E9791D8F"/>
        </w:placeholder>
        <w15:appearance w15:val="hidden"/>
        <w:text/>
      </w:sdtPr>
      <w:sdtEndPr/>
      <w:sdtContent>
        <w:p w:rsidRPr="009B062B" w:rsidR="00AF30DD" w:rsidP="009B062B" w:rsidRDefault="00AF30DD" w14:paraId="4B0AA00A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2537a93d-1345-4887-8093-b9a9239ec965"/>
        <w:id w:val="-479066410"/>
        <w:lock w:val="sdtLocked"/>
      </w:sdtPr>
      <w:sdtEndPr/>
      <w:sdtContent>
        <w:p w:rsidR="00EA1B22" w:rsidRDefault="006D3B98" w14:paraId="4B0AA00B" w14:textId="5D3FDEF2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utreda möjligheten att så snart som möjligt lägga skatt på pensioner på samma nivå som skatt på förvärvsinkomst och tillkännager detta för regeringen.</w:t>
          </w:r>
        </w:p>
      </w:sdtContent>
    </w:sdt>
    <w:p w:rsidRPr="009B062B" w:rsidR="00AF30DD" w:rsidP="009B062B" w:rsidRDefault="000156D9" w14:paraId="4B0AA00C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093F48" w:rsidR="00093F48" w:rsidP="008A6C74" w:rsidRDefault="008A6C74" w14:paraId="4B0AA00D" w14:textId="49739E7A">
      <w:pPr>
        <w:pStyle w:val="Normalutanindragellerluft"/>
      </w:pPr>
      <w:r>
        <w:t>Rätten att bestämma över sin vardag upphör inte vid en viss ålder. En äldre person har, precis som yngre, individuella behov som inte kan tillgodoses i en mall, i ett standardbeslut. Vård och omsorg måste därför utformas utifrån den enskilda människans behov. Mycket har åstadkommits – vi har stärkt äldres rätt till värdighet, självbestämmande och kvalitet i vård och omsorg. Men mer behöver göras för att utveckla den gemensamt finansierade äldreomsorgen. Kristdemokraterna har varit drivande för att sänka skatten för</w:t>
      </w:r>
      <w:r w:rsidR="00D81D68">
        <w:t xml:space="preserve"> pensionärerna. I fem steg har a</w:t>
      </w:r>
      <w:bookmarkStart w:name="_GoBack" w:id="1"/>
      <w:bookmarkEnd w:id="1"/>
      <w:r>
        <w:t xml:space="preserve">lliansregeringen sänkt skatten på </w:t>
      </w:r>
      <w:r>
        <w:lastRenderedPageBreak/>
        <w:t>pensioner vilket, tillsammans med höjningarna av bostadstillägge</w:t>
      </w:r>
      <w:r w:rsidR="004A092B">
        <w:t>t, har inneburit att en garanti</w:t>
      </w:r>
      <w:r>
        <w:t xml:space="preserve">pensionär har cirka 1 900 kronor mer i plånboken varje månad, jämfört med den skattenivå som gällde 2006. Det är dock fortfarande en skillnad som man bör utreda och lägga fast hur man ska kunna avlägsna. Därför </w:t>
      </w:r>
      <w:r w:rsidR="004A092B">
        <w:t xml:space="preserve">bör </w:t>
      </w:r>
      <w:r w:rsidR="004A7B01">
        <w:t>skatten på pensioner</w:t>
      </w:r>
      <w:r>
        <w:t xml:space="preserve"> ligga på samma nivå som skatten på förvärvsinkomster.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CAAEDB2EB494BFEAA7A9285751AB85F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B757F8" w:rsidRDefault="00D81D68" w14:paraId="4B0AA00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Larry Söder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62BAA" w:rsidRDefault="00962BAA" w14:paraId="4B0AA012" w14:textId="77777777"/>
    <w:sectPr w:rsidR="00962BA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0AA014" w14:textId="77777777" w:rsidR="002416C0" w:rsidRDefault="002416C0" w:rsidP="000C1CAD">
      <w:pPr>
        <w:spacing w:line="240" w:lineRule="auto"/>
      </w:pPr>
      <w:r>
        <w:separator/>
      </w:r>
    </w:p>
  </w:endnote>
  <w:endnote w:type="continuationSeparator" w:id="0">
    <w:p w14:paraId="4B0AA015" w14:textId="77777777" w:rsidR="002416C0" w:rsidRDefault="002416C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AA01A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AA01B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81D6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0AA012" w14:textId="77777777" w:rsidR="002416C0" w:rsidRDefault="002416C0" w:rsidP="000C1CAD">
      <w:pPr>
        <w:spacing w:line="240" w:lineRule="auto"/>
      </w:pPr>
      <w:r>
        <w:separator/>
      </w:r>
    </w:p>
  </w:footnote>
  <w:footnote w:type="continuationSeparator" w:id="0">
    <w:p w14:paraId="4B0AA013" w14:textId="77777777" w:rsidR="002416C0" w:rsidRDefault="002416C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4B0AA01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0AA026" wp14:anchorId="4B0AA02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D81D68" w14:paraId="4B0AA02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2788751F1A34C06A2D2F90DA428B42B"/>
                              </w:placeholder>
                              <w:text/>
                            </w:sdtPr>
                            <w:sdtEndPr/>
                            <w:sdtContent>
                              <w:r w:rsidR="008A6C74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1A33D37055B49FC9F8984DDF055FAED"/>
                              </w:placeholder>
                              <w:text/>
                            </w:sdtPr>
                            <w:sdtEndPr/>
                            <w:sdtContent>
                              <w:r w:rsidR="00844B3C">
                                <w:t>624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B0AA02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D81D68" w14:paraId="4B0AA02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2788751F1A34C06A2D2F90DA428B42B"/>
                        </w:placeholder>
                        <w:text/>
                      </w:sdtPr>
                      <w:sdtEndPr/>
                      <w:sdtContent>
                        <w:r w:rsidR="008A6C74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1A33D37055B49FC9F8984DDF055FAED"/>
                        </w:placeholder>
                        <w:text/>
                      </w:sdtPr>
                      <w:sdtEndPr/>
                      <w:sdtContent>
                        <w:r w:rsidR="00844B3C">
                          <w:t>624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4B0AA01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D81D68" w14:paraId="4B0AA018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8A6C74">
          <w:t>KD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844B3C">
          <w:t>624</w:t>
        </w:r>
      </w:sdtContent>
    </w:sdt>
  </w:p>
  <w:p w:rsidR="007A5507" w:rsidP="00776B74" w:rsidRDefault="007A5507" w14:paraId="4B0AA01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D81D68" w14:paraId="4B0AA01C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8A6C74">
          <w:t>KD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44B3C">
          <w:t>624</w:t>
        </w:r>
      </w:sdtContent>
    </w:sdt>
  </w:p>
  <w:p w:rsidR="007A5507" w:rsidP="00A314CF" w:rsidRDefault="00D81D68" w14:paraId="64D6F69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D81D68" w14:paraId="4B0AA01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D81D68" w14:paraId="4B0AA02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:3356</w:t>
        </w:r>
      </w:sdtContent>
    </w:sdt>
  </w:p>
  <w:p w:rsidR="007A5507" w:rsidP="00E03A3D" w:rsidRDefault="00D81D68" w14:paraId="4B0AA02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Larry Söder (KD)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8A6C74" w14:paraId="4B0AA022" w14:textId="3CBC2B03">
        <w:pPr>
          <w:pStyle w:val="FSHRub2"/>
        </w:pPr>
        <w:r>
          <w:t xml:space="preserve">Skatt på pension ska vara </w:t>
        </w:r>
        <w:r w:rsidR="00A353A6">
          <w:t xml:space="preserve">på </w:t>
        </w:r>
        <w:r>
          <w:t>samma nivå som skatt på förvärvsinkomst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4B0AA02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8A6C74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0824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5324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13DD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A7D80"/>
    <w:rsid w:val="001B1273"/>
    <w:rsid w:val="001B2732"/>
    <w:rsid w:val="001B33E9"/>
    <w:rsid w:val="001B481B"/>
    <w:rsid w:val="001B66CE"/>
    <w:rsid w:val="001B6716"/>
    <w:rsid w:val="001B697A"/>
    <w:rsid w:val="001B7753"/>
    <w:rsid w:val="001B7A31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6C0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18D6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0E38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092B"/>
    <w:rsid w:val="004A1326"/>
    <w:rsid w:val="004A7B01"/>
    <w:rsid w:val="004B01B7"/>
    <w:rsid w:val="004B0E94"/>
    <w:rsid w:val="004B16EE"/>
    <w:rsid w:val="004B1A11"/>
    <w:rsid w:val="004B1A5C"/>
    <w:rsid w:val="004B248A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566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3B98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44B3C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A6C74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668C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2BAA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3A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57F8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58C4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1D68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B22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089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93D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B0AA009"/>
  <w15:chartTrackingRefBased/>
  <w15:docId w15:val="{24226BC5-6EEF-4573-8A5A-4CABB3D0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8AC40CBF87E488EA9E37863E9791D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5E6CC0-90AB-4B94-ADA1-8B3144B9F14C}"/>
      </w:docPartPr>
      <w:docPartBody>
        <w:p w:rsidR="00E50433" w:rsidRDefault="00BB1B29">
          <w:pPr>
            <w:pStyle w:val="88AC40CBF87E488EA9E37863E9791D8F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CAAEDB2EB494BFEAA7A9285751AB8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611405-9A7C-47A0-BDAC-A18E1A138970}"/>
      </w:docPartPr>
      <w:docPartBody>
        <w:p w:rsidR="00E50433" w:rsidRDefault="00BB1B29">
          <w:pPr>
            <w:pStyle w:val="1CAAEDB2EB494BFEAA7A9285751AB85F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72788751F1A34C06A2D2F90DA428B4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8BAF93-8EE6-4D61-9514-12C2C76F55D2}"/>
      </w:docPartPr>
      <w:docPartBody>
        <w:p w:rsidR="00E50433" w:rsidRDefault="00BB1B29">
          <w:pPr>
            <w:pStyle w:val="72788751F1A34C06A2D2F90DA428B42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1A33D37055B49FC9F8984DDF055FA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22516E-84F9-4DE1-B5B3-32CD771FAC2B}"/>
      </w:docPartPr>
      <w:docPartBody>
        <w:p w:rsidR="00E50433" w:rsidRDefault="00BB1B29">
          <w:pPr>
            <w:pStyle w:val="91A33D37055B49FC9F8984DDF055FAE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29"/>
    <w:rsid w:val="001F6CAA"/>
    <w:rsid w:val="00BB1B29"/>
    <w:rsid w:val="00E5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8AC40CBF87E488EA9E37863E9791D8F">
    <w:name w:val="88AC40CBF87E488EA9E37863E9791D8F"/>
  </w:style>
  <w:style w:type="paragraph" w:customStyle="1" w:styleId="1632D852DBCA469B852CFA729F21D1B0">
    <w:name w:val="1632D852DBCA469B852CFA729F21D1B0"/>
  </w:style>
  <w:style w:type="paragraph" w:customStyle="1" w:styleId="0F2F2C4191A24EF9A7C5759337946416">
    <w:name w:val="0F2F2C4191A24EF9A7C5759337946416"/>
  </w:style>
  <w:style w:type="paragraph" w:customStyle="1" w:styleId="1CAAEDB2EB494BFEAA7A9285751AB85F">
    <w:name w:val="1CAAEDB2EB494BFEAA7A9285751AB85F"/>
  </w:style>
  <w:style w:type="paragraph" w:customStyle="1" w:styleId="72788751F1A34C06A2D2F90DA428B42B">
    <w:name w:val="72788751F1A34C06A2D2F90DA428B42B"/>
  </w:style>
  <w:style w:type="paragraph" w:customStyle="1" w:styleId="91A33D37055B49FC9F8984DDF055FAED">
    <w:name w:val="91A33D37055B49FC9F8984DDF055FA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9944</RubrikLookup>
    <MotionGuid xmlns="00d11361-0b92-4bae-a181-288d6a55b763">b9806d56-0a9e-487a-ba21-ec4a10dfb262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83EAF-6017-464D-BCC3-2BC1605B4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C699C0-001F-445F-934A-F72BEE76742B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00d11361-0b92-4bae-a181-288d6a55b76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BB3CF91-CD8D-4870-8138-75DA9340AD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40E12F-5D7A-4A8B-A767-8E3D3CF53DDA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FEFC3E94-1197-4692-8F2F-B0808A3B6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</TotalTime>
  <Pages>1</Pages>
  <Words>192</Words>
  <Characters>1072</Characters>
  <Application>Microsoft Office Word</Application>
  <DocSecurity>0</DocSecurity>
  <Lines>21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201617KD Skatt på pension ska vara samma nivå som skatt på förvärvsinkomst</vt:lpstr>
      <vt:lpstr/>
    </vt:vector>
  </TitlesOfParts>
  <Company>Sveriges riksdag</Company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201617KD624 Skatt på pension ska vara samma nivå som skatt på förvärvsinkomst</dc:title>
  <dc:subject/>
  <dc:creator>Riksdagsförvaltningen</dc:creator>
  <cp:keywords/>
  <dc:description/>
  <cp:lastModifiedBy>Kerstin Carlqvist</cp:lastModifiedBy>
  <cp:revision>14</cp:revision>
  <cp:lastPrinted>2016-10-04T15:57:00Z</cp:lastPrinted>
  <dcterms:created xsi:type="dcterms:W3CDTF">2016-10-04T12:17:00Z</dcterms:created>
  <dcterms:modified xsi:type="dcterms:W3CDTF">2017-04-25T13:31:00Z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*T4705A2D7510F*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https://filur.riksdagen.se/drop/DropOffLibrary/T4705A2D7510F.docx</vt:lpwstr>
  </property>
  <property fmtid="{D5CDD505-2E9C-101B-9397-08002B2CF9AE}" pid="13" name="RevisionsOn">
    <vt:lpwstr>1</vt:lpwstr>
  </property>
</Properties>
</file>