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5613" w:rsidRDefault="00295B80" w14:paraId="4EA20FF8" w14:textId="77777777">
      <w:pPr>
        <w:pStyle w:val="RubrikFrslagTIllRiksdagsbeslut"/>
      </w:pPr>
      <w:sdt>
        <w:sdtPr>
          <w:alias w:val="CC_Boilerplate_4"/>
          <w:tag w:val="CC_Boilerplate_4"/>
          <w:id w:val="-1644581176"/>
          <w:lock w:val="sdtContentLocked"/>
          <w:placeholder>
            <w:docPart w:val="5B81F0AF65A140B0AD1A241BB1BA7E32"/>
          </w:placeholder>
          <w:text/>
        </w:sdtPr>
        <w:sdtEndPr/>
        <w:sdtContent>
          <w:r w:rsidRPr="009B062B" w:rsidR="00AF30DD">
            <w:t>Förslag till riksdagsbeslut</w:t>
          </w:r>
        </w:sdtContent>
      </w:sdt>
      <w:bookmarkEnd w:id="0"/>
      <w:bookmarkEnd w:id="1"/>
    </w:p>
    <w:sdt>
      <w:sdtPr>
        <w:alias w:val="Yrkande 1"/>
        <w:tag w:val="0aa27605-1f8e-4d84-9fc0-b7b5c5f38ef3"/>
        <w:id w:val="-1514220633"/>
        <w:lock w:val="sdtLocked"/>
      </w:sdtPr>
      <w:sdtEndPr/>
      <w:sdtContent>
        <w:p w:rsidR="009231F9" w:rsidRDefault="00CD1984" w14:paraId="4CDB5FF2" w14:textId="77777777">
          <w:pPr>
            <w:pStyle w:val="Frslagstext"/>
            <w:numPr>
              <w:ilvl w:val="0"/>
              <w:numId w:val="0"/>
            </w:numPr>
          </w:pPr>
          <w:r>
            <w:t>Riksdagen ställer sig bakom det som anförs i motionen om att se över möjligheten till utökad användning av biometri för att motverka bidragsfusk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E1917B8BA476DBFFC1410A53AF42D"/>
        </w:placeholder>
        <w:text/>
      </w:sdtPr>
      <w:sdtEndPr/>
      <w:sdtContent>
        <w:p w:rsidRPr="009B062B" w:rsidR="006D79C9" w:rsidP="00333E95" w:rsidRDefault="006D79C9" w14:paraId="7F93D8A9" w14:textId="77777777">
          <w:pPr>
            <w:pStyle w:val="Rubrik1"/>
          </w:pPr>
          <w:r>
            <w:t>Motivering</w:t>
          </w:r>
        </w:p>
      </w:sdtContent>
    </w:sdt>
    <w:bookmarkEnd w:displacedByCustomXml="prev" w:id="3"/>
    <w:bookmarkEnd w:displacedByCustomXml="prev" w:id="4"/>
    <w:p w:rsidR="00760C8E" w:rsidP="00760C8E" w:rsidRDefault="00066105" w14:paraId="65BA4B0C" w14:textId="285FD793">
      <w:pPr>
        <w:pStyle w:val="Normalutanindragellerluft"/>
      </w:pPr>
      <w:r>
        <w:t>Biometri ger nya möjligheter att upptäcka dubbla identiteter, exempelvis vid utbetalning av olika bidrag och ersättningar. Möjligheterna tas dock tillvara i alltför liten utsträck</w:t>
      </w:r>
      <w:r w:rsidR="00295B80">
        <w:softHyphen/>
      </w:r>
      <w:r>
        <w:t xml:space="preserve">ning och detta borde kunna utvecklas. </w:t>
      </w:r>
    </w:p>
    <w:p w:rsidR="00066105" w:rsidP="00760C8E" w:rsidRDefault="00066105" w14:paraId="5CADAB28" w14:textId="775A7EAB">
      <w:r>
        <w:t xml:space="preserve">Exempelvis borde man kunna gå igenom samtliga pågående utbetalningar av visst slag och vid ett kontrolltillfälle kräva biometrisk identifikation vid personlig inställelse för att få behålla de bidrag man har. Detta kunde göras vid olika tillfällen för olika bidragstyper, eller brytas ned geografiskt för att göra det hanterbart. Den som inte infinner sig för identifikation mister sitt bidrag och får vid behov ansöka igen, varvid biometri används för att garantera att inte dubbel utbetalning sker. </w:t>
      </w:r>
    </w:p>
    <w:sdt>
      <w:sdtPr>
        <w:rPr>
          <w:i/>
          <w:noProof/>
        </w:rPr>
        <w:alias w:val="CC_Underskrifter"/>
        <w:tag w:val="CC_Underskrifter"/>
        <w:id w:val="583496634"/>
        <w:lock w:val="sdtContentLocked"/>
        <w:placeholder>
          <w:docPart w:val="CADD4AC775884C8686B83F42E3BFD9B7"/>
        </w:placeholder>
      </w:sdtPr>
      <w:sdtEndPr/>
      <w:sdtContent>
        <w:p w:rsidR="00D15613" w:rsidP="00D15613" w:rsidRDefault="00D15613" w14:paraId="6BE109A0" w14:textId="77777777"/>
        <w:p w:rsidR="00D15613" w:rsidP="00D15613" w:rsidRDefault="00295B80" w14:paraId="082B6597" w14:textId="5B3A1E2B"/>
      </w:sdtContent>
    </w:sdt>
    <w:tbl>
      <w:tblPr>
        <w:tblW w:w="5000" w:type="pct"/>
        <w:tblLook w:val="04A0" w:firstRow="1" w:lastRow="0" w:firstColumn="1" w:lastColumn="0" w:noHBand="0" w:noVBand="1"/>
        <w:tblCaption w:val="underskrifter"/>
      </w:tblPr>
      <w:tblGrid>
        <w:gridCol w:w="4252"/>
        <w:gridCol w:w="4252"/>
      </w:tblGrid>
      <w:tr w:rsidR="009231F9" w14:paraId="169EB25C" w14:textId="77777777">
        <w:trPr>
          <w:cantSplit/>
        </w:trPr>
        <w:tc>
          <w:tcPr>
            <w:tcW w:w="50" w:type="pct"/>
            <w:vAlign w:val="bottom"/>
          </w:tcPr>
          <w:p w:rsidR="009231F9" w:rsidRDefault="00CD1984" w14:paraId="045E1AB1" w14:textId="77777777">
            <w:pPr>
              <w:pStyle w:val="Underskrifter"/>
              <w:spacing w:after="0"/>
            </w:pPr>
            <w:r>
              <w:t>Jan Ericson (M)</w:t>
            </w:r>
          </w:p>
        </w:tc>
        <w:tc>
          <w:tcPr>
            <w:tcW w:w="50" w:type="pct"/>
            <w:vAlign w:val="bottom"/>
          </w:tcPr>
          <w:p w:rsidR="009231F9" w:rsidRDefault="009231F9" w14:paraId="2932A2DD" w14:textId="77777777">
            <w:pPr>
              <w:pStyle w:val="Underskrifter"/>
              <w:spacing w:after="0"/>
            </w:pPr>
          </w:p>
        </w:tc>
      </w:tr>
    </w:tbl>
    <w:p w:rsidRPr="008E0FE2" w:rsidR="004801AC" w:rsidP="00DF3554" w:rsidRDefault="004801AC" w14:paraId="4F517D57" w14:textId="03E504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796D" w14:textId="77777777" w:rsidR="00124CA9" w:rsidRDefault="00124CA9" w:rsidP="000C1CAD">
      <w:pPr>
        <w:spacing w:line="240" w:lineRule="auto"/>
      </w:pPr>
      <w:r>
        <w:separator/>
      </w:r>
    </w:p>
  </w:endnote>
  <w:endnote w:type="continuationSeparator" w:id="0">
    <w:p w14:paraId="5A144E1A" w14:textId="77777777" w:rsidR="00124CA9" w:rsidRDefault="00124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3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8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F9E4" w14:textId="507C9376" w:rsidR="00262EA3" w:rsidRPr="00D15613" w:rsidRDefault="00262EA3" w:rsidP="00D15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CB9F" w14:textId="77777777" w:rsidR="00124CA9" w:rsidRDefault="00124CA9" w:rsidP="000C1CAD">
      <w:pPr>
        <w:spacing w:line="240" w:lineRule="auto"/>
      </w:pPr>
      <w:r>
        <w:separator/>
      </w:r>
    </w:p>
  </w:footnote>
  <w:footnote w:type="continuationSeparator" w:id="0">
    <w:p w14:paraId="5A8596B2" w14:textId="77777777" w:rsidR="00124CA9" w:rsidRDefault="00124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4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87E5E" wp14:editId="0254B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918B8" w14:textId="3EA1A514" w:rsidR="00262EA3" w:rsidRDefault="00295B80" w:rsidP="008103B5">
                          <w:pPr>
                            <w:jc w:val="right"/>
                          </w:pPr>
                          <w:sdt>
                            <w:sdtPr>
                              <w:alias w:val="CC_Noformat_Partikod"/>
                              <w:tag w:val="CC_Noformat_Partikod"/>
                              <w:id w:val="-53464382"/>
                              <w:placeholder>
                                <w:docPart w:val="9BE30D127A6A4CADBD713BEC214517AA"/>
                              </w:placeholder>
                              <w:text/>
                            </w:sdtPr>
                            <w:sdtEndPr/>
                            <w:sdtContent>
                              <w:r w:rsidR="00066105">
                                <w:t>M</w:t>
                              </w:r>
                            </w:sdtContent>
                          </w:sdt>
                          <w:sdt>
                            <w:sdtPr>
                              <w:alias w:val="CC_Noformat_Partinummer"/>
                              <w:tag w:val="CC_Noformat_Partinummer"/>
                              <w:id w:val="-1709555926"/>
                              <w:placeholder>
                                <w:docPart w:val="034B526273E443CDA556FBAC4B26A785"/>
                              </w:placeholder>
                              <w:text/>
                            </w:sdtPr>
                            <w:sdtEndPr/>
                            <w:sdtContent>
                              <w:r w:rsidR="00760C8E">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87E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4918B8" w14:textId="3EA1A514" w:rsidR="00262EA3" w:rsidRDefault="00295B80" w:rsidP="008103B5">
                    <w:pPr>
                      <w:jc w:val="right"/>
                    </w:pPr>
                    <w:sdt>
                      <w:sdtPr>
                        <w:alias w:val="CC_Noformat_Partikod"/>
                        <w:tag w:val="CC_Noformat_Partikod"/>
                        <w:id w:val="-53464382"/>
                        <w:placeholder>
                          <w:docPart w:val="9BE30D127A6A4CADBD713BEC214517AA"/>
                        </w:placeholder>
                        <w:text/>
                      </w:sdtPr>
                      <w:sdtEndPr/>
                      <w:sdtContent>
                        <w:r w:rsidR="00066105">
                          <w:t>M</w:t>
                        </w:r>
                      </w:sdtContent>
                    </w:sdt>
                    <w:sdt>
                      <w:sdtPr>
                        <w:alias w:val="CC_Noformat_Partinummer"/>
                        <w:tag w:val="CC_Noformat_Partinummer"/>
                        <w:id w:val="-1709555926"/>
                        <w:placeholder>
                          <w:docPart w:val="034B526273E443CDA556FBAC4B26A785"/>
                        </w:placeholder>
                        <w:text/>
                      </w:sdtPr>
                      <w:sdtEndPr/>
                      <w:sdtContent>
                        <w:r w:rsidR="00760C8E">
                          <w:t>1711</w:t>
                        </w:r>
                      </w:sdtContent>
                    </w:sdt>
                  </w:p>
                </w:txbxContent>
              </v:textbox>
              <w10:wrap anchorx="page"/>
            </v:shape>
          </w:pict>
        </mc:Fallback>
      </mc:AlternateContent>
    </w:r>
  </w:p>
  <w:p w14:paraId="24F33B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A964" w14:textId="77777777" w:rsidR="00262EA3" w:rsidRDefault="00262EA3" w:rsidP="008563AC">
    <w:pPr>
      <w:jc w:val="right"/>
    </w:pPr>
  </w:p>
  <w:p w14:paraId="75DF44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524A" w14:textId="77777777" w:rsidR="00262EA3" w:rsidRDefault="00295B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646AC" wp14:editId="5401F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7AB58E" w14:textId="6A98CA66" w:rsidR="00262EA3" w:rsidRDefault="00295B80" w:rsidP="00A314CF">
    <w:pPr>
      <w:pStyle w:val="FSHNormal"/>
      <w:spacing w:before="40"/>
    </w:pPr>
    <w:sdt>
      <w:sdtPr>
        <w:alias w:val="CC_Noformat_Motionstyp"/>
        <w:tag w:val="CC_Noformat_Motionstyp"/>
        <w:id w:val="1162973129"/>
        <w:lock w:val="sdtContentLocked"/>
        <w15:appearance w15:val="hidden"/>
        <w:text/>
      </w:sdtPr>
      <w:sdtEndPr/>
      <w:sdtContent>
        <w:r w:rsidR="00D15613">
          <w:t>Enskild motion</w:t>
        </w:r>
      </w:sdtContent>
    </w:sdt>
    <w:r w:rsidR="00821B36">
      <w:t xml:space="preserve"> </w:t>
    </w:r>
    <w:sdt>
      <w:sdtPr>
        <w:alias w:val="CC_Noformat_Partikod"/>
        <w:tag w:val="CC_Noformat_Partikod"/>
        <w:id w:val="1471015553"/>
        <w:lock w:val="contentLocked"/>
        <w:text/>
      </w:sdtPr>
      <w:sdtEndPr/>
      <w:sdtContent>
        <w:r w:rsidR="00066105">
          <w:t>M</w:t>
        </w:r>
      </w:sdtContent>
    </w:sdt>
    <w:sdt>
      <w:sdtPr>
        <w:alias w:val="CC_Noformat_Partinummer"/>
        <w:tag w:val="CC_Noformat_Partinummer"/>
        <w:id w:val="-2014525982"/>
        <w:lock w:val="contentLocked"/>
        <w:text/>
      </w:sdtPr>
      <w:sdtEndPr/>
      <w:sdtContent>
        <w:r w:rsidR="00760C8E">
          <w:t>1711</w:t>
        </w:r>
      </w:sdtContent>
    </w:sdt>
  </w:p>
  <w:p w14:paraId="4C93C5CD" w14:textId="77777777" w:rsidR="00262EA3" w:rsidRPr="008227B3" w:rsidRDefault="00295B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832AC" w14:textId="3AAAC9A2" w:rsidR="00262EA3" w:rsidRPr="008227B3" w:rsidRDefault="00295B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6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613">
          <w:t>:1768</w:t>
        </w:r>
      </w:sdtContent>
    </w:sdt>
  </w:p>
  <w:p w14:paraId="275CCB39" w14:textId="12BFE63B" w:rsidR="00262EA3" w:rsidRDefault="00295B80" w:rsidP="00E03A3D">
    <w:pPr>
      <w:pStyle w:val="Motionr"/>
    </w:pPr>
    <w:sdt>
      <w:sdtPr>
        <w:alias w:val="CC_Noformat_Avtext"/>
        <w:tag w:val="CC_Noformat_Avtext"/>
        <w:id w:val="-2020768203"/>
        <w:lock w:val="sdtContentLocked"/>
        <w:placeholder>
          <w:docPart w:val="9BE30D127A6A4CADBD713BEC214517AA"/>
        </w:placeholder>
        <w15:appearance w15:val="hidden"/>
        <w:text/>
      </w:sdtPr>
      <w:sdtEndPr/>
      <w:sdtContent>
        <w:r w:rsidR="00D15613">
          <w:t>av Jan Ericson (M)</w:t>
        </w:r>
      </w:sdtContent>
    </w:sdt>
  </w:p>
  <w:sdt>
    <w:sdtPr>
      <w:alias w:val="CC_Noformat_Rubtext"/>
      <w:tag w:val="CC_Noformat_Rubtext"/>
      <w:id w:val="-218060500"/>
      <w:lock w:val="sdtLocked"/>
      <w:placeholder>
        <w:docPart w:val="034B526273E443CDA556FBAC4B26A785"/>
      </w:placeholder>
      <w:text/>
    </w:sdtPr>
    <w:sdtEndPr/>
    <w:sdtContent>
      <w:p w14:paraId="2DED2246" w14:textId="5E12A589" w:rsidR="00262EA3" w:rsidRDefault="00066105" w:rsidP="00283E0F">
        <w:pPr>
          <w:pStyle w:val="FSHRub2"/>
        </w:pPr>
        <w:r>
          <w:t>Utökad användning av biometri för att motverka bidragsfusk</w:t>
        </w:r>
      </w:p>
    </w:sdtContent>
  </w:sdt>
  <w:sdt>
    <w:sdtPr>
      <w:alias w:val="CC_Boilerplate_3"/>
      <w:tag w:val="CC_Boilerplate_3"/>
      <w:id w:val="1606463544"/>
      <w:lock w:val="sdtContentLocked"/>
      <w15:appearance w15:val="hidden"/>
      <w:text w:multiLine="1"/>
    </w:sdtPr>
    <w:sdtEndPr/>
    <w:sdtContent>
      <w:p w14:paraId="7D48A5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3722102">
    <w:abstractNumId w:val="9"/>
  </w:num>
  <w:num w:numId="2" w16cid:durableId="750203237">
    <w:abstractNumId w:val="8"/>
  </w:num>
  <w:num w:numId="3" w16cid:durableId="754595479">
    <w:abstractNumId w:val="16"/>
  </w:num>
  <w:num w:numId="4" w16cid:durableId="1846632372">
    <w:abstractNumId w:val="14"/>
  </w:num>
  <w:num w:numId="5" w16cid:durableId="324869562">
    <w:abstractNumId w:val="17"/>
  </w:num>
  <w:num w:numId="6" w16cid:durableId="1781488558">
    <w:abstractNumId w:val="18"/>
  </w:num>
  <w:num w:numId="7" w16cid:durableId="590893228">
    <w:abstractNumId w:val="11"/>
  </w:num>
  <w:num w:numId="8" w16cid:durableId="33890770">
    <w:abstractNumId w:val="12"/>
  </w:num>
  <w:num w:numId="9" w16cid:durableId="1981686016">
    <w:abstractNumId w:val="15"/>
  </w:num>
  <w:num w:numId="10" w16cid:durableId="905341269">
    <w:abstractNumId w:val="22"/>
  </w:num>
  <w:num w:numId="11" w16cid:durableId="1971325669">
    <w:abstractNumId w:val="21"/>
  </w:num>
  <w:num w:numId="12" w16cid:durableId="1099640228">
    <w:abstractNumId w:val="21"/>
  </w:num>
  <w:num w:numId="13" w16cid:durableId="1582791127">
    <w:abstractNumId w:val="3"/>
  </w:num>
  <w:num w:numId="14" w16cid:durableId="250311724">
    <w:abstractNumId w:val="2"/>
  </w:num>
  <w:num w:numId="15" w16cid:durableId="792018059">
    <w:abstractNumId w:val="1"/>
  </w:num>
  <w:num w:numId="16" w16cid:durableId="1570919548">
    <w:abstractNumId w:val="0"/>
  </w:num>
  <w:num w:numId="17" w16cid:durableId="1249727988">
    <w:abstractNumId w:val="7"/>
  </w:num>
  <w:num w:numId="18" w16cid:durableId="1521313773">
    <w:abstractNumId w:val="6"/>
  </w:num>
  <w:num w:numId="19" w16cid:durableId="1620720862">
    <w:abstractNumId w:val="5"/>
  </w:num>
  <w:num w:numId="20" w16cid:durableId="501429921">
    <w:abstractNumId w:val="4"/>
  </w:num>
  <w:num w:numId="21" w16cid:durableId="2089377253">
    <w:abstractNumId w:val="21"/>
  </w:num>
  <w:num w:numId="22" w16cid:durableId="1852180281">
    <w:abstractNumId w:val="21"/>
  </w:num>
  <w:num w:numId="23" w16cid:durableId="1184201231">
    <w:abstractNumId w:val="21"/>
  </w:num>
  <w:num w:numId="24" w16cid:durableId="1016730172">
    <w:abstractNumId w:val="21"/>
  </w:num>
  <w:num w:numId="25" w16cid:durableId="615412140">
    <w:abstractNumId w:val="21"/>
  </w:num>
  <w:num w:numId="26" w16cid:durableId="1067337817">
    <w:abstractNumId w:val="22"/>
  </w:num>
  <w:num w:numId="27" w16cid:durableId="1609506934">
    <w:abstractNumId w:val="22"/>
  </w:num>
  <w:num w:numId="28" w16cid:durableId="781802041">
    <w:abstractNumId w:val="22"/>
  </w:num>
  <w:num w:numId="29" w16cid:durableId="1563173229">
    <w:abstractNumId w:val="22"/>
  </w:num>
  <w:num w:numId="30" w16cid:durableId="1234588859">
    <w:abstractNumId w:val="21"/>
  </w:num>
  <w:num w:numId="31" w16cid:durableId="1082335122">
    <w:abstractNumId w:val="21"/>
  </w:num>
  <w:num w:numId="32" w16cid:durableId="1122307177">
    <w:abstractNumId w:val="22"/>
  </w:num>
  <w:num w:numId="33" w16cid:durableId="1737236679">
    <w:abstractNumId w:val="21"/>
  </w:num>
  <w:num w:numId="34" w16cid:durableId="1560046073">
    <w:abstractNumId w:val="18"/>
  </w:num>
  <w:num w:numId="35" w16cid:durableId="2085686601">
    <w:abstractNumId w:val="18"/>
    <w:lvlOverride w:ilvl="0">
      <w:startOverride w:val="1"/>
    </w:lvlOverride>
  </w:num>
  <w:num w:numId="36" w16cid:durableId="2036072834">
    <w:abstractNumId w:val="19"/>
  </w:num>
  <w:num w:numId="37" w16cid:durableId="1184635284">
    <w:abstractNumId w:val="18"/>
    <w:lvlOverride w:ilvl="0">
      <w:startOverride w:val="1"/>
    </w:lvlOverride>
  </w:num>
  <w:num w:numId="38" w16cid:durableId="439224915">
    <w:abstractNumId w:val="13"/>
  </w:num>
  <w:num w:numId="39" w16cid:durableId="1561936977">
    <w:abstractNumId w:val="10"/>
  </w:num>
  <w:num w:numId="40" w16cid:durableId="6177594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61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10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A9"/>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BC"/>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8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ED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B8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C8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F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1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8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13"/>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7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970B70"/>
  <w15:chartTrackingRefBased/>
  <w15:docId w15:val="{3C6D2D06-2A03-46E5-BEF6-93D8E02A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81F0AF65A140B0AD1A241BB1BA7E32"/>
        <w:category>
          <w:name w:val="Allmänt"/>
          <w:gallery w:val="placeholder"/>
        </w:category>
        <w:types>
          <w:type w:val="bbPlcHdr"/>
        </w:types>
        <w:behaviors>
          <w:behavior w:val="content"/>
        </w:behaviors>
        <w:guid w:val="{C4D0E3C7-DEFF-4097-854A-CF983DBEF30B}"/>
      </w:docPartPr>
      <w:docPartBody>
        <w:p w:rsidR="00EC5294" w:rsidRDefault="00DC5B48">
          <w:pPr>
            <w:pStyle w:val="5B81F0AF65A140B0AD1A241BB1BA7E32"/>
          </w:pPr>
          <w:r w:rsidRPr="005A0A93">
            <w:rPr>
              <w:rStyle w:val="Platshllartext"/>
            </w:rPr>
            <w:t>Förslag till riksdagsbeslut</w:t>
          </w:r>
        </w:p>
      </w:docPartBody>
    </w:docPart>
    <w:docPart>
      <w:docPartPr>
        <w:name w:val="6E5E1917B8BA476DBFFC1410A53AF42D"/>
        <w:category>
          <w:name w:val="Allmänt"/>
          <w:gallery w:val="placeholder"/>
        </w:category>
        <w:types>
          <w:type w:val="bbPlcHdr"/>
        </w:types>
        <w:behaviors>
          <w:behavior w:val="content"/>
        </w:behaviors>
        <w:guid w:val="{12675D79-A757-417D-AC6B-A8FEB6D3991B}"/>
      </w:docPartPr>
      <w:docPartBody>
        <w:p w:rsidR="00EC5294" w:rsidRDefault="00DC5B48">
          <w:pPr>
            <w:pStyle w:val="6E5E1917B8BA476DBFFC1410A53AF42D"/>
          </w:pPr>
          <w:r w:rsidRPr="005A0A93">
            <w:rPr>
              <w:rStyle w:val="Platshllartext"/>
            </w:rPr>
            <w:t>Motivering</w:t>
          </w:r>
        </w:p>
      </w:docPartBody>
    </w:docPart>
    <w:docPart>
      <w:docPartPr>
        <w:name w:val="9BE30D127A6A4CADBD713BEC214517AA"/>
        <w:category>
          <w:name w:val="Allmänt"/>
          <w:gallery w:val="placeholder"/>
        </w:category>
        <w:types>
          <w:type w:val="bbPlcHdr"/>
        </w:types>
        <w:behaviors>
          <w:behavior w:val="content"/>
        </w:behaviors>
        <w:guid w:val="{80147CBD-BA06-4AE1-B8DB-9E98211A847F}"/>
      </w:docPartPr>
      <w:docPartBody>
        <w:p w:rsidR="00EC5294" w:rsidRDefault="00DC5B48">
          <w:pPr>
            <w:pStyle w:val="9BE30D127A6A4CADBD713BEC214517AA"/>
          </w:pPr>
          <w:r>
            <w:rPr>
              <w:rStyle w:val="Platshllartext"/>
            </w:rPr>
            <w:t xml:space="preserve"> </w:t>
          </w:r>
        </w:p>
      </w:docPartBody>
    </w:docPart>
    <w:docPart>
      <w:docPartPr>
        <w:name w:val="034B526273E443CDA556FBAC4B26A785"/>
        <w:category>
          <w:name w:val="Allmänt"/>
          <w:gallery w:val="placeholder"/>
        </w:category>
        <w:types>
          <w:type w:val="bbPlcHdr"/>
        </w:types>
        <w:behaviors>
          <w:behavior w:val="content"/>
        </w:behaviors>
        <w:guid w:val="{CD013696-74D0-49E8-B389-F4C137001DE9}"/>
      </w:docPartPr>
      <w:docPartBody>
        <w:p w:rsidR="00EC5294" w:rsidRDefault="00DC5B48">
          <w:pPr>
            <w:pStyle w:val="034B526273E443CDA556FBAC4B26A785"/>
          </w:pPr>
          <w:r>
            <w:t xml:space="preserve"> </w:t>
          </w:r>
        </w:p>
      </w:docPartBody>
    </w:docPart>
    <w:docPart>
      <w:docPartPr>
        <w:name w:val="CADD4AC775884C8686B83F42E3BFD9B7"/>
        <w:category>
          <w:name w:val="Allmänt"/>
          <w:gallery w:val="placeholder"/>
        </w:category>
        <w:types>
          <w:type w:val="bbPlcHdr"/>
        </w:types>
        <w:behaviors>
          <w:behavior w:val="content"/>
        </w:behaviors>
        <w:guid w:val="{CD4DC782-C523-4AA6-A6DC-8D47F238C796}"/>
      </w:docPartPr>
      <w:docPartBody>
        <w:p w:rsidR="00176C41" w:rsidRDefault="00176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94"/>
    <w:rsid w:val="006E5428"/>
    <w:rsid w:val="00A556DE"/>
    <w:rsid w:val="00DC5B48"/>
    <w:rsid w:val="00EC5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B81F0AF65A140B0AD1A241BB1BA7E32">
    <w:name w:val="5B81F0AF65A140B0AD1A241BB1BA7E32"/>
  </w:style>
  <w:style w:type="paragraph" w:customStyle="1" w:styleId="6E5E1917B8BA476DBFFC1410A53AF42D">
    <w:name w:val="6E5E1917B8BA476DBFFC1410A53AF42D"/>
  </w:style>
  <w:style w:type="paragraph" w:customStyle="1" w:styleId="9BE30D127A6A4CADBD713BEC214517AA">
    <w:name w:val="9BE30D127A6A4CADBD713BEC214517AA"/>
  </w:style>
  <w:style w:type="paragraph" w:customStyle="1" w:styleId="034B526273E443CDA556FBAC4B26A785">
    <w:name w:val="034B526273E443CDA556FBAC4B26A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F1189-0640-4197-967A-C60D15C389A5}"/>
</file>

<file path=customXml/itemProps2.xml><?xml version="1.0" encoding="utf-8"?>
<ds:datastoreItem xmlns:ds="http://schemas.openxmlformats.org/officeDocument/2006/customXml" ds:itemID="{DCA30BC6-8A6D-41B2-B240-1F69B3CF7539}"/>
</file>

<file path=customXml/itemProps3.xml><?xml version="1.0" encoding="utf-8"?>
<ds:datastoreItem xmlns:ds="http://schemas.openxmlformats.org/officeDocument/2006/customXml" ds:itemID="{D1D00FDB-FF3E-4E7F-A4F7-5CE8CAFD1B94}"/>
</file>

<file path=docProps/app.xml><?xml version="1.0" encoding="utf-8"?>
<Properties xmlns="http://schemas.openxmlformats.org/officeDocument/2006/extended-properties" xmlns:vt="http://schemas.openxmlformats.org/officeDocument/2006/docPropsVTypes">
  <Template>Normal</Template>
  <TotalTime>9</TotalTime>
  <Pages>1</Pages>
  <Words>141</Words>
  <Characters>832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