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508DC" w:rsidRDefault="00EA0EA4" w14:paraId="0C755E9E" w14:textId="77777777">
      <w:pPr>
        <w:pStyle w:val="RubrikFrslagTIllRiksdagsbeslut"/>
      </w:pPr>
      <w:sdt>
        <w:sdtPr>
          <w:alias w:val="CC_Boilerplate_4"/>
          <w:tag w:val="CC_Boilerplate_4"/>
          <w:id w:val="-1644581176"/>
          <w:lock w:val="sdtContentLocked"/>
          <w:placeholder>
            <w:docPart w:val="441E415A431A4171AB6404C2374CCA04"/>
          </w:placeholder>
          <w:text/>
        </w:sdtPr>
        <w:sdtEndPr/>
        <w:sdtContent>
          <w:r w:rsidRPr="009B062B" w:rsidR="00AF30DD">
            <w:t>Förslag till riksdagsbeslut</w:t>
          </w:r>
        </w:sdtContent>
      </w:sdt>
      <w:bookmarkEnd w:id="0"/>
      <w:bookmarkEnd w:id="1"/>
    </w:p>
    <w:sdt>
      <w:sdtPr>
        <w:alias w:val="Yrkande 1"/>
        <w:tag w:val="e28b86c7-5cc2-4a51-a236-65ef51190d56"/>
        <w:id w:val="1194186345"/>
        <w:lock w:val="sdtLocked"/>
      </w:sdtPr>
      <w:sdtEndPr/>
      <w:sdtContent>
        <w:p w:rsidR="00160C82" w:rsidRDefault="004A1A6F" w14:paraId="7FDDAE68" w14:textId="77777777">
          <w:pPr>
            <w:pStyle w:val="Frslagstext"/>
            <w:numPr>
              <w:ilvl w:val="0"/>
              <w:numId w:val="0"/>
            </w:numPr>
          </w:pPr>
          <w:r>
            <w:t>Riksdagen ställer sig bakom det som anförs i motionen om att utreda ett borttagande av betyget F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4FED287FFAB451F99F792F405CCE369"/>
        </w:placeholder>
        <w:text/>
      </w:sdtPr>
      <w:sdtEndPr/>
      <w:sdtContent>
        <w:p w:rsidRPr="009B062B" w:rsidR="006D79C9" w:rsidP="00333E95" w:rsidRDefault="006D79C9" w14:paraId="6CA562E4" w14:textId="77777777">
          <w:pPr>
            <w:pStyle w:val="Rubrik1"/>
          </w:pPr>
          <w:r>
            <w:t>Motivering</w:t>
          </w:r>
        </w:p>
      </w:sdtContent>
    </w:sdt>
    <w:bookmarkEnd w:displacedByCustomXml="prev" w:id="3"/>
    <w:bookmarkEnd w:displacedByCustomXml="prev" w:id="4"/>
    <w:p w:rsidR="007773BE" w:rsidP="00EA0EA4" w:rsidRDefault="007773BE" w14:paraId="5AB5FA0F" w14:textId="15185A8E">
      <w:pPr>
        <w:pStyle w:val="Normalutanindragellerluft"/>
      </w:pPr>
      <w:r w:rsidRPr="007773BE">
        <w:t>Såväl regeringens egen produktivitetskommission som lärare, skolledare och forskare vädjar nu till regeringen om att avskaffa betyget</w:t>
      </w:r>
      <w:r w:rsidR="001F14A9">
        <w:t> </w:t>
      </w:r>
      <w:r w:rsidRPr="007773BE">
        <w:t xml:space="preserve">F. Erfarenheter från de som arbetar i skolan visar att betyget knappast stimulerar till bättre prestationer, utan i stället till utslagning och inte minst till kraftigt försämrade möjligheter till vidare studier. På en arbetsmarknad där gymnasieutbildning i dag är ett grundkrav och där en allt större del av de arbeten som växer fram kräver även eftergymnasial utbildning blir den långsiktiga effekten av utsorteringen både ökad arbetslöshet, ohälsa och fattigdom. </w:t>
      </w:r>
    </w:p>
    <w:p w:rsidRPr="00422B9E" w:rsidR="00422B9E" w:rsidP="00EA0EA4" w:rsidRDefault="007773BE" w14:paraId="1FCFBDD7" w14:textId="0EEEA535">
      <w:r w:rsidRPr="007773BE">
        <w:t>Sverige sticker dessutom ut – siffror från Skolverket visar att omkring 16</w:t>
      </w:r>
      <w:r w:rsidR="001F14A9">
        <w:t> </w:t>
      </w:r>
      <w:r w:rsidRPr="007773BE">
        <w:t>000 niondeklassare, ca 15 procent av alla elever, avslutar grundskolan med underkänt i ett eller flera kärnämnen varje år. Motsvarande snitt inom EU ligger på omkring 4–5 procent. Det är dags att ta pedagogers, skolforskares, experters och inte minst elever</w:t>
      </w:r>
      <w:r w:rsidR="001F14A9">
        <w:t>s</w:t>
      </w:r>
      <w:r w:rsidRPr="007773BE">
        <w:t xml:space="preserve"> och föräldrars kritik på allvar och avskaffa betyget</w:t>
      </w:r>
      <w:r w:rsidR="001F14A9">
        <w:t> </w:t>
      </w:r>
      <w:r w:rsidRPr="007773BE">
        <w:t>F. Den politiska frustrationen över att inte tillräckliga insatser görs tidigt i skolan kan inte lösas med ett utsorterings</w:t>
      </w:r>
      <w:r w:rsidR="00EA0EA4">
        <w:softHyphen/>
      </w:r>
      <w:r w:rsidRPr="007773BE">
        <w:t xml:space="preserve">instrument </w:t>
      </w:r>
      <w:r w:rsidR="001F14A9">
        <w:t>–</w:t>
      </w:r>
      <w:r w:rsidRPr="007773BE">
        <w:t xml:space="preserve"> utan istället med tydliga pedagogiska insatser, resurstillskott, uppföljning och systematiskt arbete i skolan. </w:t>
      </w:r>
    </w:p>
    <w:sdt>
      <w:sdtPr>
        <w:alias w:val="CC_Underskrifter"/>
        <w:tag w:val="CC_Underskrifter"/>
        <w:id w:val="583496634"/>
        <w:lock w:val="sdtContentLocked"/>
        <w:placeholder>
          <w:docPart w:val="F3384CB8012A4A4DB9EA11720087C359"/>
        </w:placeholder>
      </w:sdtPr>
      <w:sdtEndPr/>
      <w:sdtContent>
        <w:p w:rsidR="005508DC" w:rsidP="005508DC" w:rsidRDefault="005508DC" w14:paraId="7A01071B" w14:textId="77777777"/>
        <w:p w:rsidRPr="008E0FE2" w:rsidR="004801AC" w:rsidP="005508DC" w:rsidRDefault="00EA0EA4" w14:paraId="3E6AAB55" w14:textId="0C4785D5"/>
      </w:sdtContent>
    </w:sdt>
    <w:tbl>
      <w:tblPr>
        <w:tblW w:w="5000" w:type="pct"/>
        <w:tblLook w:val="04A0" w:firstRow="1" w:lastRow="0" w:firstColumn="1" w:lastColumn="0" w:noHBand="0" w:noVBand="1"/>
        <w:tblCaption w:val="underskrifter"/>
      </w:tblPr>
      <w:tblGrid>
        <w:gridCol w:w="4252"/>
        <w:gridCol w:w="4252"/>
      </w:tblGrid>
      <w:tr w:rsidR="00160C82" w14:paraId="649A45E5" w14:textId="77777777">
        <w:trPr>
          <w:cantSplit/>
        </w:trPr>
        <w:tc>
          <w:tcPr>
            <w:tcW w:w="50" w:type="pct"/>
            <w:vAlign w:val="bottom"/>
          </w:tcPr>
          <w:p w:rsidR="00160C82" w:rsidRDefault="004A1A6F" w14:paraId="6D7893C4" w14:textId="77777777">
            <w:pPr>
              <w:pStyle w:val="Underskrifter"/>
              <w:spacing w:after="0"/>
            </w:pPr>
            <w:r>
              <w:t>Tomas Eneroth (S)</w:t>
            </w:r>
          </w:p>
        </w:tc>
        <w:tc>
          <w:tcPr>
            <w:tcW w:w="50" w:type="pct"/>
            <w:vAlign w:val="bottom"/>
          </w:tcPr>
          <w:p w:rsidR="00160C82" w:rsidRDefault="004A1A6F" w14:paraId="45C9AA62" w14:textId="77777777">
            <w:pPr>
              <w:pStyle w:val="Underskrifter"/>
              <w:spacing w:after="0"/>
            </w:pPr>
            <w:r>
              <w:t>Johanna Haraldsson (S)</w:t>
            </w:r>
          </w:p>
        </w:tc>
      </w:tr>
    </w:tbl>
    <w:p w:rsidR="00C82B1C" w:rsidRDefault="00C82B1C" w14:paraId="00A6DD41" w14:textId="77777777"/>
    <w:sectPr w:rsidR="00C82B1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80813" w14:textId="77777777" w:rsidR="007773BE" w:rsidRDefault="007773BE" w:rsidP="000C1CAD">
      <w:pPr>
        <w:spacing w:line="240" w:lineRule="auto"/>
      </w:pPr>
      <w:r>
        <w:separator/>
      </w:r>
    </w:p>
  </w:endnote>
  <w:endnote w:type="continuationSeparator" w:id="0">
    <w:p w14:paraId="5E6AE7B0" w14:textId="77777777" w:rsidR="007773BE" w:rsidRDefault="007773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BCF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AFE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63E5D" w14:textId="6A7E7779" w:rsidR="00262EA3" w:rsidRPr="005508DC" w:rsidRDefault="00262EA3" w:rsidP="005508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BE88C" w14:textId="77777777" w:rsidR="007773BE" w:rsidRDefault="007773BE" w:rsidP="000C1CAD">
      <w:pPr>
        <w:spacing w:line="240" w:lineRule="auto"/>
      </w:pPr>
      <w:r>
        <w:separator/>
      </w:r>
    </w:p>
  </w:footnote>
  <w:footnote w:type="continuationSeparator" w:id="0">
    <w:p w14:paraId="00AF61C6" w14:textId="77777777" w:rsidR="007773BE" w:rsidRDefault="007773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A10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27200C" wp14:editId="720538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85CDD8" w14:textId="40521482" w:rsidR="00262EA3" w:rsidRDefault="00EA0EA4" w:rsidP="008103B5">
                          <w:pPr>
                            <w:jc w:val="right"/>
                          </w:pPr>
                          <w:sdt>
                            <w:sdtPr>
                              <w:alias w:val="CC_Noformat_Partikod"/>
                              <w:tag w:val="CC_Noformat_Partikod"/>
                              <w:id w:val="-53464382"/>
                              <w:text/>
                            </w:sdtPr>
                            <w:sdtEndPr/>
                            <w:sdtContent>
                              <w:r w:rsidR="007773BE">
                                <w:t>S</w:t>
                              </w:r>
                            </w:sdtContent>
                          </w:sdt>
                          <w:sdt>
                            <w:sdtPr>
                              <w:alias w:val="CC_Noformat_Partinummer"/>
                              <w:tag w:val="CC_Noformat_Partinummer"/>
                              <w:id w:val="-1709555926"/>
                              <w:text/>
                            </w:sdtPr>
                            <w:sdtEndPr/>
                            <w:sdtContent>
                              <w:r w:rsidR="007773BE">
                                <w:t>319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27200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85CDD8" w14:textId="40521482" w:rsidR="00262EA3" w:rsidRDefault="00EA0EA4" w:rsidP="008103B5">
                    <w:pPr>
                      <w:jc w:val="right"/>
                    </w:pPr>
                    <w:sdt>
                      <w:sdtPr>
                        <w:alias w:val="CC_Noformat_Partikod"/>
                        <w:tag w:val="CC_Noformat_Partikod"/>
                        <w:id w:val="-53464382"/>
                        <w:text/>
                      </w:sdtPr>
                      <w:sdtEndPr/>
                      <w:sdtContent>
                        <w:r w:rsidR="007773BE">
                          <w:t>S</w:t>
                        </w:r>
                      </w:sdtContent>
                    </w:sdt>
                    <w:sdt>
                      <w:sdtPr>
                        <w:alias w:val="CC_Noformat_Partinummer"/>
                        <w:tag w:val="CC_Noformat_Partinummer"/>
                        <w:id w:val="-1709555926"/>
                        <w:text/>
                      </w:sdtPr>
                      <w:sdtEndPr/>
                      <w:sdtContent>
                        <w:r w:rsidR="007773BE">
                          <w:t>319</w:t>
                        </w:r>
                      </w:sdtContent>
                    </w:sdt>
                  </w:p>
                </w:txbxContent>
              </v:textbox>
              <w10:wrap anchorx="page"/>
            </v:shape>
          </w:pict>
        </mc:Fallback>
      </mc:AlternateContent>
    </w:r>
  </w:p>
  <w:p w14:paraId="241793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8B7AC" w14:textId="77777777" w:rsidR="00262EA3" w:rsidRDefault="00262EA3" w:rsidP="008563AC">
    <w:pPr>
      <w:jc w:val="right"/>
    </w:pPr>
  </w:p>
  <w:p w14:paraId="72DB168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C835" w14:textId="77777777" w:rsidR="00262EA3" w:rsidRDefault="00EA0E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5D7B7A" wp14:editId="1656DD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B952F3" w14:textId="48B5E66F" w:rsidR="00262EA3" w:rsidRDefault="00EA0EA4" w:rsidP="00A314CF">
    <w:pPr>
      <w:pStyle w:val="FSHNormal"/>
      <w:spacing w:before="40"/>
    </w:pPr>
    <w:sdt>
      <w:sdtPr>
        <w:alias w:val="CC_Noformat_Motionstyp"/>
        <w:tag w:val="CC_Noformat_Motionstyp"/>
        <w:id w:val="1162973129"/>
        <w:lock w:val="sdtContentLocked"/>
        <w15:appearance w15:val="hidden"/>
        <w:text/>
      </w:sdtPr>
      <w:sdtEndPr/>
      <w:sdtContent>
        <w:r w:rsidR="005508DC">
          <w:t>Enskild motion</w:t>
        </w:r>
      </w:sdtContent>
    </w:sdt>
    <w:r w:rsidR="00821B36">
      <w:t xml:space="preserve"> </w:t>
    </w:r>
    <w:sdt>
      <w:sdtPr>
        <w:alias w:val="CC_Noformat_Partikod"/>
        <w:tag w:val="CC_Noformat_Partikod"/>
        <w:id w:val="1471015553"/>
        <w:text/>
      </w:sdtPr>
      <w:sdtEndPr/>
      <w:sdtContent>
        <w:r w:rsidR="007773BE">
          <w:t>S</w:t>
        </w:r>
      </w:sdtContent>
    </w:sdt>
    <w:sdt>
      <w:sdtPr>
        <w:alias w:val="CC_Noformat_Partinummer"/>
        <w:tag w:val="CC_Noformat_Partinummer"/>
        <w:id w:val="-2014525982"/>
        <w:text/>
      </w:sdtPr>
      <w:sdtEndPr/>
      <w:sdtContent>
        <w:r w:rsidR="007773BE">
          <w:t>319</w:t>
        </w:r>
      </w:sdtContent>
    </w:sdt>
  </w:p>
  <w:p w14:paraId="74B008DE" w14:textId="77777777" w:rsidR="00262EA3" w:rsidRPr="008227B3" w:rsidRDefault="00EA0E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512FA0" w14:textId="72445BEB" w:rsidR="00262EA3" w:rsidRPr="008227B3" w:rsidRDefault="00EA0EA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08D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08DC">
          <w:t>:924</w:t>
        </w:r>
      </w:sdtContent>
    </w:sdt>
  </w:p>
  <w:p w14:paraId="659CD415" w14:textId="71E026B5" w:rsidR="00262EA3" w:rsidRDefault="00EA0EA4" w:rsidP="00E03A3D">
    <w:pPr>
      <w:pStyle w:val="Motionr"/>
    </w:pPr>
    <w:sdt>
      <w:sdtPr>
        <w:alias w:val="CC_Noformat_Avtext"/>
        <w:tag w:val="CC_Noformat_Avtext"/>
        <w:id w:val="-2020768203"/>
        <w:lock w:val="sdtContentLocked"/>
        <w15:appearance w15:val="hidden"/>
        <w:text/>
      </w:sdtPr>
      <w:sdtEndPr/>
      <w:sdtContent>
        <w:r w:rsidR="005508DC">
          <w:t>av Tomas Eneroth och Johanna Haraldsson (båda S)</w:t>
        </w:r>
      </w:sdtContent>
    </w:sdt>
  </w:p>
  <w:sdt>
    <w:sdtPr>
      <w:alias w:val="CC_Noformat_Rubtext"/>
      <w:tag w:val="CC_Noformat_Rubtext"/>
      <w:id w:val="-218060500"/>
      <w:lock w:val="sdtLocked"/>
      <w:text/>
    </w:sdtPr>
    <w:sdtEndPr/>
    <w:sdtContent>
      <w:p w14:paraId="4C8103FE" w14:textId="2E3DACE7" w:rsidR="00262EA3" w:rsidRDefault="007773BE" w:rsidP="00283E0F">
        <w:pPr>
          <w:pStyle w:val="FSHRub2"/>
        </w:pPr>
        <w:r>
          <w:t>Avskaffande av betyget F</w:t>
        </w:r>
      </w:p>
    </w:sdtContent>
  </w:sdt>
  <w:sdt>
    <w:sdtPr>
      <w:alias w:val="CC_Boilerplate_3"/>
      <w:tag w:val="CC_Boilerplate_3"/>
      <w:id w:val="1606463544"/>
      <w:lock w:val="sdtContentLocked"/>
      <w15:appearance w15:val="hidden"/>
      <w:text w:multiLine="1"/>
    </w:sdtPr>
    <w:sdtEndPr/>
    <w:sdtContent>
      <w:p w14:paraId="0C8303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773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C82"/>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4A9"/>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A6F"/>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8DC"/>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3BE"/>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1C"/>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9FB"/>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EA4"/>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4F9C3E"/>
  <w15:chartTrackingRefBased/>
  <w15:docId w15:val="{DB4120ED-AF76-4EF2-81A4-B7B08DFF3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1E415A431A4171AB6404C2374CCA04"/>
        <w:category>
          <w:name w:val="Allmänt"/>
          <w:gallery w:val="placeholder"/>
        </w:category>
        <w:types>
          <w:type w:val="bbPlcHdr"/>
        </w:types>
        <w:behaviors>
          <w:behavior w:val="content"/>
        </w:behaviors>
        <w:guid w:val="{79A085BB-6DAF-442F-8687-C1B707F85EEA}"/>
      </w:docPartPr>
      <w:docPartBody>
        <w:p w:rsidR="00A56689" w:rsidRDefault="00A56689">
          <w:pPr>
            <w:pStyle w:val="441E415A431A4171AB6404C2374CCA04"/>
          </w:pPr>
          <w:r w:rsidRPr="005A0A93">
            <w:rPr>
              <w:rStyle w:val="Platshllartext"/>
            </w:rPr>
            <w:t>Förslag till riksdagsbeslut</w:t>
          </w:r>
        </w:p>
      </w:docPartBody>
    </w:docPart>
    <w:docPart>
      <w:docPartPr>
        <w:name w:val="44FED287FFAB451F99F792F405CCE369"/>
        <w:category>
          <w:name w:val="Allmänt"/>
          <w:gallery w:val="placeholder"/>
        </w:category>
        <w:types>
          <w:type w:val="bbPlcHdr"/>
        </w:types>
        <w:behaviors>
          <w:behavior w:val="content"/>
        </w:behaviors>
        <w:guid w:val="{6FDB4047-492C-4F9F-93EB-90C142AC367A}"/>
      </w:docPartPr>
      <w:docPartBody>
        <w:p w:rsidR="00A56689" w:rsidRDefault="00A56689">
          <w:pPr>
            <w:pStyle w:val="44FED287FFAB451F99F792F405CCE369"/>
          </w:pPr>
          <w:r w:rsidRPr="005A0A93">
            <w:rPr>
              <w:rStyle w:val="Platshllartext"/>
            </w:rPr>
            <w:t>Motivering</w:t>
          </w:r>
        </w:p>
      </w:docPartBody>
    </w:docPart>
    <w:docPart>
      <w:docPartPr>
        <w:name w:val="F3384CB8012A4A4DB9EA11720087C359"/>
        <w:category>
          <w:name w:val="Allmänt"/>
          <w:gallery w:val="placeholder"/>
        </w:category>
        <w:types>
          <w:type w:val="bbPlcHdr"/>
        </w:types>
        <w:behaviors>
          <w:behavior w:val="content"/>
        </w:behaviors>
        <w:guid w:val="{05BC2BE7-E2DB-4E80-8273-860CDB9D40BB}"/>
      </w:docPartPr>
      <w:docPartBody>
        <w:p w:rsidR="006626D8" w:rsidRDefault="006626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689"/>
    <w:rsid w:val="005569A1"/>
    <w:rsid w:val="006626D8"/>
    <w:rsid w:val="00A566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1E415A431A4171AB6404C2374CCA04">
    <w:name w:val="441E415A431A4171AB6404C2374CCA04"/>
  </w:style>
  <w:style w:type="paragraph" w:customStyle="1" w:styleId="44FED287FFAB451F99F792F405CCE369">
    <w:name w:val="44FED287FFAB451F99F792F405CCE3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57F8A0-65CF-4B1E-885E-879394C9B1CA}"/>
</file>

<file path=customXml/itemProps2.xml><?xml version="1.0" encoding="utf-8"?>
<ds:datastoreItem xmlns:ds="http://schemas.openxmlformats.org/officeDocument/2006/customXml" ds:itemID="{706C4442-AD90-467F-9741-45E4E98DDB5E}"/>
</file>

<file path=customXml/itemProps3.xml><?xml version="1.0" encoding="utf-8"?>
<ds:datastoreItem xmlns:ds="http://schemas.openxmlformats.org/officeDocument/2006/customXml" ds:itemID="{B49B2958-A885-4A5F-99FA-7634842FA2DD}"/>
</file>

<file path=docProps/app.xml><?xml version="1.0" encoding="utf-8"?>
<Properties xmlns="http://schemas.openxmlformats.org/officeDocument/2006/extended-properties" xmlns:vt="http://schemas.openxmlformats.org/officeDocument/2006/docPropsVTypes">
  <Template>Normal</Template>
  <TotalTime>8</TotalTime>
  <Pages>1</Pages>
  <Words>212</Words>
  <Characters>1253</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