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553" w:rsidRPr="00F428FC" w:rsidRDefault="00830553">
      <w:pPr>
        <w:pStyle w:val="Frslagsrubrik"/>
      </w:pPr>
      <w:r w:rsidRPr="00F428FC">
        <w:t>Förslag till riksdagsbeslut</w:t>
      </w:r>
    </w:p>
    <w:p w:rsidR="00830553" w:rsidRPr="00F428FC" w:rsidRDefault="00830553">
      <w:pPr>
        <w:pStyle w:val="Hemstlatt"/>
        <w:ind w:left="0"/>
      </w:pPr>
      <w:r w:rsidRPr="00F428FC">
        <w:t>Riksdagen tillkännager för regeringen som sin mening vad som anförs i motionen om konsulentstödda familj</w:t>
      </w:r>
      <w:r w:rsidRPr="00F428FC">
        <w:t>e</w:t>
      </w:r>
      <w:r w:rsidRPr="00F428FC">
        <w:t>hem.</w:t>
      </w:r>
    </w:p>
    <w:p w:rsidR="00830553" w:rsidRPr="00F428FC" w:rsidRDefault="00830553">
      <w:pPr>
        <w:pStyle w:val="Rubrik1"/>
      </w:pPr>
      <w:r w:rsidRPr="00F428FC">
        <w:t>Motivering</w:t>
      </w:r>
    </w:p>
    <w:p w:rsidR="00830553" w:rsidRPr="00F428FC" w:rsidRDefault="00830553">
      <w:r w:rsidRPr="00F428FC">
        <w:t>Konsulentstödda familjehem är en mellanform mellan familjehem och HVB-hem för vuxna, barn och ungdomar, ofta med svår social problematik som kan innefatta både kriminalitet och missbruk, men även psykisk problematik. Konsulenten finns för att stödja och handleda familjehemmet i dess arbete med klienten.</w:t>
      </w:r>
    </w:p>
    <w:p w:rsidR="00830553" w:rsidRPr="00F428FC" w:rsidRDefault="00830553">
      <w:pPr>
        <w:pStyle w:val="Normaltindrag"/>
      </w:pPr>
      <w:r w:rsidRPr="00F428FC">
        <w:t>Idag finns inga formella krav på konsulenterna eller bolagen som anställer dessa, utan det är upp till varje kommun, som huvudman för klienten, att ställa önskade krav på konsulentverksamheten. Detta till skillnad från Mis</w:t>
      </w:r>
      <w:r w:rsidRPr="00F428FC">
        <w:t>s</w:t>
      </w:r>
      <w:r w:rsidRPr="00F428FC">
        <w:t>bruksutredningens slutbetänkande (SOU 2011:35) där bland annat krav fra</w:t>
      </w:r>
      <w:r w:rsidRPr="00F428FC">
        <w:t>m</w:t>
      </w:r>
      <w:r w:rsidRPr="00F428FC">
        <w:t>fördes på auktorisering av familjehem. Möjligheten bör därför även övervägas att lagreglera tillsyn av och handledning som ges av bolag som erbjuder ko</w:t>
      </w:r>
      <w:r w:rsidRPr="00F428FC">
        <w:t>n</w:t>
      </w:r>
      <w:r w:rsidRPr="00F428FC">
        <w:t>sulentstödd familjehemsverksamhet.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28FC">
        <w:trPr>
          <w:cantSplit/>
        </w:trPr>
        <w:tc>
          <w:tcPr>
            <w:tcW w:w="3046" w:type="dxa"/>
          </w:tcPr>
          <w:p w:rsidR="00830553" w:rsidRPr="00F428FC" w:rsidRDefault="00830553">
            <w:pPr>
              <w:pStyle w:val="UnderskriftDatum"/>
              <w:spacing w:before="240"/>
            </w:pPr>
            <w:r w:rsidRPr="00F428FC">
              <w:t>Stockholm den 2 oktober 2013</w:t>
            </w:r>
          </w:p>
        </w:tc>
        <w:tc>
          <w:tcPr>
            <w:tcW w:w="3047" w:type="dxa"/>
          </w:tcPr>
          <w:p w:rsidR="00830553" w:rsidRPr="00F428FC" w:rsidRDefault="00830553">
            <w:pPr>
              <w:pStyle w:val="Underskrifter"/>
              <w:spacing w:before="240"/>
            </w:pPr>
          </w:p>
        </w:tc>
      </w:tr>
      <w:tr w:rsidR="00000000" w:rsidRPr="00F428FC">
        <w:trPr>
          <w:cantSplit/>
        </w:trPr>
        <w:tc>
          <w:tcPr>
            <w:tcW w:w="3046" w:type="dxa"/>
          </w:tcPr>
          <w:p w:rsidR="00830553" w:rsidRPr="00F428FC" w:rsidRDefault="00830553">
            <w:pPr>
              <w:pStyle w:val="Underskrifter"/>
            </w:pPr>
            <w:r w:rsidRPr="00F428FC">
              <w:t>Bino Drummond (M)</w:t>
            </w:r>
          </w:p>
        </w:tc>
        <w:tc>
          <w:tcPr>
            <w:tcW w:w="3046" w:type="dxa"/>
          </w:tcPr>
          <w:p w:rsidR="00830553" w:rsidRPr="00F428FC" w:rsidRDefault="00830553">
            <w:pPr>
              <w:pStyle w:val="Underskrifter"/>
            </w:pPr>
          </w:p>
        </w:tc>
      </w:tr>
    </w:tbl>
    <w:p w:rsidR="00830553" w:rsidRPr="00F428FC" w:rsidRDefault="00830553">
      <w:pPr>
        <w:pStyle w:val="Normaltindrag"/>
      </w:pPr>
    </w:p>
    <w:sectPr w:rsidR="00830553" w:rsidRPr="00F428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553" w:rsidRPr="00F428FC" w:rsidRDefault="00830553">
      <w:r w:rsidRPr="00F428FC">
        <w:separator/>
      </w:r>
    </w:p>
  </w:endnote>
  <w:endnote w:type="continuationSeparator" w:id="0">
    <w:p w:rsidR="00830553" w:rsidRPr="00F428FC" w:rsidRDefault="00830553">
      <w:r w:rsidRPr="00F428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F428FC">
    <w:pPr>
      <w:pStyle w:val="Sidfot"/>
    </w:pPr>
    <w:r w:rsidRPr="00F428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588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53" w:rsidRDefault="008305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0553" w:rsidRDefault="008305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F428FC">
    <w:pPr>
      <w:pStyle w:val="Sidfot"/>
    </w:pPr>
    <w:r w:rsidRPr="00F428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731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53" w:rsidRDefault="008305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0553" w:rsidRDefault="008305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F428FC">
    <w:pPr>
      <w:pStyle w:val="Sidfot"/>
    </w:pPr>
    <w:r w:rsidRPr="00F428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32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53" w:rsidRDefault="008305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0553" w:rsidRDefault="008305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553" w:rsidRPr="00F428FC" w:rsidRDefault="00830553">
      <w:r w:rsidRPr="00F428FC">
        <w:separator/>
      </w:r>
    </w:p>
  </w:footnote>
  <w:footnote w:type="continuationSeparator" w:id="0">
    <w:p w:rsidR="00830553" w:rsidRPr="00F428FC" w:rsidRDefault="00830553">
      <w:r w:rsidRPr="00F428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F428FC">
    <w:pPr>
      <w:pStyle w:val="Sidhuvud"/>
    </w:pPr>
    <w:r w:rsidRPr="00F428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531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53" w:rsidRDefault="008305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0553" w:rsidRDefault="0083055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F428FC">
    <w:pPr>
      <w:pStyle w:val="Sidhuvud"/>
    </w:pPr>
    <w:r w:rsidRPr="00F428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4321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53" w:rsidRDefault="008305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0553" w:rsidRDefault="0083055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553" w:rsidRPr="00F428FC" w:rsidRDefault="00830553">
    <w:pPr>
      <w:pStyle w:val="FSHNormal"/>
      <w:tabs>
        <w:tab w:val="right" w:pos="5840"/>
      </w:tabs>
    </w:pPr>
    <w:r w:rsidRPr="00F428FC">
      <w:br/>
    </w:r>
    <w:r w:rsidRPr="00F428FC">
      <w:fldChar w:fldCharType="begin" w:fldLock="1"/>
    </w:r>
    <w:r w:rsidRPr="00F428FC">
      <w:instrText xml:space="preserve"> DOCPROPERTY</w:instrText>
    </w:r>
    <w:r w:rsidRPr="00F428FC">
      <w:rPr>
        <w:sz w:val="18"/>
      </w:rPr>
      <w:instrText xml:space="preserve"> "YearUser" *\charformat </w:instrText>
    </w:r>
    <w:r w:rsidRPr="00F428FC">
      <w:fldChar w:fldCharType="separate"/>
    </w:r>
    <w:r w:rsidRPr="00F428FC">
      <w:t>2013/14</w:t>
    </w:r>
    <w:r w:rsidRPr="00F428FC">
      <w:fldChar w:fldCharType="end"/>
    </w:r>
    <w:r w:rsidRPr="00F428FC">
      <w:t xml:space="preserve"> </w:t>
    </w:r>
    <w:r w:rsidRPr="00F428FC">
      <w:tab/>
      <w:t xml:space="preserve">mnr: </w:t>
    </w:r>
    <w:r w:rsidRPr="00F428FC">
      <w:fldChar w:fldCharType="begin" w:fldLock="1"/>
    </w:r>
    <w:r w:rsidRPr="00F428FC">
      <w:instrText xml:space="preserve"> DOCPROPERTY</w:instrText>
    </w:r>
    <w:r w:rsidRPr="00F428FC">
      <w:rPr>
        <w:sz w:val="18"/>
      </w:rPr>
      <w:instrText xml:space="preserve"> "Motionsnummer" *\charformat </w:instrText>
    </w:r>
    <w:r w:rsidRPr="00F428FC">
      <w:fldChar w:fldCharType="separate"/>
    </w:r>
    <w:r w:rsidRPr="00F428FC">
      <w:t>So420</w:t>
    </w:r>
    <w:r w:rsidRPr="00F428FC">
      <w:fldChar w:fldCharType="end"/>
    </w:r>
    <w:r w:rsidRPr="00F428FC">
      <w:br/>
    </w:r>
    <w:r w:rsidRPr="00F428FC">
      <w:fldChar w:fldCharType="begin" w:fldLock="1"/>
    </w:r>
    <w:r w:rsidRPr="00F428FC">
      <w:instrText xml:space="preserve"> DOCPROPERTY</w:instrText>
    </w:r>
    <w:r w:rsidRPr="00F428FC">
      <w:rPr>
        <w:sz w:val="18"/>
      </w:rPr>
      <w:instrText xml:space="preserve"> "Samling" *\charformat </w:instrText>
    </w:r>
    <w:r w:rsidRPr="00F428FC">
      <w:fldChar w:fldCharType="end"/>
    </w:r>
    <w:r w:rsidRPr="00F428FC">
      <w:tab/>
      <w:t xml:space="preserve">pnr: </w:t>
    </w:r>
    <w:r w:rsidRPr="00F428FC">
      <w:fldChar w:fldCharType="begin" w:fldLock="1"/>
    </w:r>
    <w:r w:rsidRPr="00F428FC">
      <w:instrText xml:space="preserve"> DOCPROPERTY</w:instrText>
    </w:r>
    <w:r w:rsidRPr="00F428FC">
      <w:rPr>
        <w:sz w:val="18"/>
      </w:rPr>
      <w:instrText xml:space="preserve"> "Partinummer" *\charformat </w:instrText>
    </w:r>
    <w:r w:rsidRPr="00F428FC">
      <w:fldChar w:fldCharType="separate"/>
    </w:r>
    <w:r w:rsidRPr="00F428FC">
      <w:t>M1101</w:t>
    </w:r>
    <w:r w:rsidRPr="00F428FC">
      <w:fldChar w:fldCharType="end"/>
    </w:r>
  </w:p>
  <w:p w:rsidR="00830553" w:rsidRPr="00F428FC" w:rsidRDefault="00830553">
    <w:pPr>
      <w:pStyle w:val="FSHRub1"/>
    </w:pPr>
    <w:r w:rsidRPr="00F428FC">
      <w:t>Motion till riksdagen</w:t>
    </w:r>
    <w:r w:rsidRPr="00F428FC">
      <w:br/>
    </w:r>
    <w:r w:rsidRPr="00F428FC">
      <w:fldChar w:fldCharType="begin" w:fldLock="1"/>
    </w:r>
    <w:r w:rsidRPr="00F428FC">
      <w:instrText xml:space="preserve"> DOCPROPERTY "YearUser" *\charformat </w:instrText>
    </w:r>
    <w:r w:rsidRPr="00F428FC">
      <w:fldChar w:fldCharType="separate"/>
    </w:r>
    <w:r w:rsidRPr="00F428FC">
      <w:t>2013/14</w:t>
    </w:r>
    <w:r w:rsidRPr="00F428FC">
      <w:fldChar w:fldCharType="end"/>
    </w:r>
    <w:r w:rsidRPr="00F428FC">
      <w:t>:</w:t>
    </w:r>
    <w:r w:rsidRPr="00F428FC">
      <w:fldChar w:fldCharType="begin" w:fldLock="1"/>
    </w:r>
    <w:r w:rsidRPr="00F428FC">
      <w:instrText xml:space="preserve"> DOCPROPERTY "Motionsnummer" *\charformat </w:instrText>
    </w:r>
    <w:r w:rsidRPr="00F428FC">
      <w:fldChar w:fldCharType="separate"/>
    </w:r>
    <w:r w:rsidRPr="00F428FC">
      <w:t>So420</w:t>
    </w:r>
    <w:r w:rsidRPr="00F428FC">
      <w:fldChar w:fldCharType="end"/>
    </w:r>
  </w:p>
  <w:p w:rsidR="00830553" w:rsidRPr="00F428FC" w:rsidRDefault="00830553">
    <w:pPr>
      <w:pStyle w:val="FSHNormalS5"/>
    </w:pPr>
    <w:r w:rsidRPr="00F428FC">
      <w:fldChar w:fldCharType="begin" w:fldLock="1"/>
    </w:r>
    <w:r w:rsidRPr="00F428FC">
      <w:instrText xml:space="preserve"> DOCPROPERTY "MotionarText" *\charformat </w:instrText>
    </w:r>
    <w:r w:rsidRPr="00F428FC">
      <w:fldChar w:fldCharType="separate"/>
    </w:r>
    <w:r w:rsidRPr="00F428FC">
      <w:t>av Bino Drummond (M)</w:t>
    </w:r>
    <w:r w:rsidRPr="00F428FC">
      <w:fldChar w:fldCharType="end"/>
    </w:r>
    <w:r w:rsidRPr="00F428FC">
      <w:br/>
    </w:r>
    <w:r w:rsidRPr="00F428FC">
      <w:fldChar w:fldCharType="begin" w:fldLock="1"/>
    </w:r>
    <w:r w:rsidRPr="00F428FC">
      <w:instrText xml:space="preserve"> DOCPROPERTY "SvarFrasKort" *\charformat </w:instrText>
    </w:r>
    <w:r w:rsidRPr="00F428FC">
      <w:fldChar w:fldCharType="end"/>
    </w:r>
  </w:p>
  <w:p w:rsidR="00830553" w:rsidRPr="00F428FC" w:rsidRDefault="00830553">
    <w:pPr>
      <w:pStyle w:val="FSHTitel"/>
    </w:pPr>
    <w:r w:rsidRPr="00F428FC">
      <w:fldChar w:fldCharType="begin" w:fldLock="1"/>
    </w:r>
    <w:r w:rsidRPr="00F428FC">
      <w:instrText xml:space="preserve"> DOCPROPERTY</w:instrText>
    </w:r>
    <w:r w:rsidRPr="00F428FC">
      <w:rPr>
        <w:sz w:val="18"/>
      </w:rPr>
      <w:instrText xml:space="preserve"> "RubrikSvar" *\charformat </w:instrText>
    </w:r>
    <w:r w:rsidRPr="00F428FC">
      <w:fldChar w:fldCharType="separate"/>
    </w:r>
    <w:r w:rsidRPr="00F428FC">
      <w:t>Konsulentstödda familjehem</w:t>
    </w:r>
    <w:r w:rsidRPr="00F428FC">
      <w:fldChar w:fldCharType="end"/>
    </w:r>
  </w:p>
  <w:p w:rsidR="00830553" w:rsidRPr="00F428FC" w:rsidRDefault="00830553">
    <w:pPr>
      <w:pStyle w:val="Normal00"/>
    </w:pPr>
  </w:p>
  <w:p w:rsidR="00830553" w:rsidRPr="00F428FC" w:rsidRDefault="008305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7757598">
    <w:abstractNumId w:val="13"/>
  </w:num>
  <w:num w:numId="2" w16cid:durableId="805927979">
    <w:abstractNumId w:val="11"/>
  </w:num>
  <w:num w:numId="3" w16cid:durableId="1680431014">
    <w:abstractNumId w:val="14"/>
  </w:num>
  <w:num w:numId="4" w16cid:durableId="1071543384">
    <w:abstractNumId w:val="8"/>
  </w:num>
  <w:num w:numId="5" w16cid:durableId="585190807">
    <w:abstractNumId w:val="3"/>
  </w:num>
  <w:num w:numId="6" w16cid:durableId="1336958203">
    <w:abstractNumId w:val="2"/>
  </w:num>
  <w:num w:numId="7" w16cid:durableId="1701667607">
    <w:abstractNumId w:val="1"/>
  </w:num>
  <w:num w:numId="8" w16cid:durableId="658076947">
    <w:abstractNumId w:val="0"/>
  </w:num>
  <w:num w:numId="9" w16cid:durableId="656154533">
    <w:abstractNumId w:val="9"/>
  </w:num>
  <w:num w:numId="10" w16cid:durableId="1003781947">
    <w:abstractNumId w:val="7"/>
  </w:num>
  <w:num w:numId="11" w16cid:durableId="1512253595">
    <w:abstractNumId w:val="6"/>
  </w:num>
  <w:num w:numId="12" w16cid:durableId="1773863111">
    <w:abstractNumId w:val="5"/>
  </w:num>
  <w:num w:numId="13" w16cid:durableId="243996010">
    <w:abstractNumId w:val="4"/>
  </w:num>
  <w:num w:numId="14" w16cid:durableId="860047492">
    <w:abstractNumId w:val="16"/>
  </w:num>
  <w:num w:numId="15" w16cid:durableId="1156217120">
    <w:abstractNumId w:val="12"/>
  </w:num>
  <w:num w:numId="16" w16cid:durableId="543711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B82E606F-0320-4477-893F-DE9C225500E0}"/>
  </w:docVars>
  <w:rsids>
    <w:rsidRoot w:val="002C6AA9"/>
    <w:rsid w:val="002C6AA9"/>
    <w:rsid w:val="00830553"/>
    <w:rsid w:val="00F428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9ABDB4-E7AC-4B2D-A714-5BD82188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M1101</vt:lpstr>
    </vt:vector>
  </TitlesOfParts>
  <Company>Riksdagen</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M1101</dc:title>
  <dc:subject>M1101</dc:subject>
  <dc:creator>Riksdagen</dc:creator>
  <cp:keywords>Riksdagen</cp:keywords>
  <dc:description>AD-ändringar</dc:description>
  <cp:lastModifiedBy>Lars Brink</cp:lastModifiedBy>
  <cp:revision>2</cp:revision>
  <cp:lastPrinted>2013-12-13T08:44:00Z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MaTö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Konsulentstödda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Konsulentstödda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Bino Drummond (M)</vt:lpwstr>
  </property>
  <property fmtid="{D5CDD505-2E9C-101B-9397-08002B2CF9AE}" pid="26" name="MotionarLista">
    <vt:lpwstr>Drummond, Bino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Bino Drummond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ms0320aa</vt:lpwstr>
  </property>
  <property fmtid="{D5CDD505-2E9C-101B-9397-08002B2CF9AE}" pid="46" name="MotionID">
    <vt:lpwstr>20132014000000000077000011010069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20132014000000000077000011010069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{8ACA7B25-71C8-45FD-B46E-360B27408942}</vt:lpwstr>
  </property>
  <property fmtid="{D5CDD505-2E9C-101B-9397-08002B2CF9AE}" pid="53" name="Överföringar">
    <vt:i4>0</vt:i4>
  </property>
  <property fmtid="{D5CDD505-2E9C-101B-9397-08002B2CF9AE}" pid="54" name="Checksum">
    <vt:lpwstr>*0007611592740*</vt:lpwstr>
  </property>
  <property fmtid="{D5CDD505-2E9C-101B-9397-08002B2CF9AE}" pid="55" name="skuggnummer">
    <vt:lpwstr>1533</vt:lpwstr>
  </property>
  <property fmtid="{D5CDD505-2E9C-101B-9397-08002B2CF9AE}" pid="56" name="urixVersion">
    <vt:lpwstr>4.6.0.0</vt:lpwstr>
  </property>
  <property fmtid="{D5CDD505-2E9C-101B-9397-08002B2CF9AE}" pid="57" name="urixOrigin">
    <vt:lpwstr>131213 09:44:59.188</vt:lpwstr>
  </property>
  <property fmtid="{D5CDD505-2E9C-101B-9397-08002B2CF9AE}" pid="58" name="urixGuid">
    <vt:lpwstr>{18DC651A-87B9-461B-A7DF-2EB7B393DAA1}</vt:lpwstr>
  </property>
</Properties>
</file>