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39DC" w:rsidP="00DA0661">
      <w:pPr>
        <w:pStyle w:val="Title"/>
      </w:pPr>
      <w:bookmarkStart w:id="0" w:name="Start"/>
      <w:bookmarkEnd w:id="0"/>
      <w:r>
        <w:t>Svar på fråga 20</w:t>
      </w:r>
      <w:r w:rsidR="0007126B">
        <w:t>20</w:t>
      </w:r>
      <w:r>
        <w:t>/</w:t>
      </w:r>
      <w:r w:rsidR="0007126B">
        <w:t>21</w:t>
      </w:r>
      <w:r>
        <w:t>:</w:t>
      </w:r>
      <w:r w:rsidR="0007126B">
        <w:t>3349</w:t>
      </w:r>
      <w:r>
        <w:t xml:space="preserve"> av Björn Söder (SD)</w:t>
      </w:r>
      <w:r>
        <w:br/>
        <w:t>Beredskapskrediten</w:t>
      </w:r>
    </w:p>
    <w:p w:rsidR="00A439DC" w:rsidP="002749F7">
      <w:pPr>
        <w:pStyle w:val="BodyText"/>
      </w:pPr>
      <w:r>
        <w:t xml:space="preserve">Björn Söder har frågat mig vilka skälen är </w:t>
      </w:r>
      <w:r w:rsidR="00A50211">
        <w:t xml:space="preserve">till </w:t>
      </w:r>
      <w:r>
        <w:t>att beredskapskrediten på</w:t>
      </w:r>
      <w:r w:rsidR="00811F41">
        <w:t xml:space="preserve">      </w:t>
      </w:r>
      <w:r>
        <w:t xml:space="preserve"> 40 miljarder kronor inte har uppräknats, och </w:t>
      </w:r>
      <w:r w:rsidR="0007126B">
        <w:t xml:space="preserve">om jag </w:t>
      </w:r>
      <w:r>
        <w:t>avser vidta några åtgärder för att beredskapskrediten uppräknas för första gången på över</w:t>
      </w:r>
      <w:r w:rsidR="00811F41">
        <w:t xml:space="preserve">      </w:t>
      </w:r>
      <w:r>
        <w:t xml:space="preserve"> 20 år.</w:t>
      </w:r>
    </w:p>
    <w:p w:rsidR="00A35C82" w:rsidP="00A35C82">
      <w:pPr>
        <w:pStyle w:val="BodyText"/>
      </w:pPr>
      <w:r>
        <w:t xml:space="preserve">Riksdagen beslutar i </w:t>
      </w:r>
      <w:r w:rsidR="00DA0E89">
        <w:t>statens budget</w:t>
      </w:r>
      <w:r>
        <w:t xml:space="preserve"> varje år om storleken på </w:t>
      </w:r>
      <w:r w:rsidR="00467368">
        <w:t>beredskapskrediten</w:t>
      </w:r>
      <w:r>
        <w:t xml:space="preserve">. </w:t>
      </w:r>
      <w:r>
        <w:t xml:space="preserve">Beredskapskrediten </w:t>
      </w:r>
      <w:r w:rsidR="005A460C">
        <w:t xml:space="preserve">ska säkerställa att nödvändig beredskapshöjning inte förhindras eller fördröjs därför att regeringen inte disponerar nödvändiga betalningsmedel. </w:t>
      </w:r>
      <w:r>
        <w:t>Den ska användas under en övergångsperiod. Därefter</w:t>
      </w:r>
      <w:r w:rsidR="005A460C">
        <w:t xml:space="preserve"> återkommer </w:t>
      </w:r>
      <w:r>
        <w:t>regeringen</w:t>
      </w:r>
      <w:r w:rsidR="005A460C">
        <w:t xml:space="preserve"> till riksdagen med redovisning av behovet av medel för den fortsatta verksamheten</w:t>
      </w:r>
      <w:r w:rsidR="00765820">
        <w:t>.</w:t>
      </w:r>
      <w:r>
        <w:t xml:space="preserve"> Jag ser därför inget behov av att föreslå förändringar i beredskapskreditens nuvarande nivå.</w:t>
      </w:r>
    </w:p>
    <w:p w:rsidR="00A439DC" w:rsidRPr="00C81488" w:rsidP="004154F5">
      <w:pPr>
        <w:pStyle w:val="BodyText"/>
        <w:rPr>
          <w:lang w:val="de-DE"/>
        </w:rPr>
      </w:pPr>
      <w:r w:rsidRPr="00C8148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BEFF89044CF4027B37D09C8EDF982E8"/>
          </w:placeholder>
          <w:dataBinding w:xpath="/ns0:DocumentInfo[1]/ns0:BaseInfo[1]/ns0:HeaderDate[1]" w:storeItemID="{BA88B4C6-4295-49DA-A105-57098A3594DC}" w:prefixMappings="xmlns:ns0='http://lp/documentinfo/RK' "/>
          <w:date w:fullDate="2021-07-2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65820" w:rsidR="00811F41">
            <w:rPr>
              <w:lang w:val="de-DE"/>
            </w:rPr>
            <w:t xml:space="preserve">23 </w:t>
          </w:r>
          <w:r w:rsidRPr="00765820" w:rsidR="00811F41">
            <w:rPr>
              <w:lang w:val="de-DE"/>
            </w:rPr>
            <w:t>juli</w:t>
          </w:r>
          <w:r w:rsidRPr="00765820" w:rsidR="00811F41">
            <w:rPr>
              <w:lang w:val="de-DE"/>
            </w:rPr>
            <w:t xml:space="preserve"> 2021</w:t>
          </w:r>
        </w:sdtContent>
      </w:sdt>
    </w:p>
    <w:p w:rsidR="00A439DC" w:rsidRPr="00C81488" w:rsidP="004154F5">
      <w:pPr>
        <w:pStyle w:val="BodyText"/>
        <w:rPr>
          <w:lang w:val="de-DE"/>
        </w:rPr>
      </w:pPr>
    </w:p>
    <w:p w:rsidR="00A439DC" w:rsidRPr="00C81488" w:rsidP="004154F5">
      <w:pPr>
        <w:pStyle w:val="BodyText"/>
        <w:rPr>
          <w:lang w:val="de-DE"/>
        </w:rPr>
      </w:pPr>
    </w:p>
    <w:p w:rsidR="00A439DC" w:rsidRPr="00C81488" w:rsidP="004154F5">
      <w:pPr>
        <w:pStyle w:val="BodyText"/>
        <w:rPr>
          <w:lang w:val="de-DE"/>
        </w:rPr>
      </w:pPr>
      <w:r w:rsidRPr="00C81488">
        <w:rPr>
          <w:lang w:val="de-DE"/>
        </w:rPr>
        <w:t xml:space="preserve">Peter </w:t>
      </w:r>
      <w:r w:rsidRPr="00C81488">
        <w:rPr>
          <w:lang w:val="de-DE"/>
        </w:rPr>
        <w:t>Hultqvist</w:t>
      </w:r>
    </w:p>
    <w:p w:rsidR="00A439DC" w:rsidRPr="00C81488" w:rsidP="004154F5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39D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39DC" w:rsidRPr="007D73AB" w:rsidP="00340DE0">
          <w:pPr>
            <w:pStyle w:val="Header"/>
          </w:pPr>
        </w:p>
      </w:tc>
      <w:tc>
        <w:tcPr>
          <w:tcW w:w="1134" w:type="dxa"/>
        </w:tcPr>
        <w:p w:rsidR="00A439D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39D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39DC" w:rsidRPr="00710A6C" w:rsidP="00EE3C0F">
          <w:pPr>
            <w:pStyle w:val="Header"/>
            <w:rPr>
              <w:b/>
            </w:rPr>
          </w:pPr>
        </w:p>
        <w:p w:rsidR="00A439DC" w:rsidP="00EE3C0F">
          <w:pPr>
            <w:pStyle w:val="Header"/>
          </w:pPr>
        </w:p>
        <w:p w:rsidR="00A439DC" w:rsidP="00EE3C0F">
          <w:pPr>
            <w:pStyle w:val="Header"/>
          </w:pPr>
        </w:p>
        <w:p w:rsidR="00A439D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3ADFF7AE8046FA891503D21D3C10F5"/>
            </w:placeholder>
            <w:dataBinding w:xpath="/ns0:DocumentInfo[1]/ns0:BaseInfo[1]/ns0:Dnr[1]" w:storeItemID="{BA88B4C6-4295-49DA-A105-57098A3594DC}" w:prefixMappings="xmlns:ns0='http://lp/documentinfo/RK' "/>
            <w:text/>
          </w:sdtPr>
          <w:sdtContent>
            <w:p w:rsidR="00A439DC" w:rsidP="00EE3C0F">
              <w:pPr>
                <w:pStyle w:val="Header"/>
              </w:pPr>
              <w:r>
                <w:t>Fö2021/00841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E4D57DB26D4F8795FD76359332D5FB"/>
            </w:placeholder>
            <w:showingPlcHdr/>
            <w:dataBinding w:xpath="/ns0:DocumentInfo[1]/ns0:BaseInfo[1]/ns0:DocNumber[1]" w:storeItemID="{BA88B4C6-4295-49DA-A105-57098A3594DC}" w:prefixMappings="xmlns:ns0='http://lp/documentinfo/RK' "/>
            <w:text/>
          </w:sdtPr>
          <w:sdtContent>
            <w:p w:rsidR="00A439D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39DC" w:rsidP="00EE3C0F">
          <w:pPr>
            <w:pStyle w:val="Header"/>
          </w:pPr>
        </w:p>
      </w:tc>
      <w:tc>
        <w:tcPr>
          <w:tcW w:w="1134" w:type="dxa"/>
        </w:tcPr>
        <w:p w:rsidR="00A439DC" w:rsidP="0094502D">
          <w:pPr>
            <w:pStyle w:val="Header"/>
          </w:pPr>
        </w:p>
        <w:p w:rsidR="00A439D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9311EE682840D5837B6260DEA2AFD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439DC" w:rsidRPr="00A439DC" w:rsidP="00340DE0">
              <w:pPr>
                <w:pStyle w:val="Header"/>
                <w:rPr>
                  <w:b/>
                </w:rPr>
              </w:pPr>
              <w:r w:rsidRPr="00A439DC">
                <w:rPr>
                  <w:b/>
                </w:rPr>
                <w:t>Försvarsdepartementet</w:t>
              </w:r>
            </w:p>
            <w:p w:rsidR="00F84310" w:rsidP="00340DE0">
              <w:pPr>
                <w:pStyle w:val="Header"/>
              </w:pPr>
              <w:r w:rsidRPr="00A439DC">
                <w:t>Försvarsministern</w:t>
              </w:r>
            </w:p>
            <w:p w:rsidR="00A439D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A7BC1CC4E44122A4E4093904DED11A"/>
          </w:placeholder>
          <w:dataBinding w:xpath="/ns0:DocumentInfo[1]/ns0:BaseInfo[1]/ns0:Recipient[1]" w:storeItemID="{BA88B4C6-4295-49DA-A105-57098A3594DC}" w:prefixMappings="xmlns:ns0='http://lp/documentinfo/RK' "/>
          <w:text w:multiLine="1"/>
        </w:sdtPr>
        <w:sdtContent>
          <w:tc>
            <w:tcPr>
              <w:tcW w:w="3170" w:type="dxa"/>
            </w:tcPr>
            <w:p w:rsidR="00A439D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39D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3ADFF7AE8046FA891503D21D3C1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35CAF-08E5-4657-BCFC-2F1FC7E46100}"/>
      </w:docPartPr>
      <w:docPartBody>
        <w:p w:rsidR="00BD2BBE" w:rsidP="00921D7A">
          <w:pPr>
            <w:pStyle w:val="1B3ADFF7AE8046FA891503D21D3C10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E4D57DB26D4F8795FD76359332D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96D7-8942-48A8-BDDE-BB011F90673F}"/>
      </w:docPartPr>
      <w:docPartBody>
        <w:p w:rsidR="00BD2BBE" w:rsidP="00921D7A">
          <w:pPr>
            <w:pStyle w:val="0EE4D57DB26D4F8795FD76359332D5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9311EE682840D5837B6260DEA2AF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3CF21-8004-45C9-974C-9FBCC94068F2}"/>
      </w:docPartPr>
      <w:docPartBody>
        <w:p w:rsidR="00BD2BBE" w:rsidP="00921D7A">
          <w:pPr>
            <w:pStyle w:val="3C9311EE682840D5837B6260DEA2AF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A7BC1CC4E44122A4E4093904DED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72C01-2EF6-4976-B508-E5ABECD904AC}"/>
      </w:docPartPr>
      <w:docPartBody>
        <w:p w:rsidR="00BD2BBE" w:rsidP="00921D7A">
          <w:pPr>
            <w:pStyle w:val="F6A7BC1CC4E44122A4E4093904DED1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EFF89044CF4027B37D09C8EDF98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E9BD-C34A-4AEE-9B71-6053AFF3EBC5}"/>
      </w:docPartPr>
      <w:docPartBody>
        <w:p w:rsidR="00BD2BBE" w:rsidP="00921D7A">
          <w:pPr>
            <w:pStyle w:val="BBEFF89044CF4027B37D09C8EDF982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67ED84D0324C8582FE027850882F86">
    <w:name w:val="2167ED84D0324C8582FE027850882F86"/>
    <w:rsid w:val="00921D7A"/>
  </w:style>
  <w:style w:type="character" w:styleId="PlaceholderText">
    <w:name w:val="Placeholder Text"/>
    <w:basedOn w:val="DefaultParagraphFont"/>
    <w:uiPriority w:val="99"/>
    <w:semiHidden/>
    <w:rsid w:val="00921D7A"/>
    <w:rPr>
      <w:noProof w:val="0"/>
      <w:color w:val="808080"/>
    </w:rPr>
  </w:style>
  <w:style w:type="paragraph" w:customStyle="1" w:styleId="175A7E7BA1AC44FE939D54C2778DFCEA">
    <w:name w:val="175A7E7BA1AC44FE939D54C2778DFCEA"/>
    <w:rsid w:val="00921D7A"/>
  </w:style>
  <w:style w:type="paragraph" w:customStyle="1" w:styleId="94B46867CE944AAE97BA8BB12871D2CB">
    <w:name w:val="94B46867CE944AAE97BA8BB12871D2CB"/>
    <w:rsid w:val="00921D7A"/>
  </w:style>
  <w:style w:type="paragraph" w:customStyle="1" w:styleId="1423A88B4C2B48C590D27A1B35E5D050">
    <w:name w:val="1423A88B4C2B48C590D27A1B35E5D050"/>
    <w:rsid w:val="00921D7A"/>
  </w:style>
  <w:style w:type="paragraph" w:customStyle="1" w:styleId="1B3ADFF7AE8046FA891503D21D3C10F5">
    <w:name w:val="1B3ADFF7AE8046FA891503D21D3C10F5"/>
    <w:rsid w:val="00921D7A"/>
  </w:style>
  <w:style w:type="paragraph" w:customStyle="1" w:styleId="0EE4D57DB26D4F8795FD76359332D5FB">
    <w:name w:val="0EE4D57DB26D4F8795FD76359332D5FB"/>
    <w:rsid w:val="00921D7A"/>
  </w:style>
  <w:style w:type="paragraph" w:customStyle="1" w:styleId="FB53B2849DF0437695899E4D62FBFF00">
    <w:name w:val="FB53B2849DF0437695899E4D62FBFF00"/>
    <w:rsid w:val="00921D7A"/>
  </w:style>
  <w:style w:type="paragraph" w:customStyle="1" w:styleId="C4ECB27F9E7348EE96B6AA166D245155">
    <w:name w:val="C4ECB27F9E7348EE96B6AA166D245155"/>
    <w:rsid w:val="00921D7A"/>
  </w:style>
  <w:style w:type="paragraph" w:customStyle="1" w:styleId="3381A19A9208469AA28B8D86EA2331BB">
    <w:name w:val="3381A19A9208469AA28B8D86EA2331BB"/>
    <w:rsid w:val="00921D7A"/>
  </w:style>
  <w:style w:type="paragraph" w:customStyle="1" w:styleId="3C9311EE682840D5837B6260DEA2AFD1">
    <w:name w:val="3C9311EE682840D5837B6260DEA2AFD1"/>
    <w:rsid w:val="00921D7A"/>
  </w:style>
  <w:style w:type="paragraph" w:customStyle="1" w:styleId="F6A7BC1CC4E44122A4E4093904DED11A">
    <w:name w:val="F6A7BC1CC4E44122A4E4093904DED11A"/>
    <w:rsid w:val="00921D7A"/>
  </w:style>
  <w:style w:type="paragraph" w:customStyle="1" w:styleId="0EE4D57DB26D4F8795FD76359332D5FB1">
    <w:name w:val="0EE4D57DB26D4F8795FD76359332D5FB1"/>
    <w:rsid w:val="00921D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9311EE682840D5837B6260DEA2AFD11">
    <w:name w:val="3C9311EE682840D5837B6260DEA2AFD11"/>
    <w:rsid w:val="00921D7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34BE69E0ED4C978DD6D49A4D6171FE">
    <w:name w:val="4034BE69E0ED4C978DD6D49A4D6171FE"/>
    <w:rsid w:val="00921D7A"/>
  </w:style>
  <w:style w:type="paragraph" w:customStyle="1" w:styleId="78382F6ED17F46A2B42EA77A4A44727F">
    <w:name w:val="78382F6ED17F46A2B42EA77A4A44727F"/>
    <w:rsid w:val="00921D7A"/>
  </w:style>
  <w:style w:type="paragraph" w:customStyle="1" w:styleId="EA27FF4682A04848847963F8ACF0018B">
    <w:name w:val="EA27FF4682A04848847963F8ACF0018B"/>
    <w:rsid w:val="00921D7A"/>
  </w:style>
  <w:style w:type="paragraph" w:customStyle="1" w:styleId="FF48619A7FEF44EDBBF312DF5BCCFD6B">
    <w:name w:val="FF48619A7FEF44EDBBF312DF5BCCFD6B"/>
    <w:rsid w:val="00921D7A"/>
  </w:style>
  <w:style w:type="paragraph" w:customStyle="1" w:styleId="AA8FBAD90C6F438FBF6798BCB497A499">
    <w:name w:val="AA8FBAD90C6F438FBF6798BCB497A499"/>
    <w:rsid w:val="00921D7A"/>
  </w:style>
  <w:style w:type="paragraph" w:customStyle="1" w:styleId="BBEFF89044CF4027B37D09C8EDF982E8">
    <w:name w:val="BBEFF89044CF4027B37D09C8EDF982E8"/>
    <w:rsid w:val="00921D7A"/>
  </w:style>
  <w:style w:type="paragraph" w:customStyle="1" w:styleId="CF114EA7DF0B43A9ACBB54022AD53B34">
    <w:name w:val="CF114EA7DF0B43A9ACBB54022AD53B34"/>
    <w:rsid w:val="00921D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2021-07-23T00:00:00</HeaderDate>
    <Office/>
    <Dnr>Fö2021/00841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2d74cbd7-9500-4380-8f85-3e6e66a2eb3a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6BF6-496E-4959-8E59-F08349C2136B}"/>
</file>

<file path=customXml/itemProps2.xml><?xml version="1.0" encoding="utf-8"?>
<ds:datastoreItem xmlns:ds="http://schemas.openxmlformats.org/officeDocument/2006/customXml" ds:itemID="{0CEE0652-95A9-4E69-9B19-2BD50B8A3617}"/>
</file>

<file path=customXml/itemProps3.xml><?xml version="1.0" encoding="utf-8"?>
<ds:datastoreItem xmlns:ds="http://schemas.openxmlformats.org/officeDocument/2006/customXml" ds:itemID="{BA88B4C6-4295-49DA-A105-57098A3594DC}"/>
</file>

<file path=customXml/itemProps4.xml><?xml version="1.0" encoding="utf-8"?>
<ds:datastoreItem xmlns:ds="http://schemas.openxmlformats.org/officeDocument/2006/customXml" ds:itemID="{89AE29D2-76A9-4E90-9E2B-64D93302FA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3349 av Björn Söder Beredskapskrediten.docx</dc:title>
  <cp:revision>2</cp:revision>
  <cp:lastPrinted>2021-07-23T11:18:00Z</cp:lastPrinted>
  <dcterms:created xsi:type="dcterms:W3CDTF">2021-07-23T11:19:00Z</dcterms:created>
  <dcterms:modified xsi:type="dcterms:W3CDTF">2021-07-23T11:19:00Z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