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759" w:rsidRPr="00EC51E6" w:rsidRDefault="00707759">
      <w:pPr>
        <w:pStyle w:val="Hemstlrubrik"/>
      </w:pPr>
      <w:r w:rsidRPr="00EC51E6">
        <w:t>Förslag till riksdagsbeslut</w:t>
      </w:r>
    </w:p>
    <w:p w:rsidR="00707759" w:rsidRPr="00EC51E6" w:rsidRDefault="00707759">
      <w:pPr>
        <w:pStyle w:val="Hemstlatt"/>
        <w:ind w:left="0"/>
      </w:pPr>
      <w:r w:rsidRPr="00EC51E6">
        <w:t>Riksdagen tillkännager för regeringen som sin mening vad som anförs i motionen om vårdnadsbidraget.</w:t>
      </w:r>
    </w:p>
    <w:p w:rsidR="00707759" w:rsidRPr="00EC51E6" w:rsidRDefault="00707759">
      <w:pPr>
        <w:pStyle w:val="Rubrik1"/>
      </w:pPr>
      <w:r w:rsidRPr="00EC51E6">
        <w:t>Motivering</w:t>
      </w:r>
    </w:p>
    <w:p w:rsidR="00707759" w:rsidRPr="00EC51E6" w:rsidRDefault="00707759">
      <w:pPr>
        <w:autoSpaceDE w:val="0"/>
        <w:autoSpaceDN w:val="0"/>
        <w:adjustRightInd w:val="0"/>
        <w:rPr>
          <w:color w:val="000000"/>
        </w:rPr>
      </w:pPr>
      <w:r w:rsidRPr="00EC51E6">
        <w:rPr>
          <w:color w:val="000000"/>
        </w:rPr>
        <w:t>Den familjepolitik som socialdemokratin har fört har varit mycket framgång</w:t>
      </w:r>
      <w:r w:rsidRPr="00EC51E6">
        <w:rPr>
          <w:color w:val="000000"/>
        </w:rPr>
        <w:t>s</w:t>
      </w:r>
      <w:r w:rsidRPr="00EC51E6">
        <w:rPr>
          <w:color w:val="000000"/>
        </w:rPr>
        <w:t>rik. Vi har kunnat förena en hög sysselsättning med ett högt barnafödande. En väl utbyggd förskola i kombination med en generös föräldraförsäkring gör att kvinnor slipper välja mellan arbete och barn. För oss socialdemokrater är det viktigt att familjepolitiken omfattar alla och utvecklas så att möjligheterna ökar för alla föräldrar att vara hemma med sina barn. Förskolan ska ha hög kvalitet.</w:t>
      </w:r>
    </w:p>
    <w:p w:rsidR="00707759" w:rsidRPr="00EC51E6" w:rsidRDefault="00707759">
      <w:pPr>
        <w:pStyle w:val="Normaltindrag"/>
      </w:pPr>
      <w:r w:rsidRPr="00EC51E6">
        <w:t>Många andra länder studerar med intresse vår framgångsrika familjepolitik där vi har kunnat förena hög sysselsättni</w:t>
      </w:r>
      <w:r w:rsidRPr="00EC51E6">
        <w:t>ng med ett högt barnafödande.</w:t>
      </w:r>
    </w:p>
    <w:p w:rsidR="00707759" w:rsidRPr="00EC51E6" w:rsidRDefault="00707759">
      <w:pPr>
        <w:pStyle w:val="Normaltindrag"/>
      </w:pPr>
      <w:r w:rsidRPr="00EC51E6">
        <w:t>Planerna på att införa ett vårdnadsbidrag är ett hot mot denna framgångsr</w:t>
      </w:r>
      <w:r w:rsidRPr="00EC51E6">
        <w:t>i</w:t>
      </w:r>
      <w:r w:rsidRPr="00EC51E6">
        <w:t>ka familjepolitik. Vårdnadsbidraget kommer att få bland annat följande neg</w:t>
      </w:r>
      <w:r w:rsidRPr="00EC51E6">
        <w:t>a</w:t>
      </w:r>
      <w:r w:rsidRPr="00EC51E6">
        <w:t>tiva effekter.</w:t>
      </w:r>
    </w:p>
    <w:p w:rsidR="00707759" w:rsidRPr="00EC51E6" w:rsidRDefault="00707759">
      <w:pPr>
        <w:pStyle w:val="PunktlistaTankstreck"/>
      </w:pPr>
      <w:r w:rsidRPr="00EC51E6">
        <w:t>Neddragningar i förskolan.</w:t>
      </w:r>
    </w:p>
    <w:p w:rsidR="00707759" w:rsidRPr="00EC51E6" w:rsidRDefault="00707759">
      <w:pPr>
        <w:pStyle w:val="PunktlistaTankstreck"/>
        <w:spacing w:before="0"/>
      </w:pPr>
      <w:r w:rsidRPr="00EC51E6">
        <w:t>Begränsningar i barns rätt till förskola.</w:t>
      </w:r>
    </w:p>
    <w:p w:rsidR="00707759" w:rsidRPr="00EC51E6" w:rsidRDefault="00707759">
      <w:pPr>
        <w:pStyle w:val="PunktlistaTankstreck"/>
        <w:spacing w:before="0"/>
      </w:pPr>
      <w:r w:rsidRPr="00EC51E6">
        <w:t>Minskad jämställdhet i familjeliv och arbetsliv.</w:t>
      </w:r>
    </w:p>
    <w:p w:rsidR="00707759" w:rsidRPr="00EC51E6" w:rsidRDefault="00707759">
      <w:pPr>
        <w:pStyle w:val="PunktlistaTankstreck"/>
        <w:spacing w:before="0"/>
      </w:pPr>
      <w:r w:rsidRPr="00EC51E6">
        <w:t>Svårare för kvinnor att gå ut på arbetsmarknaden.</w:t>
      </w:r>
    </w:p>
    <w:p w:rsidR="00707759" w:rsidRPr="00EC51E6" w:rsidRDefault="00707759">
      <w:pPr>
        <w:autoSpaceDE w:val="0"/>
        <w:autoSpaceDN w:val="0"/>
        <w:adjustRightInd w:val="0"/>
        <w:rPr>
          <w:color w:val="000000"/>
        </w:rPr>
      </w:pPr>
      <w:r w:rsidRPr="00EC51E6">
        <w:rPr>
          <w:color w:val="000000"/>
        </w:rPr>
        <w:t>Att hävda att införandet av ett vårdnadsbidrag innebär ökad valfrihet blir mot den bakgrunden ett orimligt påstående. Resultatet blir i stället att Sverige tar ett stort steg tillbaka i familjepolitiken. Förslag om vårdnadsbidrag bör avv</w:t>
      </w:r>
      <w:r w:rsidRPr="00EC51E6">
        <w:rPr>
          <w:color w:val="000000"/>
        </w:rPr>
        <w:t>i</w:t>
      </w:r>
      <w:r w:rsidRPr="00EC51E6">
        <w:rPr>
          <w:color w:val="000000"/>
        </w:rPr>
        <w:t>sas. Det är i stället angeläget att slå vakt om och utveckla den familjepolitik som har förts.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1E6">
        <w:trPr>
          <w:cantSplit/>
        </w:trPr>
        <w:tc>
          <w:tcPr>
            <w:tcW w:w="3046" w:type="dxa"/>
          </w:tcPr>
          <w:p w:rsidR="00707759" w:rsidRPr="00EC51E6" w:rsidRDefault="00707759">
            <w:pPr>
              <w:pStyle w:val="UnderskriftDatum"/>
              <w:spacing w:before="240"/>
            </w:pPr>
            <w:r w:rsidRPr="00EC51E6">
              <w:lastRenderedPageBreak/>
              <w:t>Stockholm den 3 oktober 2007</w:t>
            </w:r>
          </w:p>
        </w:tc>
        <w:tc>
          <w:tcPr>
            <w:tcW w:w="3047" w:type="dxa"/>
          </w:tcPr>
          <w:p w:rsidR="00707759" w:rsidRPr="00EC51E6" w:rsidRDefault="00707759">
            <w:pPr>
              <w:pStyle w:val="Underskrifter"/>
              <w:spacing w:before="240"/>
            </w:pPr>
          </w:p>
        </w:tc>
      </w:tr>
      <w:tr w:rsidR="00000000" w:rsidRPr="00EC51E6">
        <w:trPr>
          <w:cantSplit/>
        </w:trPr>
        <w:tc>
          <w:tcPr>
            <w:tcW w:w="3046" w:type="dxa"/>
          </w:tcPr>
          <w:p w:rsidR="00707759" w:rsidRPr="00EC51E6" w:rsidRDefault="00707759">
            <w:pPr>
              <w:pStyle w:val="Underskrifter"/>
            </w:pPr>
            <w:r w:rsidRPr="00EC51E6">
              <w:t>Carina Hägg (s)</w:t>
            </w:r>
          </w:p>
        </w:tc>
        <w:tc>
          <w:tcPr>
            <w:tcW w:w="3046" w:type="dxa"/>
          </w:tcPr>
          <w:p w:rsidR="00707759" w:rsidRPr="00EC51E6" w:rsidRDefault="00707759">
            <w:pPr>
              <w:pStyle w:val="Underskrifter"/>
            </w:pPr>
          </w:p>
        </w:tc>
      </w:tr>
    </w:tbl>
    <w:p w:rsidR="00707759" w:rsidRPr="00EC51E6" w:rsidRDefault="00707759">
      <w:pPr>
        <w:pStyle w:val="Normaltindrag"/>
      </w:pPr>
    </w:p>
    <w:sectPr w:rsidR="00707759" w:rsidRPr="00EC51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759" w:rsidRPr="00EC51E6" w:rsidRDefault="00707759">
      <w:r w:rsidRPr="00EC51E6">
        <w:separator/>
      </w:r>
    </w:p>
  </w:endnote>
  <w:endnote w:type="continuationSeparator" w:id="0">
    <w:p w:rsidR="00707759" w:rsidRPr="00EC51E6" w:rsidRDefault="00707759">
      <w:r w:rsidRPr="00EC51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59" w:rsidRPr="00EC51E6" w:rsidRDefault="00EC51E6">
    <w:pPr>
      <w:pStyle w:val="Sidfot"/>
    </w:pPr>
    <w:r w:rsidRPr="00EC51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4437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59" w:rsidRDefault="007077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759" w:rsidRDefault="007077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59" w:rsidRPr="00EC51E6" w:rsidRDefault="00EC51E6">
    <w:pPr>
      <w:pStyle w:val="Sidfot"/>
    </w:pPr>
    <w:r w:rsidRPr="00EC51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609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59" w:rsidRDefault="007077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759" w:rsidRDefault="007077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59" w:rsidRPr="00EC51E6" w:rsidRDefault="00EC51E6">
    <w:pPr>
      <w:pStyle w:val="Sidfot"/>
    </w:pPr>
    <w:r w:rsidRPr="00EC51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85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59" w:rsidRDefault="007077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759" w:rsidRDefault="007077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759" w:rsidRPr="00EC51E6" w:rsidRDefault="00707759">
      <w:r w:rsidRPr="00EC51E6">
        <w:separator/>
      </w:r>
    </w:p>
  </w:footnote>
  <w:footnote w:type="continuationSeparator" w:id="0">
    <w:p w:rsidR="00707759" w:rsidRPr="00EC51E6" w:rsidRDefault="00707759">
      <w:r w:rsidRPr="00EC51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59" w:rsidRPr="00EC51E6" w:rsidRDefault="00EC51E6">
    <w:pPr>
      <w:pStyle w:val="Sidhuvud"/>
    </w:pPr>
    <w:r w:rsidRPr="00EC51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636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59" w:rsidRDefault="007077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759" w:rsidRDefault="007077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59" w:rsidRPr="00EC51E6" w:rsidRDefault="00EC51E6">
    <w:pPr>
      <w:pStyle w:val="Sidhuvud"/>
    </w:pPr>
    <w:r w:rsidRPr="00EC51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578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59" w:rsidRDefault="007077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759" w:rsidRDefault="007077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59" w:rsidRPr="00EC51E6" w:rsidRDefault="00707759">
    <w:pPr>
      <w:pStyle w:val="FSHNormal"/>
      <w:tabs>
        <w:tab w:val="right" w:pos="5840"/>
      </w:tabs>
    </w:pPr>
    <w:r w:rsidRPr="00EC51E6">
      <w:br/>
    </w:r>
    <w:r w:rsidRPr="00EC51E6">
      <w:fldChar w:fldCharType="begin" w:fldLock="1"/>
    </w:r>
    <w:r w:rsidRPr="00EC51E6">
      <w:instrText xml:space="preserve"> DOCPROPERTY</w:instrText>
    </w:r>
    <w:r w:rsidRPr="00EC51E6">
      <w:rPr>
        <w:sz w:val="18"/>
      </w:rPr>
      <w:instrText xml:space="preserve"> "YearUser" *\charformat </w:instrText>
    </w:r>
    <w:r w:rsidRPr="00EC51E6">
      <w:fldChar w:fldCharType="separate"/>
    </w:r>
    <w:r w:rsidRPr="00EC51E6">
      <w:t>2007/08</w:t>
    </w:r>
    <w:r w:rsidRPr="00EC51E6">
      <w:fldChar w:fldCharType="end"/>
    </w:r>
    <w:r w:rsidRPr="00EC51E6">
      <w:t xml:space="preserve"> </w:t>
    </w:r>
    <w:r w:rsidRPr="00EC51E6">
      <w:tab/>
      <w:t xml:space="preserve">mnr: </w:t>
    </w:r>
    <w:r w:rsidRPr="00EC51E6">
      <w:fldChar w:fldCharType="begin" w:fldLock="1"/>
    </w:r>
    <w:r w:rsidRPr="00EC51E6">
      <w:instrText xml:space="preserve"> DOCPROPERTY</w:instrText>
    </w:r>
    <w:r w:rsidRPr="00EC51E6">
      <w:rPr>
        <w:sz w:val="18"/>
      </w:rPr>
      <w:instrText xml:space="preserve"> "Motionsnummer" *\charformat </w:instrText>
    </w:r>
    <w:r w:rsidRPr="00EC51E6">
      <w:fldChar w:fldCharType="separate"/>
    </w:r>
    <w:r w:rsidRPr="00EC51E6">
      <w:t>Sf245</w:t>
    </w:r>
    <w:r w:rsidRPr="00EC51E6">
      <w:fldChar w:fldCharType="end"/>
    </w:r>
    <w:r w:rsidRPr="00EC51E6">
      <w:br/>
    </w:r>
    <w:r w:rsidRPr="00EC51E6">
      <w:fldChar w:fldCharType="begin" w:fldLock="1"/>
    </w:r>
    <w:r w:rsidRPr="00EC51E6">
      <w:instrText xml:space="preserve"> DOCPROPERTY</w:instrText>
    </w:r>
    <w:r w:rsidRPr="00EC51E6">
      <w:rPr>
        <w:sz w:val="18"/>
      </w:rPr>
      <w:instrText xml:space="preserve"> "Samling" *\charformat </w:instrText>
    </w:r>
    <w:r w:rsidRPr="00EC51E6">
      <w:fldChar w:fldCharType="end"/>
    </w:r>
    <w:r w:rsidRPr="00EC51E6">
      <w:tab/>
      <w:t xml:space="preserve">pnr: </w:t>
    </w:r>
    <w:r w:rsidRPr="00EC51E6">
      <w:fldChar w:fldCharType="begin" w:fldLock="1"/>
    </w:r>
    <w:r w:rsidRPr="00EC51E6">
      <w:instrText xml:space="preserve"> DOCPROPERTY</w:instrText>
    </w:r>
    <w:r w:rsidRPr="00EC51E6">
      <w:rPr>
        <w:sz w:val="18"/>
      </w:rPr>
      <w:instrText xml:space="preserve"> "Partinummer" *\charformat </w:instrText>
    </w:r>
    <w:r w:rsidRPr="00EC51E6">
      <w:fldChar w:fldCharType="separate"/>
    </w:r>
    <w:r w:rsidRPr="00EC51E6">
      <w:t>s49008</w:t>
    </w:r>
    <w:r w:rsidRPr="00EC51E6">
      <w:fldChar w:fldCharType="end"/>
    </w:r>
  </w:p>
  <w:p w:rsidR="00707759" w:rsidRPr="00EC51E6" w:rsidRDefault="00707759">
    <w:pPr>
      <w:pStyle w:val="FSHRub1"/>
    </w:pPr>
    <w:r w:rsidRPr="00EC51E6">
      <w:t>Motion till riksdagen</w:t>
    </w:r>
    <w:r w:rsidRPr="00EC51E6">
      <w:br/>
    </w:r>
    <w:r w:rsidRPr="00EC51E6">
      <w:fldChar w:fldCharType="begin" w:fldLock="1"/>
    </w:r>
    <w:r w:rsidRPr="00EC51E6">
      <w:instrText xml:space="preserve"> DOCPROPERTY "YearUser" *\charformat </w:instrText>
    </w:r>
    <w:r w:rsidRPr="00EC51E6">
      <w:fldChar w:fldCharType="separate"/>
    </w:r>
    <w:r w:rsidRPr="00EC51E6">
      <w:t>2007/08</w:t>
    </w:r>
    <w:r w:rsidRPr="00EC51E6">
      <w:fldChar w:fldCharType="end"/>
    </w:r>
    <w:r w:rsidRPr="00EC51E6">
      <w:t>:</w:t>
    </w:r>
    <w:r w:rsidRPr="00EC51E6">
      <w:fldChar w:fldCharType="begin" w:fldLock="1"/>
    </w:r>
    <w:r w:rsidRPr="00EC51E6">
      <w:instrText xml:space="preserve"> DOCPROPERTY "Motionsnummer" *\charformat </w:instrText>
    </w:r>
    <w:r w:rsidRPr="00EC51E6">
      <w:fldChar w:fldCharType="separate"/>
    </w:r>
    <w:r w:rsidRPr="00EC51E6">
      <w:t>Sf245</w:t>
    </w:r>
    <w:r w:rsidRPr="00EC51E6">
      <w:fldChar w:fldCharType="end"/>
    </w:r>
  </w:p>
  <w:p w:rsidR="00707759" w:rsidRPr="00EC51E6" w:rsidRDefault="00707759">
    <w:pPr>
      <w:pStyle w:val="FSHNormalS5"/>
    </w:pPr>
    <w:r w:rsidRPr="00EC51E6">
      <w:fldChar w:fldCharType="begin" w:fldLock="1"/>
    </w:r>
    <w:r w:rsidRPr="00EC51E6">
      <w:instrText xml:space="preserve"> DOCPROPERTY "MotionarText" *\charformat </w:instrText>
    </w:r>
    <w:r w:rsidRPr="00EC51E6">
      <w:fldChar w:fldCharType="separate"/>
    </w:r>
    <w:r w:rsidRPr="00EC51E6">
      <w:t>av Carina Hägg (s)</w:t>
    </w:r>
    <w:r w:rsidRPr="00EC51E6">
      <w:fldChar w:fldCharType="end"/>
    </w:r>
    <w:r w:rsidRPr="00EC51E6">
      <w:br/>
    </w:r>
    <w:r w:rsidRPr="00EC51E6">
      <w:fldChar w:fldCharType="begin" w:fldLock="1"/>
    </w:r>
    <w:r w:rsidRPr="00EC51E6">
      <w:instrText xml:space="preserve"> DOCPROPERTY "SvarFrasKort" *\charformat </w:instrText>
    </w:r>
    <w:r w:rsidRPr="00EC51E6">
      <w:fldChar w:fldCharType="end"/>
    </w:r>
  </w:p>
  <w:p w:rsidR="00707759" w:rsidRPr="00EC51E6" w:rsidRDefault="00707759">
    <w:pPr>
      <w:pStyle w:val="FSHTitel"/>
    </w:pPr>
    <w:r w:rsidRPr="00EC51E6">
      <w:fldChar w:fldCharType="begin" w:fldLock="1"/>
    </w:r>
    <w:r w:rsidRPr="00EC51E6">
      <w:instrText xml:space="preserve"> DOCPROPERTY</w:instrText>
    </w:r>
    <w:r w:rsidRPr="00EC51E6">
      <w:rPr>
        <w:sz w:val="18"/>
      </w:rPr>
      <w:instrText xml:space="preserve"> "RubrikSvar" *\charformat </w:instrText>
    </w:r>
    <w:r w:rsidRPr="00EC51E6">
      <w:fldChar w:fldCharType="separate"/>
    </w:r>
    <w:r w:rsidRPr="00EC51E6">
      <w:t>Vårdnadsbidraget</w:t>
    </w:r>
    <w:r w:rsidRPr="00EC51E6">
      <w:fldChar w:fldCharType="end"/>
    </w:r>
  </w:p>
  <w:p w:rsidR="00707759" w:rsidRPr="00EC51E6" w:rsidRDefault="00707759">
    <w:pPr>
      <w:pStyle w:val="Normal00"/>
    </w:pPr>
  </w:p>
  <w:p w:rsidR="00707759" w:rsidRPr="00EC51E6" w:rsidRDefault="007077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6888602">
    <w:abstractNumId w:val="8"/>
  </w:num>
  <w:num w:numId="2" w16cid:durableId="833105404">
    <w:abstractNumId w:val="9"/>
  </w:num>
  <w:num w:numId="3" w16cid:durableId="1666005699">
    <w:abstractNumId w:val="8"/>
  </w:num>
  <w:num w:numId="4" w16cid:durableId="394860196">
    <w:abstractNumId w:val="9"/>
  </w:num>
  <w:num w:numId="5" w16cid:durableId="1438335443">
    <w:abstractNumId w:val="13"/>
  </w:num>
  <w:num w:numId="6" w16cid:durableId="1980920805">
    <w:abstractNumId w:val="10"/>
  </w:num>
  <w:num w:numId="7" w16cid:durableId="1739595212">
    <w:abstractNumId w:val="11"/>
  </w:num>
  <w:num w:numId="8" w16cid:durableId="1159074004">
    <w:abstractNumId w:val="12"/>
  </w:num>
  <w:num w:numId="9" w16cid:durableId="1510827883">
    <w:abstractNumId w:val="8"/>
  </w:num>
  <w:num w:numId="10" w16cid:durableId="1026755396">
    <w:abstractNumId w:val="3"/>
  </w:num>
  <w:num w:numId="11" w16cid:durableId="1454060099">
    <w:abstractNumId w:val="2"/>
  </w:num>
  <w:num w:numId="12" w16cid:durableId="1739667063">
    <w:abstractNumId w:val="1"/>
  </w:num>
  <w:num w:numId="13" w16cid:durableId="835652679">
    <w:abstractNumId w:val="0"/>
  </w:num>
  <w:num w:numId="14" w16cid:durableId="877939381">
    <w:abstractNumId w:val="9"/>
  </w:num>
  <w:num w:numId="15" w16cid:durableId="1096900375">
    <w:abstractNumId w:val="7"/>
  </w:num>
  <w:num w:numId="16" w16cid:durableId="1338923186">
    <w:abstractNumId w:val="6"/>
  </w:num>
  <w:num w:numId="17" w16cid:durableId="1945989453">
    <w:abstractNumId w:val="5"/>
  </w:num>
  <w:num w:numId="18" w16cid:durableId="150755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E505140-C6B7-4A61-8BC7-AD683366E765}"/>
  </w:docVars>
  <w:rsids>
    <w:rsidRoot w:val="00051EB1"/>
    <w:rsid w:val="00051EB1"/>
    <w:rsid w:val="00707759"/>
    <w:rsid w:val="00EC51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46E0DC-F7D0-463F-ADE2-687CCDCD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1294</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s49008</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s49008</dc:title>
  <dc:subject>s49008</dc:subject>
  <dc:creator>Riksdagen</dc:creator>
  <cp:keywords>Riksdagen</cp:keywords>
  <dc:description>TKG-ktrl, MSMQ4mb, PersReg-Distribution mm</dc:description>
  <cp:lastModifiedBy>Lars Brink</cp:lastModifiedBy>
  <cp:revision>2</cp:revision>
  <cp:lastPrinted>2007-11-07T11:22:00Z</cp:lastPrinted>
  <dcterms:created xsi:type="dcterms:W3CDTF">2025-12-17T07:47:00Z</dcterms:created>
  <dcterms:modified xsi:type="dcterms:W3CDTF">2025-12-17T07:47:00Z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20072008000000000115000490080069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20072008000000000115000490080069</vt:lpwstr>
  </property>
  <property fmtid="{D5CDD505-2E9C-101B-9397-08002B2CF9AE}" pid="50" name="nummer">
    <vt:lpwstr>245</vt:lpwstr>
  </property>
  <property fmtid="{D5CDD505-2E9C-101B-9397-08002B2CF9AE}" pid="51" name="utskottsbeteckning">
    <vt:lpwstr>Sf</vt:lpwstr>
  </property>
  <property fmtid="{D5CDD505-2E9C-101B-9397-08002B2CF9AE}" pid="52" name="GlobalUID">
    <vt:lpwstr>{131A53C0-82D7-4DFE-B089-F193FD93D052}</vt:lpwstr>
  </property>
  <property fmtid="{D5CDD505-2E9C-101B-9397-08002B2CF9AE}" pid="53" name="Överföringar">
    <vt:i4>0</vt:i4>
  </property>
  <property fmtid="{D5CDD505-2E9C-101B-9397-08002B2CF9AE}" pid="54" name="Checksum">
    <vt:lpwstr>*1015674302052*</vt:lpwstr>
  </property>
  <property fmtid="{D5CDD505-2E9C-101B-9397-08002B2CF9AE}" pid="55" name="skuggnummer">
    <vt:lpwstr>1333</vt:lpwstr>
  </property>
  <property fmtid="{D5CDD505-2E9C-101B-9397-08002B2CF9AE}" pid="56" name="urixVersion">
    <vt:lpwstr>3.2.0.8</vt:lpwstr>
  </property>
  <property fmtid="{D5CDD505-2E9C-101B-9397-08002B2CF9AE}" pid="57" name="urixOrigin">
    <vt:lpwstr>071107 12:22:37.330</vt:lpwstr>
  </property>
  <property fmtid="{D5CDD505-2E9C-101B-9397-08002B2CF9AE}" pid="58" name="urixGuid">
    <vt:lpwstr>{10D9D68A-22EF-407A-8EAB-8DB959D13EB4}</vt:lpwstr>
  </property>
</Properties>
</file>