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60A" w:rsidP="001B308B" w:rsidRDefault="007C060A" w14:paraId="7F04616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70E3B" w:rsidRDefault="00E46C8F" w14:paraId="66195A9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7E2DA0D80B24B309D73F8BD2635C6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7ae3e5-043d-41fc-b437-a7ecc236162b"/>
        <w:id w:val="-169029939"/>
        <w:lock w:val="sdtLocked"/>
      </w:sdtPr>
      <w:sdtEndPr/>
      <w:sdtContent>
        <w:p w:rsidR="00F508C5" w:rsidRDefault="00360CC4" w14:paraId="0CD69A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det ska vara obligatoriskt för alla gymnasieskolor att servera avgiftsfri skollunch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081B933BCA46BBACF7217B6890CB29"/>
        </w:placeholder>
        <w:text/>
      </w:sdtPr>
      <w:sdtEndPr/>
      <w:sdtContent>
        <w:p w:rsidRPr="009B062B" w:rsidR="006D79C9" w:rsidP="00333E95" w:rsidRDefault="006D79C9" w14:paraId="2AE08A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45799" w:rsidP="000A0892" w:rsidRDefault="00045799" w14:paraId="58041438" w14:textId="77777777">
      <w:pPr>
        <w:pStyle w:val="Normalutanindragellerluft"/>
      </w:pPr>
      <w:r>
        <w:t xml:space="preserve">En fullgjord gymnasieexamen är idag en vattendelare i arbetslivet. Unga som inte har en gymnasieexamen har mycket svårare att skaffa ett jobb, flytta hemifrån och bli vuxna. </w:t>
      </w:r>
      <w:r w:rsidRPr="000A0892">
        <w:rPr>
          <w:spacing w:val="-2"/>
        </w:rPr>
        <w:t>Dessutom riskerar allt fler unga utan godkända gymnasiebetyg att ledas in på alternativa,</w:t>
      </w:r>
      <w:r>
        <w:t xml:space="preserve"> kriminella vägar. Detta måste förhindras till varje pris.</w:t>
      </w:r>
    </w:p>
    <w:p w:rsidR="00045799" w:rsidP="00045799" w:rsidRDefault="00045799" w14:paraId="1DA15291" w14:textId="4DBC0726">
      <w:r>
        <w:t xml:space="preserve">Skolan är därför av högsta prioritet när det kommer till att ge unga de förutsättningar de behöver för att klara sig senare i livet. Det är också ett avgörande steg i arbetet med att bryta nyrekryteringen till gängen. Idag är gymnasieskolan inte obligatorisk, vilket har bidragit till att det inte finns en lagstadgad skyldighet för gymnasieskolor att erbjuda avgiftsfri skollunch. I stället är det upp till varje hemkommun att besluta om elever skall erbjudas kostnadsfria skolmåltider, även om friskolor inte </w:t>
      </w:r>
      <w:r w:rsidR="00360CC4">
        <w:t xml:space="preserve">är </w:t>
      </w:r>
      <w:r>
        <w:t>bundna till beslutet. Detta har lett till att vissa kommuner i landet har en avgift på skollunchen i gymnasiet.</w:t>
      </w:r>
    </w:p>
    <w:p w:rsidR="00045799" w:rsidP="00045799" w:rsidRDefault="00045799" w14:paraId="6E10E54E" w14:textId="77777777">
      <w:r>
        <w:t>En förutsättning för att klara sin skoldag, precis som i arbetslivet, är att man är mätt och koncentrerad. Hungriga barn och unga har svåre att koncentrera sig, stör andra i klassrummet och klarar inte av sitt arbete lika bra som mätta barn. Detta bidrar till dålig arbetsmiljö och i förlängningen psykisk ohälsa.</w:t>
      </w:r>
    </w:p>
    <w:p w:rsidR="00045799" w:rsidP="00045799" w:rsidRDefault="00045799" w14:paraId="6FE26A6C" w14:textId="69CA94BC">
      <w:r>
        <w:t>I tider av högre matpriser där många familjer kämpar med att få hushållskassan att gå ihop är det därför på sin plats att skollunchen i gymnasieskolan görs avgiftsfri. Unga ska vara hungriga efter kunskap</w:t>
      </w:r>
      <w:r w:rsidR="00360CC4">
        <w:t>,</w:t>
      </w:r>
      <w:r>
        <w:t xml:space="preserve"> inte efter skollunchen. Baserat på ovanstående bör riksdagen arbeta för att samtliga kommunala och fristående gymnasieskolor tillhanda</w:t>
      </w:r>
      <w:r w:rsidR="000A0892">
        <w:softHyphen/>
      </w:r>
      <w:r>
        <w:t>håller avgiftsfri skollunch.</w:t>
      </w:r>
    </w:p>
    <w:sdt>
      <w:sdtPr>
        <w:alias w:val="CC_Underskrifter"/>
        <w:tag w:val="CC_Underskrifter"/>
        <w:id w:val="583496634"/>
        <w:lock w:val="sdtContentLocked"/>
        <w:placeholder>
          <w:docPart w:val="F9BF9E5F32F3435F94FBD06F012387A5"/>
        </w:placeholder>
      </w:sdtPr>
      <w:sdtEndPr/>
      <w:sdtContent>
        <w:p w:rsidR="00370E3B" w:rsidP="00370E3B" w:rsidRDefault="00370E3B" w14:paraId="572EDBF9" w14:textId="77777777"/>
        <w:p w:rsidRPr="008E0FE2" w:rsidR="004801AC" w:rsidP="00370E3B" w:rsidRDefault="00E46C8F" w14:paraId="7407E20C" w14:textId="2877CE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508C5" w14:paraId="38D8C09D" w14:textId="77777777">
        <w:trPr>
          <w:cantSplit/>
        </w:trPr>
        <w:tc>
          <w:tcPr>
            <w:tcW w:w="50" w:type="pct"/>
            <w:vAlign w:val="bottom"/>
          </w:tcPr>
          <w:p w:rsidR="00F508C5" w:rsidRDefault="00360CC4" w14:paraId="79FEA64D" w14:textId="77777777">
            <w:pPr>
              <w:pStyle w:val="Underskrifter"/>
              <w:spacing w:after="0"/>
            </w:pPr>
            <w:r>
              <w:t>Amalia Rud Pedersen (S)</w:t>
            </w:r>
          </w:p>
        </w:tc>
        <w:tc>
          <w:tcPr>
            <w:tcW w:w="50" w:type="pct"/>
            <w:vAlign w:val="bottom"/>
          </w:tcPr>
          <w:p w:rsidR="00F508C5" w:rsidRDefault="00360CC4" w14:paraId="393ECA04" w14:textId="77777777">
            <w:pPr>
              <w:pStyle w:val="Underskrifter"/>
              <w:spacing w:after="0"/>
            </w:pPr>
            <w:r>
              <w:t>Dzenan Cisija (S)</w:t>
            </w:r>
          </w:p>
        </w:tc>
      </w:tr>
    </w:tbl>
    <w:p w:rsidR="002A09C0" w:rsidRDefault="002A09C0" w14:paraId="498B4E09" w14:textId="77777777"/>
    <w:sectPr w:rsidR="002A09C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631D" w14:textId="77777777" w:rsidR="00E930DE" w:rsidRDefault="00E930DE" w:rsidP="000C1CAD">
      <w:pPr>
        <w:spacing w:line="240" w:lineRule="auto"/>
      </w:pPr>
      <w:r>
        <w:separator/>
      </w:r>
    </w:p>
  </w:endnote>
  <w:endnote w:type="continuationSeparator" w:id="0">
    <w:p w14:paraId="516572A3" w14:textId="77777777" w:rsidR="00E930DE" w:rsidRDefault="00E930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13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ED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A2DA" w14:textId="502DCA97" w:rsidR="00262EA3" w:rsidRPr="00370E3B" w:rsidRDefault="00262EA3" w:rsidP="00370E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C870" w14:textId="77777777" w:rsidR="00E930DE" w:rsidRDefault="00E930DE" w:rsidP="000C1CAD">
      <w:pPr>
        <w:spacing w:line="240" w:lineRule="auto"/>
      </w:pPr>
      <w:r>
        <w:separator/>
      </w:r>
    </w:p>
  </w:footnote>
  <w:footnote w:type="continuationSeparator" w:id="0">
    <w:p w14:paraId="4927F1D2" w14:textId="77777777" w:rsidR="00E930DE" w:rsidRDefault="00E930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B4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3FED28" wp14:editId="1D79E8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89221" w14:textId="1836EEBB" w:rsidR="00262EA3" w:rsidRDefault="00E46C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579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45799">
                                <w:t>2108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3FED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A89221" w14:textId="1836EEBB" w:rsidR="00262EA3" w:rsidRDefault="00E46C8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579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45799">
                          <w:t>2108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A884A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B85C" w14:textId="77777777" w:rsidR="00262EA3" w:rsidRDefault="00262EA3" w:rsidP="008563AC">
    <w:pPr>
      <w:jc w:val="right"/>
    </w:pPr>
  </w:p>
  <w:p w14:paraId="4EAF7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FBEC" w14:textId="77777777" w:rsidR="00262EA3" w:rsidRDefault="00E46C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D4AAB3" wp14:editId="41A590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8B4BD3" w14:textId="2B173412" w:rsidR="00262EA3" w:rsidRDefault="00E46C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0E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579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5799">
          <w:t>2108</w:t>
        </w:r>
      </w:sdtContent>
    </w:sdt>
  </w:p>
  <w:p w14:paraId="53E8B53E" w14:textId="77777777" w:rsidR="00262EA3" w:rsidRPr="008227B3" w:rsidRDefault="00E46C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7DF254" w14:textId="0C1BD8EF" w:rsidR="00262EA3" w:rsidRPr="008227B3" w:rsidRDefault="00E46C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0E3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0E3B">
          <w:t>:1931</w:t>
        </w:r>
      </w:sdtContent>
    </w:sdt>
  </w:p>
  <w:p w14:paraId="77C63C15" w14:textId="156435B2" w:rsidR="00262EA3" w:rsidRDefault="00E46C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70E3B">
          <w:t>av Amalia Rud Pedersen och Dzenan Cisija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FBDAFB" w14:textId="2960EA96" w:rsidR="00262EA3" w:rsidRDefault="00045799" w:rsidP="00283E0F">
        <w:pPr>
          <w:pStyle w:val="FSHRub2"/>
        </w:pPr>
        <w:r>
          <w:t>Avgiftsfri skollunch på gymnasiet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0C91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57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799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0892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9CD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9C0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CC4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0E3B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8A6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435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C8F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0DE"/>
    <w:rsid w:val="00E9447B"/>
    <w:rsid w:val="00E94538"/>
    <w:rsid w:val="00E94791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8C5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943C81"/>
  <w15:chartTrackingRefBased/>
  <w15:docId w15:val="{23AEBC4F-3980-4F2F-A2F5-1AB23F90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516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7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8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87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17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44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55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36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E2DA0D80B24B309D73F8BD2635C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F7ABF-A424-41A0-B4D9-CCB3A6F22C7C}"/>
      </w:docPartPr>
      <w:docPartBody>
        <w:p w:rsidR="008C1844" w:rsidRDefault="001A208C">
          <w:pPr>
            <w:pStyle w:val="D7E2DA0D80B24B309D73F8BD2635C6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081B933BCA46BBACF7217B6890C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685FC-93BE-40EB-8C28-9542B5E8AB15}"/>
      </w:docPartPr>
      <w:docPartBody>
        <w:p w:rsidR="008C1844" w:rsidRDefault="001A208C">
          <w:pPr>
            <w:pStyle w:val="DC081B933BCA46BBACF7217B6890CB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BF9E5F32F3435F94FBD06F01238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57106-FA53-49DD-8C8A-9A5582603573}"/>
      </w:docPartPr>
      <w:docPartBody>
        <w:p w:rsidR="00C14C2C" w:rsidRDefault="00C14C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8C"/>
    <w:rsid w:val="001A208C"/>
    <w:rsid w:val="008C1844"/>
    <w:rsid w:val="00C14C2C"/>
    <w:rsid w:val="00F6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E2DA0D80B24B309D73F8BD2635C6E8">
    <w:name w:val="D7E2DA0D80B24B309D73F8BD2635C6E8"/>
  </w:style>
  <w:style w:type="paragraph" w:customStyle="1" w:styleId="DC081B933BCA46BBACF7217B6890CB29">
    <w:name w:val="DC081B933BCA46BBACF7217B6890C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5314D-0785-4A1A-AE4D-3A7BD78C30D4}"/>
</file>

<file path=customXml/itemProps2.xml><?xml version="1.0" encoding="utf-8"?>
<ds:datastoreItem xmlns:ds="http://schemas.openxmlformats.org/officeDocument/2006/customXml" ds:itemID="{D41CF07D-6E28-4A8D-904B-4A9B369C6449}"/>
</file>

<file path=customXml/itemProps3.xml><?xml version="1.0" encoding="utf-8"?>
<ds:datastoreItem xmlns:ds="http://schemas.openxmlformats.org/officeDocument/2006/customXml" ds:itemID="{2FBC6634-CFA4-4185-AB84-DCCF99D69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1628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