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D6B" w:rsidRPr="00CC0216" w:rsidRDefault="00710D6B">
      <w:pPr>
        <w:pStyle w:val="Frslagsrubrik"/>
      </w:pPr>
      <w:r w:rsidRPr="00CC0216">
        <w:t>Förslag till riksdagsbeslut</w:t>
      </w:r>
    </w:p>
    <w:p w:rsidR="00710D6B" w:rsidRPr="00CC0216" w:rsidRDefault="00710D6B">
      <w:pPr>
        <w:pStyle w:val="Hemstlatt"/>
        <w:numPr>
          <w:ilvl w:val="0"/>
          <w:numId w:val="1"/>
        </w:numPr>
      </w:pPr>
      <w:r w:rsidRPr="00CC0216">
        <w:t xml:space="preserve">Riksdagen tillkännager för regeringen som sin mening vad som anförs i motionen om att se över </w:t>
      </w:r>
      <w:r w:rsidRPr="00CC0216">
        <w:rPr>
          <w:bCs/>
        </w:rPr>
        <w:t>behovet av att minska antalet jaktbara fågelarter.</w:t>
      </w:r>
    </w:p>
    <w:p w:rsidR="00710D6B" w:rsidRPr="00CC0216" w:rsidRDefault="00710D6B">
      <w:pPr>
        <w:pStyle w:val="Hemstlatt"/>
        <w:numPr>
          <w:ilvl w:val="0"/>
          <w:numId w:val="1"/>
        </w:numPr>
      </w:pPr>
      <w:r w:rsidRPr="00CC0216">
        <w:t xml:space="preserve">Riksdagen tillkännager för regeringen som sin mening vad som anförs i motionen om att se över </w:t>
      </w:r>
      <w:r w:rsidRPr="00CC0216">
        <w:rPr>
          <w:bCs/>
        </w:rPr>
        <w:t>behovet av åtgärder för att reducera skadskjutningen av fåglar.</w:t>
      </w:r>
    </w:p>
    <w:p w:rsidR="00710D6B" w:rsidRPr="00CC0216" w:rsidRDefault="00710D6B">
      <w:pPr>
        <w:pStyle w:val="Rubrik1"/>
      </w:pPr>
      <w:r w:rsidRPr="00CC0216">
        <w:t>Motivering</w:t>
      </w:r>
    </w:p>
    <w:p w:rsidR="00710D6B" w:rsidRPr="00CC0216" w:rsidRDefault="00710D6B">
      <w:pPr>
        <w:pStyle w:val="Normaltindrag"/>
      </w:pPr>
      <w:r w:rsidRPr="00CC0216">
        <w:t>Ett 35-tal fågelarter i Sverige har jakttid/jaktsäsong årligen. Vilka arter som jagas bygger på traditioner och sedvänjor. Antalet arter som jagas har historiskt sett minskat.</w:t>
      </w:r>
    </w:p>
    <w:p w:rsidR="00710D6B" w:rsidRPr="00CC0216" w:rsidRDefault="00710D6B">
      <w:pPr>
        <w:autoSpaceDE w:val="0"/>
        <w:autoSpaceDN w:val="0"/>
        <w:adjustRightInd w:val="0"/>
      </w:pPr>
      <w:r w:rsidRPr="00CC0216">
        <w:t>Till exempel fredades berganden 1988, brunanden 2001, sothönan 2002 och svärtan 2009, men antalet är fortfarande betydande och några arter har tillkommit. Flera arter tas inte ens tillvara vid jakt eller har endast marginell betydelse som jaktbyten, en del arter betraktas mer eller mindre felaktigt som skadedjur och vissa har små och/eller minskande populationer. Denna jakt dödar emellertid ca 260 000 fåglar varje år. Om man räknar med en skadeskjutningsfrekvens om 10-30 % innebär det att mellan 26 000 och</w:t>
      </w:r>
      <w:r w:rsidRPr="00CC0216">
        <w:t xml:space="preserve"> 78 000 fåglar skadeskjuts.</w:t>
      </w:r>
    </w:p>
    <w:p w:rsidR="00710D6B" w:rsidRPr="00CC0216" w:rsidRDefault="00710D6B">
      <w:pPr>
        <w:autoSpaceDE w:val="0"/>
        <w:autoSpaceDN w:val="0"/>
        <w:adjustRightInd w:val="0"/>
      </w:pPr>
      <w:r w:rsidRPr="00CC0216">
        <w:t>För att minska skadeskjutningen bör äggplockning användas som populationsreducering för gäss i stadsmiljö, då skadeskjutningsfrekvensen vid gåsjakt är mycket hög. Skadeskjutning av fåglar kan också minska genom förbud att använda hagelvapen på gäss och andra större fåglar.</w:t>
      </w:r>
    </w:p>
    <w:p w:rsidR="00710D6B" w:rsidRPr="00CC0216" w:rsidRDefault="00710D6B">
      <w:pPr>
        <w:autoSpaceDE w:val="0"/>
        <w:autoSpaceDN w:val="0"/>
        <w:adjustRightInd w:val="0"/>
      </w:pPr>
      <w:r w:rsidRPr="00CC0216">
        <w:t xml:space="preserve">Följande arter bör fredas från jakt för att de har en marginell betydelse som jaktbyten och/eller inte tas tillvara vid jakt och för att de har små eller minskande populationer: (inom parentes anges antal dödade/år): bläsgås, alfågel, sjöorre, småskrake samtliga (&lt; </w:t>
      </w:r>
      <w:r w:rsidRPr="00CC0216">
        <w:lastRenderedPageBreak/>
        <w:t>100), bläsand (300), björktrast (700), morkulla (1 600), rapphöna (2 300), storskrake (2 500), sädgås och vigg (3 000) samt ejder (6 000).</w:t>
      </w:r>
    </w:p>
    <w:p w:rsidR="00710D6B" w:rsidRPr="00CC0216" w:rsidRDefault="00710D6B">
      <w:pPr>
        <w:autoSpaceDE w:val="0"/>
        <w:autoSpaceDN w:val="0"/>
        <w:adjustRightInd w:val="0"/>
      </w:pPr>
      <w:r w:rsidRPr="00CC0216">
        <w:t>En del arter ses som enbart skadedjur och dödas i relativt stor omfattning. Det är i huvudsak mås- och kråkfåglar samt skarv. De måsar som jagas är gråtrut (13 500), fiskmås (10 000) och havstrut (2 600). Av dessa minskar gråtrut och fiskmås signifikant.</w:t>
      </w:r>
    </w:p>
    <w:p w:rsidR="00710D6B" w:rsidRPr="00CC0216" w:rsidRDefault="00710D6B">
      <w:pPr>
        <w:autoSpaceDE w:val="0"/>
        <w:autoSpaceDN w:val="0"/>
        <w:adjustRightInd w:val="0"/>
      </w:pPr>
      <w:r w:rsidRPr="00CC0216">
        <w:t>Bland kråkfåglarna jagas kråkor, kajor, skator, nötskrikor och råkor tillsammans nästan 230 000 djur. Kråkan är en art det inte går bra för. Den har nästan upphört helt att flytta ut vid Falsterbo och i Danmark övervintrar allt färre. Nötskrikan fortsätter också att minska och det är högst tveksamt om den gör någon som helst skada.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0216">
        <w:trPr>
          <w:cantSplit/>
        </w:trPr>
        <w:tc>
          <w:tcPr>
            <w:tcW w:w="3046" w:type="dxa"/>
          </w:tcPr>
          <w:p w:rsidR="00710D6B" w:rsidRPr="00CC0216" w:rsidRDefault="00710D6B">
            <w:pPr>
              <w:pStyle w:val="UnderskriftDatum"/>
              <w:spacing w:before="240"/>
            </w:pPr>
            <w:r w:rsidRPr="00CC0216">
              <w:t>Stockholm den 5 oktober 2011</w:t>
            </w:r>
          </w:p>
        </w:tc>
        <w:tc>
          <w:tcPr>
            <w:tcW w:w="3047" w:type="dxa"/>
          </w:tcPr>
          <w:p w:rsidR="00710D6B" w:rsidRPr="00CC0216" w:rsidRDefault="00710D6B">
            <w:pPr>
              <w:pStyle w:val="Underskrifter"/>
              <w:spacing w:before="240"/>
            </w:pPr>
          </w:p>
        </w:tc>
      </w:tr>
      <w:tr w:rsidR="00000000" w:rsidRPr="00CC0216">
        <w:trPr>
          <w:cantSplit/>
        </w:trPr>
        <w:tc>
          <w:tcPr>
            <w:tcW w:w="3046" w:type="dxa"/>
          </w:tcPr>
          <w:p w:rsidR="00710D6B" w:rsidRPr="00CC0216" w:rsidRDefault="00710D6B">
            <w:pPr>
              <w:pStyle w:val="Underskrifter"/>
            </w:pPr>
            <w:r w:rsidRPr="00CC0216">
              <w:t>Marietta de Pourbaix-Lundin (M)</w:t>
            </w:r>
          </w:p>
        </w:tc>
        <w:tc>
          <w:tcPr>
            <w:tcW w:w="3046" w:type="dxa"/>
          </w:tcPr>
          <w:p w:rsidR="00710D6B" w:rsidRPr="00CC0216" w:rsidRDefault="00710D6B">
            <w:pPr>
              <w:pStyle w:val="Underskrifter"/>
            </w:pPr>
          </w:p>
        </w:tc>
      </w:tr>
    </w:tbl>
    <w:p w:rsidR="00710D6B" w:rsidRPr="00CC0216" w:rsidRDefault="00710D6B">
      <w:pPr>
        <w:pStyle w:val="Normaltindrag"/>
      </w:pPr>
    </w:p>
    <w:sectPr w:rsidR="00710D6B" w:rsidRPr="00CC021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D6B" w:rsidRPr="00CC0216" w:rsidRDefault="00710D6B">
      <w:r w:rsidRPr="00CC0216">
        <w:separator/>
      </w:r>
    </w:p>
  </w:endnote>
  <w:endnote w:type="continuationSeparator" w:id="0">
    <w:p w:rsidR="00710D6B" w:rsidRPr="00CC0216" w:rsidRDefault="00710D6B">
      <w:r w:rsidRPr="00CC0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D6B" w:rsidRPr="00CC0216" w:rsidRDefault="00710D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D6B" w:rsidRPr="00CC0216" w:rsidRDefault="00710D6B">
    <w:pPr>
      <w:pStyle w:val="NormalA4fot"/>
    </w:pPr>
    <w:r w:rsidRPr="00CC0216">
      <w:fldChar w:fldCharType="begin" w:fldLock="1"/>
    </w:r>
    <w:r w:rsidRPr="00CC0216">
      <w:instrText xml:space="preserve"> FILENAME *\charformat </w:instrText>
    </w:r>
    <w:r w:rsidRPr="00CC0216">
      <w:fldChar w:fldCharType="separate"/>
    </w:r>
    <w:r w:rsidRPr="00CC0216">
      <w:t>M441</w:t>
    </w:r>
    <w:r w:rsidRPr="00CC0216">
      <w:fldChar w:fldCharType="end"/>
    </w:r>
    <w:r w:rsidRPr="00CC0216">
      <w:t>/</w:t>
    </w:r>
    <w:r w:rsidRPr="00CC0216">
      <w:fldChar w:fldCharType="begin" w:fldLock="1"/>
    </w:r>
    <w:r w:rsidRPr="00CC0216">
      <w:instrText xml:space="preserve"> DOCPROPERTY "Sekr" *\charformat </w:instrText>
    </w:r>
    <w:r w:rsidRPr="00CC0216">
      <w:fldChar w:fldCharType="end"/>
    </w:r>
    <w:r w:rsidRPr="00CC0216">
      <w:t xml:space="preserve"> </w:t>
    </w:r>
    <w:r w:rsidRPr="00CC0216">
      <w:fldChar w:fldCharType="begin" w:fldLock="1"/>
    </w:r>
    <w:r w:rsidRPr="00CC0216">
      <w:instrText xml:space="preserve"> PRINTDATE \@ "yyyy-MM-dd" *\charformat </w:instrText>
    </w:r>
    <w:r w:rsidRPr="00CC0216">
      <w:fldChar w:fldCharType="separate"/>
    </w:r>
    <w:r w:rsidRPr="00CC0216">
      <w:t>2009-10-09</w:t>
    </w:r>
    <w:r w:rsidRPr="00CC021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D6B" w:rsidRPr="00CC0216" w:rsidRDefault="00710D6B">
    <w:pPr>
      <w:pStyle w:val="NormalA4fot"/>
    </w:pPr>
    <w:r w:rsidRPr="00CC0216">
      <w:fldChar w:fldCharType="begin" w:fldLock="1"/>
    </w:r>
    <w:r w:rsidRPr="00CC0216">
      <w:instrText xml:space="preserve"> FILENAME *\charformat </w:instrText>
    </w:r>
    <w:r w:rsidRPr="00CC0216">
      <w:fldChar w:fldCharType="separate"/>
    </w:r>
    <w:r w:rsidRPr="00CC0216">
      <w:t>M441</w:t>
    </w:r>
    <w:r w:rsidRPr="00CC0216">
      <w:fldChar w:fldCharType="end"/>
    </w:r>
    <w:r w:rsidRPr="00CC0216">
      <w:t>/</w:t>
    </w:r>
    <w:r w:rsidRPr="00CC0216">
      <w:fldChar w:fldCharType="begin" w:fldLock="1"/>
    </w:r>
    <w:r w:rsidRPr="00CC0216">
      <w:instrText xml:space="preserve"> DOCPROPERTY "Sekr" *\charformat </w:instrText>
    </w:r>
    <w:r w:rsidRPr="00CC0216">
      <w:fldChar w:fldCharType="end"/>
    </w:r>
    <w:r w:rsidRPr="00CC0216">
      <w:t xml:space="preserve"> </w:t>
    </w:r>
    <w:r w:rsidRPr="00CC0216">
      <w:fldChar w:fldCharType="begin" w:fldLock="1"/>
    </w:r>
    <w:r w:rsidRPr="00CC0216">
      <w:instrText xml:space="preserve"> PRINTDATE \@ "yyyy-MM-dd" *\charformat </w:instrText>
    </w:r>
    <w:r w:rsidRPr="00CC0216">
      <w:fldChar w:fldCharType="separate"/>
    </w:r>
    <w:r w:rsidRPr="00CC0216">
      <w:t>2009-10-09</w:t>
    </w:r>
    <w:r w:rsidRPr="00CC02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D6B" w:rsidRPr="00CC0216" w:rsidRDefault="00710D6B">
      <w:r w:rsidRPr="00CC0216">
        <w:separator/>
      </w:r>
    </w:p>
  </w:footnote>
  <w:footnote w:type="continuationSeparator" w:id="0">
    <w:p w:rsidR="00710D6B" w:rsidRPr="00CC0216" w:rsidRDefault="00710D6B">
      <w:r w:rsidRPr="00CC0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D6B" w:rsidRPr="00CC0216" w:rsidRDefault="00710D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D6B" w:rsidRPr="00CC0216" w:rsidRDefault="00710D6B">
    <w:pPr>
      <w:pStyle w:val="NormalA4sidnr"/>
    </w:pPr>
    <w:r w:rsidRPr="00CC0216">
      <w:fldChar w:fldCharType="begin" w:fldLock="1"/>
    </w:r>
    <w:r w:rsidRPr="00CC0216">
      <w:instrText xml:space="preserve"> PAGE</w:instrText>
    </w:r>
    <w:r w:rsidRPr="00CC0216">
      <w:rPr>
        <w:sz w:val="18"/>
      </w:rPr>
      <w:instrText xml:space="preserve"> *\charformat</w:instrText>
    </w:r>
    <w:r w:rsidRPr="00CC0216">
      <w:fldChar w:fldCharType="separate"/>
    </w:r>
    <w:r w:rsidRPr="00CC0216">
      <w:t>2</w:t>
    </w:r>
    <w:r w:rsidRPr="00CC021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D6B" w:rsidRPr="00CC0216" w:rsidRDefault="00710D6B">
    <w:pPr>
      <w:pStyle w:val="FSHlogo"/>
    </w:pPr>
  </w:p>
  <w:p w:rsidR="00710D6B" w:rsidRPr="00CC0216" w:rsidRDefault="00710D6B">
    <w:pPr>
      <w:pStyle w:val="FSHNormal"/>
    </w:pPr>
    <w:r w:rsidRPr="00CC0216">
      <w:fldChar w:fldCharType="begin" w:fldLock="1"/>
    </w:r>
    <w:r w:rsidRPr="00CC0216">
      <w:instrText xml:space="preserve"> DOCPROPERTY "MotTyp" *\charformat </w:instrText>
    </w:r>
    <w:r w:rsidRPr="00CC0216">
      <w:fldChar w:fldCharType="separate"/>
    </w:r>
    <w:r w:rsidRPr="00CC0216">
      <w:t>Enskild motion</w:t>
    </w:r>
    <w:r w:rsidRPr="00CC0216">
      <w:fldChar w:fldCharType="end"/>
    </w:r>
    <w:r w:rsidRPr="00CC0216">
      <w:t xml:space="preserve"> </w:t>
    </w:r>
    <w:r w:rsidRPr="00CC0216">
      <w:fldChar w:fldCharType="begin" w:fldLock="1"/>
    </w:r>
    <w:r w:rsidRPr="00CC0216">
      <w:instrText xml:space="preserve"> DOCPROPERTY "ArbRubr" *\charformat </w:instrText>
    </w:r>
    <w:r w:rsidRPr="00CC0216">
      <w:fldChar w:fldCharType="end"/>
    </w:r>
  </w:p>
  <w:p w:rsidR="00710D6B" w:rsidRPr="00CC0216" w:rsidRDefault="00710D6B">
    <w:pPr>
      <w:pStyle w:val="FSHRub2"/>
    </w:pPr>
    <w:r w:rsidRPr="00CC0216">
      <w:t xml:space="preserve">Motion till riksdagen </w:t>
    </w:r>
    <w:r w:rsidRPr="00CC0216">
      <w:tab/>
    </w:r>
    <w:r w:rsidRPr="00CC0216">
      <w:fldChar w:fldCharType="begin" w:fldLock="1"/>
    </w:r>
    <w:r w:rsidRPr="00CC0216">
      <w:instrText xml:space="preserve"> DOCPROPERTY "YearUser" *\charformat </w:instrText>
    </w:r>
    <w:r w:rsidRPr="00CC0216">
      <w:fldChar w:fldCharType="separate"/>
    </w:r>
    <w:r w:rsidRPr="00CC0216">
      <w:t>2011/12</w:t>
    </w:r>
    <w:r w:rsidRPr="00CC0216">
      <w:fldChar w:fldCharType="end"/>
    </w:r>
    <w:r w:rsidRPr="00CC0216">
      <w:t>:</w:t>
    </w:r>
    <w:r w:rsidRPr="00CC0216">
      <w:fldChar w:fldCharType="begin" w:fldLock="1"/>
    </w:r>
    <w:r w:rsidRPr="00CC0216">
      <w:instrText xml:space="preserve"> DOCPROPERTY "Motionsnummer" *\charformat </w:instrText>
    </w:r>
    <w:r w:rsidRPr="00CC0216">
      <w:fldChar w:fldCharType="separate"/>
    </w:r>
    <w:r w:rsidRPr="00CC0216">
      <w:t>MJ432</w:t>
    </w:r>
    <w:r w:rsidRPr="00CC0216">
      <w:fldChar w:fldCharType="end"/>
    </w:r>
    <w:r w:rsidRPr="00CC0216">
      <w:tab/>
    </w:r>
    <w:r w:rsidRPr="00CC0216">
      <w:fldChar w:fldCharType="begin" w:fldLock="1"/>
    </w:r>
    <w:r w:rsidRPr="00CC0216">
      <w:instrText xml:space="preserve"> DOCPROPERTY "Sekr" *\charformat </w:instrText>
    </w:r>
    <w:r w:rsidRPr="00CC0216">
      <w:fldChar w:fldCharType="end"/>
    </w:r>
  </w:p>
  <w:p w:rsidR="00710D6B" w:rsidRPr="00CC0216" w:rsidRDefault="00710D6B">
    <w:pPr>
      <w:pStyle w:val="FSHRub2"/>
    </w:pPr>
    <w:r w:rsidRPr="00CC0216">
      <w:fldChar w:fldCharType="begin" w:fldLock="1"/>
    </w:r>
    <w:r w:rsidRPr="00CC0216">
      <w:instrText xml:space="preserve"> DOCPROPERTY "MotionarText" *\charformat </w:instrText>
    </w:r>
    <w:r w:rsidRPr="00CC0216">
      <w:fldChar w:fldCharType="separate"/>
    </w:r>
    <w:r w:rsidRPr="00CC0216">
      <w:t>av Marietta de Pourbaix-Lundin (M)</w:t>
    </w:r>
    <w:r w:rsidRPr="00CC0216">
      <w:fldChar w:fldCharType="end"/>
    </w:r>
  </w:p>
  <w:p w:rsidR="00710D6B" w:rsidRPr="00CC0216" w:rsidRDefault="00710D6B">
    <w:pPr>
      <w:pStyle w:val="FSHRub2"/>
    </w:pPr>
    <w:r w:rsidRPr="00CC0216">
      <w:fldChar w:fldCharType="begin" w:fldLock="1"/>
    </w:r>
    <w:r w:rsidRPr="00CC0216">
      <w:instrText xml:space="preserve"> DOCPROPERTY "Subject" *\charformat </w:instrText>
    </w:r>
    <w:r w:rsidRPr="00CC0216">
      <w:fldChar w:fldCharType="separate"/>
    </w:r>
    <w:r w:rsidRPr="00CC0216">
      <w:t>Minskning av fågeljakten</w:t>
    </w:r>
    <w:r w:rsidRPr="00CC0216">
      <w:fldChar w:fldCharType="end"/>
    </w:r>
  </w:p>
  <w:p w:rsidR="00710D6B" w:rsidRPr="00CC0216" w:rsidRDefault="00710D6B">
    <w:pPr>
      <w:pStyle w:val="FSHNormL"/>
    </w:pPr>
  </w:p>
  <w:p w:rsidR="00710D6B" w:rsidRPr="00CC0216" w:rsidRDefault="00710D6B">
    <w:pPr>
      <w:pStyle w:val="FSHNormal"/>
    </w:pPr>
  </w:p>
  <w:p w:rsidR="00710D6B" w:rsidRPr="00CC0216" w:rsidRDefault="00710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8D7AB5"/>
    <w:multiLevelType w:val="hybridMultilevel"/>
    <w:tmpl w:val="8612FB46"/>
    <w:lvl w:ilvl="0" w:tplc="D318EB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3165374">
    <w:abstractNumId w:val="3"/>
  </w:num>
  <w:num w:numId="2" w16cid:durableId="2130122437">
    <w:abstractNumId w:val="2"/>
  </w:num>
  <w:num w:numId="3" w16cid:durableId="890001910">
    <w:abstractNumId w:val="1"/>
  </w:num>
  <w:num w:numId="4" w16cid:durableId="96365789">
    <w:abstractNumId w:val="0"/>
  </w:num>
  <w:num w:numId="5" w16cid:durableId="873813448">
    <w:abstractNumId w:val="7"/>
  </w:num>
  <w:num w:numId="6" w16cid:durableId="448401102">
    <w:abstractNumId w:val="6"/>
  </w:num>
  <w:num w:numId="7" w16cid:durableId="483737517">
    <w:abstractNumId w:val="5"/>
  </w:num>
  <w:num w:numId="8" w16cid:durableId="413941274">
    <w:abstractNumId w:val="4"/>
  </w:num>
  <w:num w:numId="9" w16cid:durableId="514149776">
    <w:abstractNumId w:val="8"/>
  </w:num>
  <w:num w:numId="10" w16cid:durableId="1513295340">
    <w:abstractNumId w:val="9"/>
  </w:num>
  <w:num w:numId="11" w16cid:durableId="1134064231">
    <w:abstractNumId w:val="10"/>
  </w:num>
  <w:num w:numId="12" w16cid:durableId="678316512">
    <w:abstractNumId w:val="14"/>
  </w:num>
  <w:num w:numId="13" w16cid:durableId="1710640138">
    <w:abstractNumId w:val="16"/>
  </w:num>
  <w:num w:numId="14" w16cid:durableId="1412392232">
    <w:abstractNumId w:val="17"/>
  </w:num>
  <w:num w:numId="15" w16cid:durableId="143350468">
    <w:abstractNumId w:val="11"/>
  </w:num>
  <w:num w:numId="16" w16cid:durableId="1292828737">
    <w:abstractNumId w:val="19"/>
  </w:num>
  <w:num w:numId="17" w16cid:durableId="1851555152">
    <w:abstractNumId w:val="18"/>
  </w:num>
  <w:num w:numId="18" w16cid:durableId="979069604">
    <w:abstractNumId w:val="15"/>
  </w:num>
  <w:num w:numId="19" w16cid:durableId="1416971746">
    <w:abstractNumId w:val="13"/>
  </w:num>
  <w:num w:numId="20" w16cid:durableId="681474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622F71"/>
    <w:rsid w:val="00622F71"/>
    <w:rsid w:val="00710D6B"/>
    <w:rsid w:val="00CC02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2A88EA-A030-4632-8050-DD5A4FAE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2018</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M441</vt:lpstr>
    </vt:vector>
  </TitlesOfParts>
  <Company>Riksdagen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M441</dc:title>
  <dc:subject>M441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Minskning av fågeljakten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Minskning av fågeljakten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2011</vt:lpwstr>
  </property>
  <property fmtid="{D5CDD505-2E9C-101B-9397-08002B2CF9AE}" pid="44" name="NotesUID">
    <vt:lpwstr>marietta.de.pourbaix-lundin@riksdagen.se</vt:lpwstr>
  </property>
  <property fmtid="{D5CDD505-2E9C-101B-9397-08002B2CF9AE}" pid="45" name="ReservUID">
    <vt:lpwstr>ma0815aa</vt:lpwstr>
  </property>
  <property fmtid="{D5CDD505-2E9C-101B-9397-08002B2CF9AE}" pid="46" name="MotionID">
    <vt:lpwstr>20112012000000000077000004410069</vt:lpwstr>
  </property>
  <property fmtid="{D5CDD505-2E9C-101B-9397-08002B2CF9AE}" pid="47" name="datum">
    <vt:lpwstr>111005</vt:lpwstr>
  </property>
  <property fmtid="{D5CDD505-2E9C-101B-9397-08002B2CF9AE}" pid="48" name="avsändar-e-post">
    <vt:lpwstr>marietta.de.pourbaix-lundin@riksdagen.se</vt:lpwstr>
  </property>
  <property fmtid="{D5CDD505-2E9C-101B-9397-08002B2CF9AE}" pid="49" name="id">
    <vt:lpwstr>20112012000000000077000004410069</vt:lpwstr>
  </property>
  <property fmtid="{D5CDD505-2E9C-101B-9397-08002B2CF9AE}" pid="50" name="nummer">
    <vt:lpwstr>432</vt:lpwstr>
  </property>
  <property fmtid="{D5CDD505-2E9C-101B-9397-08002B2CF9AE}" pid="51" name="utskottsbeteckning">
    <vt:lpwstr>MJ</vt:lpwstr>
  </property>
  <property fmtid="{D5CDD505-2E9C-101B-9397-08002B2CF9AE}" pid="52" name="GlobalUID">
    <vt:lpwstr>{B13E4893-15A1-4BE5-A68E-DAFF2E7F08E6}</vt:lpwstr>
  </property>
  <property fmtid="{D5CDD505-2E9C-101B-9397-08002B2CF9AE}" pid="53" name="Överföringar">
    <vt:i4>0</vt:i4>
  </property>
  <property fmtid="{D5CDD505-2E9C-101B-9397-08002B2CF9AE}" pid="54" name="Checksum">
    <vt:lpwstr>*1007395986154*</vt:lpwstr>
  </property>
  <property fmtid="{D5CDD505-2E9C-101B-9397-08002B2CF9AE}" pid="55" name="skuggnummer">
    <vt:lpwstr>2694</vt:lpwstr>
  </property>
  <property fmtid="{D5CDD505-2E9C-101B-9397-08002B2CF9AE}" pid="56" name="urixVersion">
    <vt:lpwstr>4.5.0.25</vt:lpwstr>
  </property>
  <property fmtid="{D5CDD505-2E9C-101B-9397-08002B2CF9AE}" pid="57" name="urixOrigin">
    <vt:lpwstr>111010 10:26:20.010</vt:lpwstr>
  </property>
  <property fmtid="{D5CDD505-2E9C-101B-9397-08002B2CF9AE}" pid="58" name="urixGuid">
    <vt:lpwstr>{13FF96A1-648D-4AB6-99BC-20EB45C952DA}</vt:lpwstr>
  </property>
</Properties>
</file>