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12455">
        <w:tblPrEx>
          <w:tblCellMar>
            <w:top w:w="0" w:type="dxa"/>
            <w:bottom w:w="0" w:type="dxa"/>
          </w:tblCellMar>
        </w:tblPrEx>
        <w:trPr>
          <w:cantSplit/>
          <w:trHeight w:val="1720"/>
        </w:trPr>
        <w:tc>
          <w:tcPr>
            <w:tcW w:w="6024" w:type="dxa"/>
            <w:gridSpan w:val="2"/>
          </w:tcPr>
          <w:p w:rsidR="00361FBB" w:rsidRPr="00C12455" w:rsidRDefault="00361FBB">
            <w:pPr>
              <w:pStyle w:val="HuvudRubrik"/>
            </w:pPr>
            <w:r w:rsidRPr="00C12455">
              <w:t>Socialutskottets yttrande</w:t>
            </w:r>
          </w:p>
          <w:p w:rsidR="00361FBB" w:rsidRPr="00C12455" w:rsidRDefault="00361FBB">
            <w:pPr>
              <w:pStyle w:val="HuvudRubrikRad2"/>
            </w:pPr>
            <w:r w:rsidRPr="00C12455">
              <w:t>2002/03:SoU2y</w:t>
            </w:r>
          </w:p>
        </w:tc>
        <w:tc>
          <w:tcPr>
            <w:tcW w:w="1418" w:type="dxa"/>
            <w:tcBorders>
              <w:bottom w:val="nil"/>
            </w:tcBorders>
          </w:tcPr>
          <w:p w:rsidR="00361FBB" w:rsidRPr="00C12455" w:rsidRDefault="00C12455">
            <w:pPr>
              <w:spacing w:line="230" w:lineRule="auto"/>
              <w:jc w:val="center"/>
            </w:pPr>
            <w:r w:rsidRPr="00C1245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61FBB" w:rsidRPr="00C12455" w:rsidRDefault="00361FBB">
            <w:pPr>
              <w:pStyle w:val="Normaltindrag"/>
              <w:jc w:val="center"/>
            </w:pPr>
          </w:p>
          <w:p w:rsidR="00361FBB" w:rsidRPr="00C12455" w:rsidRDefault="00361FBB">
            <w:pPr>
              <w:pStyle w:val="StatusSida1"/>
            </w:pPr>
          </w:p>
          <w:p w:rsidR="00361FBB" w:rsidRPr="00C12455" w:rsidRDefault="00361FBB">
            <w:pPr>
              <w:pStyle w:val="UtskriftsdatumSida1"/>
              <w:framePr w:wrap="around"/>
            </w:pPr>
          </w:p>
        </w:tc>
      </w:tr>
      <w:tr w:rsidR="00000000" w:rsidRPr="00C12455">
        <w:tblPrEx>
          <w:tblCellMar>
            <w:top w:w="0" w:type="dxa"/>
            <w:bottom w:w="0" w:type="dxa"/>
          </w:tblCellMar>
        </w:tblPrEx>
        <w:trPr>
          <w:cantSplit/>
        </w:trPr>
        <w:tc>
          <w:tcPr>
            <w:tcW w:w="6024" w:type="dxa"/>
            <w:gridSpan w:val="2"/>
            <w:tcBorders>
              <w:bottom w:val="single" w:sz="4" w:space="0" w:color="auto"/>
            </w:tcBorders>
          </w:tcPr>
          <w:p w:rsidR="00361FBB" w:rsidRPr="00C12455" w:rsidRDefault="00361FBB">
            <w:pPr>
              <w:pStyle w:val="DokumentRubrik"/>
              <w:rPr>
                <w:noProof w:val="0"/>
              </w:rPr>
            </w:pPr>
            <w:r w:rsidRPr="00C12455">
              <w:rPr>
                <w:noProof w:val="0"/>
              </w:rPr>
              <w:t>Alkoholbeskattning m.m.</w:t>
            </w:r>
          </w:p>
        </w:tc>
        <w:tc>
          <w:tcPr>
            <w:tcW w:w="1418" w:type="dxa"/>
            <w:tcBorders>
              <w:bottom w:val="nil"/>
            </w:tcBorders>
          </w:tcPr>
          <w:p w:rsidR="00361FBB" w:rsidRPr="00C12455" w:rsidRDefault="00361FBB"/>
        </w:tc>
      </w:tr>
      <w:tr w:rsidR="00000000" w:rsidRPr="00C12455">
        <w:tblPrEx>
          <w:tblCellMar>
            <w:top w:w="0" w:type="dxa"/>
            <w:bottom w:w="0" w:type="dxa"/>
          </w:tblCellMar>
        </w:tblPrEx>
        <w:trPr>
          <w:cantSplit/>
          <w:trHeight w:hRule="exact" w:val="360"/>
        </w:trPr>
        <w:tc>
          <w:tcPr>
            <w:tcW w:w="3012" w:type="dxa"/>
          </w:tcPr>
          <w:p w:rsidR="00361FBB" w:rsidRPr="00C12455" w:rsidRDefault="00361FBB"/>
        </w:tc>
        <w:tc>
          <w:tcPr>
            <w:tcW w:w="3012" w:type="dxa"/>
          </w:tcPr>
          <w:p w:rsidR="00361FBB" w:rsidRPr="00C12455" w:rsidRDefault="00361FBB"/>
        </w:tc>
        <w:tc>
          <w:tcPr>
            <w:tcW w:w="1418" w:type="dxa"/>
          </w:tcPr>
          <w:p w:rsidR="00361FBB" w:rsidRPr="00C12455" w:rsidRDefault="00361FBB"/>
        </w:tc>
      </w:tr>
    </w:tbl>
    <w:p w:rsidR="00361FBB" w:rsidRPr="00C12455" w:rsidRDefault="00361FBB">
      <w:pPr>
        <w:pStyle w:val="R1"/>
        <w:spacing w:after="250"/>
      </w:pPr>
      <w:r w:rsidRPr="00C12455">
        <w:t>Till skatteutskottet</w:t>
      </w:r>
    </w:p>
    <w:p w:rsidR="00361FBB" w:rsidRPr="00C12455" w:rsidRDefault="00361FBB">
      <w:r w:rsidRPr="00C12455">
        <w:t xml:space="preserve">Skatteutskottet har den 26 november 2002 beslutat bereda socialutskottet tillfälle att avge yttrande över ett antal motioner och motionsyrkanden om alkoholbeskattningsfrågor som väckts under allmänna motionstiden 2002. </w:t>
      </w:r>
    </w:p>
    <w:p w:rsidR="00361FBB" w:rsidRPr="00C12455" w:rsidRDefault="00361FBB">
      <w:pPr>
        <w:pStyle w:val="Normaltindrag"/>
      </w:pPr>
      <w:r w:rsidRPr="00C12455">
        <w:t xml:space="preserve">Socialutskottet begränsar sitt yttrande till motionerna So442 (fp) yrkande 8, So455 (s, fp, kd, v, c, mp) yrkandena 3 och 4, So517 (s) yrkande 3, Sk213 (m), Sk227 (m), Sk278 (m), Sk319 (m), Sk368 (m). </w:t>
      </w:r>
    </w:p>
    <w:p w:rsidR="00361FBB" w:rsidRPr="00C12455" w:rsidRDefault="00361FBB">
      <w:pPr>
        <w:pStyle w:val="Normaltindrag"/>
        <w:rPr>
          <w:snapToGrid w:val="0"/>
          <w:lang w:eastAsia="sv-SE"/>
        </w:rPr>
      </w:pPr>
      <w:r w:rsidRPr="00C12455">
        <w:t xml:space="preserve">Med anledning av regeringens </w:t>
      </w:r>
      <w:r w:rsidRPr="00C12455">
        <w:rPr>
          <w:snapToGrid w:val="0"/>
          <w:lang w:eastAsia="sv-SE"/>
        </w:rPr>
        <w:t xml:space="preserve">proposition 2002/03:35, Mål för folkhälsan, har bl.a. motion </w:t>
      </w:r>
      <w:r w:rsidRPr="00C12455">
        <w:t xml:space="preserve">So27 (m) </w:t>
      </w:r>
      <w:r w:rsidRPr="00C12455">
        <w:rPr>
          <w:snapToGrid w:val="0"/>
          <w:lang w:eastAsia="sv-SE"/>
        </w:rPr>
        <w:t>väckts</w:t>
      </w:r>
      <w:r w:rsidRPr="00C12455">
        <w:t xml:space="preserve">. Socialutskottet överlämnar, </w:t>
      </w:r>
      <w:r w:rsidRPr="00C12455">
        <w:rPr>
          <w:snapToGrid w:val="0"/>
          <w:lang w:eastAsia="sv-SE"/>
        </w:rPr>
        <w:t>under förut</w:t>
      </w:r>
      <w:r w:rsidRPr="00C12455">
        <w:rPr>
          <w:snapToGrid w:val="0"/>
          <w:lang w:eastAsia="sv-SE"/>
        </w:rPr>
        <w:softHyphen/>
        <w:t>sättning av skatteutskottets medgiva</w:t>
      </w:r>
      <w:r w:rsidRPr="00C12455">
        <w:rPr>
          <w:snapToGrid w:val="0"/>
          <w:lang w:eastAsia="sv-SE"/>
        </w:rPr>
        <w:t>n</w:t>
      </w:r>
      <w:r w:rsidRPr="00C12455">
        <w:rPr>
          <w:snapToGrid w:val="0"/>
          <w:lang w:eastAsia="sv-SE"/>
        </w:rPr>
        <w:t>de, motionen med detta yttrande.</w:t>
      </w:r>
    </w:p>
    <w:p w:rsidR="00361FBB" w:rsidRPr="00C12455" w:rsidRDefault="00361FBB">
      <w:pPr>
        <w:pStyle w:val="Normaltindrag"/>
        <w:rPr>
          <w:snapToGrid w:val="0"/>
          <w:lang w:eastAsia="sv-SE"/>
        </w:rPr>
      </w:pPr>
    </w:p>
    <w:p w:rsidR="00361FBB" w:rsidRPr="00C12455" w:rsidRDefault="00361FBB">
      <w:pPr>
        <w:pStyle w:val="Normaltindrag"/>
      </w:pPr>
      <w:r w:rsidRPr="00C12455">
        <w:rPr>
          <w:snapToGrid w:val="0"/>
          <w:lang w:eastAsia="sv-SE"/>
        </w:rPr>
        <w:t xml:space="preserve"> </w:t>
      </w:r>
    </w:p>
    <w:p w:rsidR="00361FBB" w:rsidRPr="00C12455" w:rsidRDefault="00361FBB">
      <w:pPr>
        <w:pStyle w:val="R1"/>
      </w:pPr>
      <w:r w:rsidRPr="00C12455">
        <w:t>Socialutskottet</w:t>
      </w:r>
    </w:p>
    <w:p w:rsidR="00361FBB" w:rsidRPr="00C12455" w:rsidRDefault="00361FBB">
      <w:pPr>
        <w:pStyle w:val="Rubrik2"/>
        <w:spacing w:before="0"/>
      </w:pPr>
      <w:r w:rsidRPr="00C12455">
        <w:t>Motionerna</w:t>
      </w:r>
    </w:p>
    <w:p w:rsidR="00361FBB" w:rsidRPr="00C12455" w:rsidRDefault="00361FBB">
      <w:r w:rsidRPr="00C12455">
        <w:t>Ett antal motioner rör att skatten på alkohol bör sänkas.</w:t>
      </w:r>
    </w:p>
    <w:p w:rsidR="00361FBB" w:rsidRPr="00C12455" w:rsidRDefault="00361FBB">
      <w:pPr>
        <w:jc w:val="left"/>
      </w:pPr>
      <w:r w:rsidRPr="00C12455">
        <w:t xml:space="preserve">I </w:t>
      </w:r>
      <w:r w:rsidRPr="00C12455">
        <w:rPr>
          <w:i/>
        </w:rPr>
        <w:t>motion Sk213 av Rolf Gunnarsson (m)</w:t>
      </w:r>
      <w:r w:rsidRPr="00C12455">
        <w:t xml:space="preserve"> begärs tillkännagivande om sänk</w:t>
      </w:r>
      <w:r w:rsidRPr="00C12455">
        <w:softHyphen/>
        <w:t>ning av skatten på öl. Motionären anför att arbetstillfällen inom bryggeribran</w:t>
      </w:r>
      <w:r w:rsidRPr="00C12455">
        <w:softHyphen/>
        <w:t>schen riskerar att gå förlorade om inte skatten på öl sänks till en nivå motsva</w:t>
      </w:r>
      <w:r w:rsidRPr="00C12455">
        <w:softHyphen/>
        <w:t xml:space="preserve">rande den som gäller i Danmark. Även i </w:t>
      </w:r>
      <w:r w:rsidRPr="00C12455">
        <w:rPr>
          <w:i/>
        </w:rPr>
        <w:t>motion Sk368 av Tomas Högström och Catharina Elmsäter-Svärd (båda m)</w:t>
      </w:r>
      <w:r w:rsidRPr="00C12455">
        <w:t xml:space="preserve"> framförs ett yrkande med detta inn</w:t>
      </w:r>
      <w:r w:rsidRPr="00C12455">
        <w:t>e</w:t>
      </w:r>
      <w:r w:rsidRPr="00C12455">
        <w:softHyphen/>
        <w:t>håll.</w:t>
      </w:r>
    </w:p>
    <w:p w:rsidR="00361FBB" w:rsidRPr="00C12455" w:rsidRDefault="00361FBB">
      <w:pPr>
        <w:jc w:val="left"/>
        <w:rPr>
          <w:snapToGrid w:val="0"/>
          <w:color w:val="000000"/>
          <w:lang w:eastAsia="sv-SE"/>
        </w:rPr>
      </w:pPr>
      <w:r w:rsidRPr="00C12455">
        <w:rPr>
          <w:snapToGrid w:val="0"/>
          <w:color w:val="000000"/>
          <w:lang w:eastAsia="sv-SE"/>
        </w:rPr>
        <w:t xml:space="preserve">I </w:t>
      </w:r>
      <w:r w:rsidRPr="00C12455">
        <w:rPr>
          <w:i/>
          <w:snapToGrid w:val="0"/>
          <w:color w:val="000000"/>
          <w:lang w:eastAsia="sv-SE"/>
        </w:rPr>
        <w:t>motion Sk278 av Cris</w:t>
      </w:r>
      <w:r w:rsidRPr="00C12455">
        <w:rPr>
          <w:i/>
          <w:snapToGrid w:val="0"/>
          <w:color w:val="000000"/>
          <w:lang w:eastAsia="sv-SE"/>
        </w:rPr>
        <w:softHyphen/>
        <w:t xml:space="preserve">tina Husmark Pehrsson och Hillevi Engström (båda m) </w:t>
      </w:r>
      <w:r w:rsidRPr="00C12455">
        <w:rPr>
          <w:snapToGrid w:val="0"/>
          <w:color w:val="000000"/>
          <w:lang w:eastAsia="sv-SE"/>
        </w:rPr>
        <w:t>framställs yrkanden av innebörd att den höga alkoholskatten har negativa effekter för bl.a. brygge</w:t>
      </w:r>
      <w:r w:rsidRPr="00C12455">
        <w:rPr>
          <w:snapToGrid w:val="0"/>
          <w:color w:val="000000"/>
          <w:lang w:eastAsia="sv-SE"/>
        </w:rPr>
        <w:softHyphen/>
        <w:t>rinäringen och att en anpassning av alkoholskatten till samma nivå som i öv</w:t>
      </w:r>
      <w:r w:rsidRPr="00C12455">
        <w:rPr>
          <w:snapToGrid w:val="0"/>
          <w:color w:val="000000"/>
          <w:lang w:eastAsia="sv-SE"/>
        </w:rPr>
        <w:softHyphen/>
        <w:t>riga Europa är nö</w:t>
      </w:r>
      <w:r w:rsidRPr="00C12455">
        <w:rPr>
          <w:snapToGrid w:val="0"/>
          <w:color w:val="000000"/>
          <w:lang w:eastAsia="sv-SE"/>
        </w:rPr>
        <w:t>d</w:t>
      </w:r>
      <w:r w:rsidRPr="00C12455">
        <w:rPr>
          <w:snapToGrid w:val="0"/>
          <w:color w:val="000000"/>
          <w:lang w:eastAsia="sv-SE"/>
        </w:rPr>
        <w:t>vändig.</w:t>
      </w:r>
    </w:p>
    <w:p w:rsidR="00361FBB" w:rsidRPr="00C12455" w:rsidRDefault="00361FBB">
      <w:pPr>
        <w:rPr>
          <w:snapToGrid w:val="0"/>
          <w:color w:val="000000"/>
          <w:lang w:eastAsia="sv-SE"/>
        </w:rPr>
      </w:pPr>
      <w:r w:rsidRPr="00C12455">
        <w:t xml:space="preserve">I </w:t>
      </w:r>
      <w:r w:rsidRPr="00C12455">
        <w:rPr>
          <w:i/>
        </w:rPr>
        <w:t xml:space="preserve">motion Sk227 av Nils Fredrik Aurelius och Anna Lindgren (båda m) </w:t>
      </w:r>
      <w:r w:rsidRPr="00C12455">
        <w:t>begärs tillkännagivande om b</w:t>
      </w:r>
      <w:r w:rsidRPr="00C12455">
        <w:rPr>
          <w:snapToGrid w:val="0"/>
          <w:color w:val="000000"/>
          <w:lang w:eastAsia="sv-SE"/>
        </w:rPr>
        <w:t>ehovet av att sänka skatten för öl med en alkoholhalt överstigande 2,8 % i ett första steg till 0:85 kr per procent och liter så att bättre konkurrensvillkor för den svenska bryggerii</w:t>
      </w:r>
      <w:r w:rsidRPr="00C12455">
        <w:rPr>
          <w:snapToGrid w:val="0"/>
          <w:color w:val="000000"/>
          <w:lang w:eastAsia="sv-SE"/>
        </w:rPr>
        <w:t>n</w:t>
      </w:r>
      <w:r w:rsidRPr="00C12455">
        <w:rPr>
          <w:snapToGrid w:val="0"/>
          <w:color w:val="000000"/>
          <w:lang w:eastAsia="sv-SE"/>
        </w:rPr>
        <w:t>dustrin uppnås. Motionä</w:t>
      </w:r>
      <w:r w:rsidRPr="00C12455">
        <w:rPr>
          <w:snapToGrid w:val="0"/>
          <w:color w:val="000000"/>
          <w:lang w:eastAsia="sv-SE"/>
        </w:rPr>
        <w:softHyphen/>
        <w:t xml:space="preserve">rerna anför att valet av svenskt eller utländskt öl skall bero på kvaliteten på </w:t>
      </w:r>
      <w:r w:rsidRPr="00C12455">
        <w:rPr>
          <w:snapToGrid w:val="0"/>
          <w:color w:val="000000"/>
          <w:lang w:eastAsia="sv-SE"/>
        </w:rPr>
        <w:lastRenderedPageBreak/>
        <w:t xml:space="preserve">produkten och inte på konkurrenssnedvridande skattesatser som stimulerar gränshandel. </w:t>
      </w:r>
    </w:p>
    <w:p w:rsidR="00361FBB" w:rsidRPr="00C12455" w:rsidRDefault="00361FBB">
      <w:r w:rsidRPr="00C12455">
        <w:t xml:space="preserve">I </w:t>
      </w:r>
      <w:r w:rsidRPr="00C12455">
        <w:rPr>
          <w:i/>
        </w:rPr>
        <w:t>motion So27 av Tobias Billström (m)</w:t>
      </w:r>
      <w:r w:rsidRPr="00C12455">
        <w:t xml:space="preserve"> begärs tillkännagivande om </w:t>
      </w:r>
      <w:r w:rsidRPr="00C12455">
        <w:rPr>
          <w:snapToGrid w:val="0"/>
          <w:lang w:eastAsia="sv-SE"/>
        </w:rPr>
        <w:t>behovet av att med u</w:t>
      </w:r>
      <w:r w:rsidRPr="00C12455">
        <w:rPr>
          <w:snapToGrid w:val="0"/>
          <w:lang w:eastAsia="sv-SE"/>
        </w:rPr>
        <w:t>t</w:t>
      </w:r>
      <w:r w:rsidRPr="00C12455">
        <w:rPr>
          <w:snapToGrid w:val="0"/>
          <w:lang w:eastAsia="sv-SE"/>
        </w:rPr>
        <w:t>gångspunkt i de av regeringen i propositionen angivna folkhäl</w:t>
      </w:r>
      <w:r w:rsidRPr="00C12455">
        <w:rPr>
          <w:snapToGrid w:val="0"/>
          <w:lang w:eastAsia="sv-SE"/>
        </w:rPr>
        <w:softHyphen/>
        <w:t>somålen sänka och harmonisera skattesatserna för alkoholinköp i Sverige. Motionären anför att</w:t>
      </w:r>
      <w:r w:rsidRPr="00C12455">
        <w:rPr>
          <w:snapToGrid w:val="0"/>
          <w:color w:val="000000"/>
          <w:lang w:eastAsia="sv-SE"/>
        </w:rPr>
        <w:t xml:space="preserve"> den ekonomiska vinst som görs på transporten över Öresund från Danmark och Tyskland är en drivkraft som ökar både den ille</w:t>
      </w:r>
      <w:r w:rsidRPr="00C12455">
        <w:rPr>
          <w:snapToGrid w:val="0"/>
          <w:color w:val="000000"/>
          <w:lang w:eastAsia="sv-SE"/>
        </w:rPr>
        <w:softHyphen/>
        <w:t>gala och den lagliga konsumtio</w:t>
      </w:r>
      <w:r w:rsidRPr="00C12455">
        <w:rPr>
          <w:snapToGrid w:val="0"/>
          <w:color w:val="000000"/>
          <w:lang w:eastAsia="sv-SE"/>
        </w:rPr>
        <w:softHyphen/>
        <w:t xml:space="preserve">nen. </w:t>
      </w:r>
      <w:r w:rsidRPr="00C12455">
        <w:rPr>
          <w:snapToGrid w:val="0"/>
          <w:lang w:eastAsia="sv-SE"/>
        </w:rPr>
        <w:t xml:space="preserve">Motionären pekar också på </w:t>
      </w:r>
      <w:r w:rsidRPr="00C12455">
        <w:t>att den danska skattesatsen kommer att sänkas med 45 % från den 1 oktober 2003. En om</w:t>
      </w:r>
      <w:r w:rsidRPr="00C12455">
        <w:t>e</w:t>
      </w:r>
      <w:r w:rsidRPr="00C12455">
        <w:t>d</w:t>
      </w:r>
      <w:r w:rsidRPr="00C12455">
        <w:t>elbar justering av den svenska skattesat</w:t>
      </w:r>
      <w:r w:rsidRPr="00C12455">
        <w:softHyphen/>
        <w:t>sen är därför absolut nödvä</w:t>
      </w:r>
      <w:r w:rsidRPr="00C12455">
        <w:t>n</w:t>
      </w:r>
      <w:r w:rsidRPr="00C12455">
        <w:t xml:space="preserve">dig. </w:t>
      </w:r>
    </w:p>
    <w:p w:rsidR="00361FBB" w:rsidRPr="00C12455" w:rsidRDefault="00361FBB">
      <w:pPr>
        <w:spacing w:before="187"/>
      </w:pPr>
      <w:r w:rsidRPr="00C12455">
        <w:t>Två motionsyrkanden förespråkar höjda alkoholskatter respektive ifrågasätter om alkoholska</w:t>
      </w:r>
      <w:r w:rsidRPr="00C12455">
        <w:t>t</w:t>
      </w:r>
      <w:r w:rsidRPr="00C12455">
        <w:t>terna bör sänkas.</w:t>
      </w:r>
    </w:p>
    <w:p w:rsidR="00361FBB" w:rsidRPr="00C12455" w:rsidRDefault="00361FBB">
      <w:pPr>
        <w:rPr>
          <w:snapToGrid w:val="0"/>
          <w:color w:val="000000"/>
          <w:lang w:eastAsia="sv-SE"/>
        </w:rPr>
      </w:pPr>
      <w:r w:rsidRPr="00C12455">
        <w:t xml:space="preserve">I </w:t>
      </w:r>
      <w:r w:rsidRPr="00C12455">
        <w:rPr>
          <w:i/>
        </w:rPr>
        <w:t>motion So455 av Göran Magnusson m.fl. (s, fp, kd, v, c, mp)</w:t>
      </w:r>
      <w:r w:rsidRPr="00C12455">
        <w:t xml:space="preserve"> begärs tillkän</w:t>
      </w:r>
      <w:r w:rsidRPr="00C12455">
        <w:softHyphen/>
        <w:t>nagi</w:t>
      </w:r>
      <w:r w:rsidRPr="00C12455">
        <w:softHyphen/>
        <w:t xml:space="preserve">vande om höjda minimiskatter på alkohol </w:t>
      </w:r>
      <w:r w:rsidRPr="00C12455">
        <w:rPr>
          <w:i/>
        </w:rPr>
        <w:t>(yrkande 3)</w:t>
      </w:r>
      <w:r w:rsidRPr="00C12455">
        <w:t xml:space="preserve">. Motionärerna anför att </w:t>
      </w:r>
      <w:r w:rsidRPr="00C12455">
        <w:rPr>
          <w:snapToGrid w:val="0"/>
          <w:lang w:eastAsia="sv-SE"/>
        </w:rPr>
        <w:t>Sverige bör göra en framställan till EU om att det dels skall införas en positiv minimiskatt på vin, dels att punktskatterna skall höjas för samtliga slag av alkoholdrycker och vara relaterade till graden av alkoholstyrka.</w:t>
      </w:r>
    </w:p>
    <w:p w:rsidR="00361FBB" w:rsidRPr="00C12455" w:rsidRDefault="00361FBB">
      <w:pPr>
        <w:rPr>
          <w:i/>
        </w:rPr>
      </w:pPr>
      <w:r w:rsidRPr="00C12455">
        <w:t>I</w:t>
      </w:r>
      <w:r w:rsidRPr="00C12455">
        <w:rPr>
          <w:i/>
        </w:rPr>
        <w:t xml:space="preserve"> motion So517 av Anders Bengtsson m.fl. (s) </w:t>
      </w:r>
      <w:r w:rsidRPr="00C12455">
        <w:t xml:space="preserve">begärs tillkännagivande om att en diskussion om alkoholskattens nivå bör komma till stånd </w:t>
      </w:r>
      <w:r w:rsidRPr="00C12455">
        <w:rPr>
          <w:i/>
        </w:rPr>
        <w:t>(yrkande 3)</w:t>
      </w:r>
      <w:r w:rsidRPr="00C12455">
        <w:t xml:space="preserve">. Motionärerna anför att det inte finns något </w:t>
      </w:r>
      <w:r w:rsidRPr="00C12455">
        <w:rPr>
          <w:snapToGrid w:val="0"/>
          <w:color w:val="000000"/>
          <w:lang w:eastAsia="sv-SE"/>
        </w:rPr>
        <w:t>självändamål med sänkta alkohol</w:t>
      </w:r>
      <w:r w:rsidRPr="00C12455">
        <w:rPr>
          <w:snapToGrid w:val="0"/>
          <w:color w:val="000000"/>
          <w:lang w:eastAsia="sv-SE"/>
        </w:rPr>
        <w:softHyphen/>
        <w:t>skatter. Det enda skälet för att sänka skatterna kan vara att stävja den okon</w:t>
      </w:r>
      <w:r w:rsidRPr="00C12455">
        <w:rPr>
          <w:snapToGrid w:val="0"/>
          <w:color w:val="000000"/>
          <w:lang w:eastAsia="sv-SE"/>
        </w:rPr>
        <w:softHyphen/>
        <w:t>trollerade alkohol som gener</w:t>
      </w:r>
      <w:r w:rsidRPr="00C12455">
        <w:rPr>
          <w:snapToGrid w:val="0"/>
          <w:color w:val="000000"/>
          <w:lang w:eastAsia="sv-SE"/>
        </w:rPr>
        <w:t>e</w:t>
      </w:r>
      <w:r w:rsidRPr="00C12455">
        <w:rPr>
          <w:snapToGrid w:val="0"/>
          <w:color w:val="000000"/>
          <w:lang w:eastAsia="sv-SE"/>
        </w:rPr>
        <w:t>rar missbruk.</w:t>
      </w:r>
    </w:p>
    <w:p w:rsidR="00361FBB" w:rsidRPr="00C12455" w:rsidRDefault="00361FBB">
      <w:r w:rsidRPr="00C12455">
        <w:t xml:space="preserve">Tre motionsyrkanden rör privatinförsel av alkohol och tobak. </w:t>
      </w:r>
    </w:p>
    <w:p w:rsidR="00361FBB" w:rsidRPr="00C12455" w:rsidRDefault="00361FBB">
      <w:pPr>
        <w:rPr>
          <w:snapToGrid w:val="0"/>
          <w:lang w:eastAsia="sv-SE"/>
        </w:rPr>
      </w:pPr>
      <w:r w:rsidRPr="00C12455">
        <w:t xml:space="preserve">I </w:t>
      </w:r>
      <w:r w:rsidRPr="00C12455">
        <w:rPr>
          <w:i/>
        </w:rPr>
        <w:t>motion So442 av Kerstin Heinemann m.fl. (fp)</w:t>
      </w:r>
      <w:r w:rsidRPr="00C12455">
        <w:t xml:space="preserve"> begärs tillkännagivande om </w:t>
      </w:r>
      <w:r w:rsidRPr="00C12455">
        <w:rPr>
          <w:snapToGrid w:val="0"/>
        </w:rPr>
        <w:t xml:space="preserve">att inom EU ändra införselreglerna för alkoholdrycker </w:t>
      </w:r>
      <w:r w:rsidRPr="00C12455">
        <w:rPr>
          <w:i/>
          <w:snapToGrid w:val="0"/>
        </w:rPr>
        <w:t>(yrkande 8)</w:t>
      </w:r>
      <w:r w:rsidRPr="00C12455">
        <w:rPr>
          <w:snapToGrid w:val="0"/>
        </w:rPr>
        <w:t>. Motionä</w:t>
      </w:r>
      <w:r w:rsidRPr="00C12455">
        <w:rPr>
          <w:snapToGrid w:val="0"/>
        </w:rPr>
        <w:softHyphen/>
        <w:t>rerna pekar på att införselreglerna från årsskiftet 2003/04 medger att en r</w:t>
      </w:r>
      <w:r w:rsidRPr="00C12455">
        <w:rPr>
          <w:snapToGrid w:val="0"/>
        </w:rPr>
        <w:t>e</w:t>
      </w:r>
      <w:r w:rsidRPr="00C12455">
        <w:rPr>
          <w:snapToGrid w:val="0"/>
        </w:rPr>
        <w:t>sande vid varje inresetillfälle får medföra 230 liter alkoholdrycker för ”privat” bruk. Sverige och andra länder som har samma intressen bör gå in för att få inför</w:t>
      </w:r>
      <w:r w:rsidRPr="00C12455">
        <w:rPr>
          <w:snapToGrid w:val="0"/>
        </w:rPr>
        <w:softHyphen/>
        <w:t xml:space="preserve">selreglerna ändrade så att de ges en rimlig kontakt med vad som kan vara måttlighetskonsumenters normala inköp vid semester- </w:t>
      </w:r>
      <w:r w:rsidRPr="00C12455">
        <w:rPr>
          <w:snapToGrid w:val="0"/>
        </w:rPr>
        <w:t xml:space="preserve">och tjänsteresor. Även i </w:t>
      </w:r>
      <w:r w:rsidRPr="00C12455">
        <w:rPr>
          <w:i/>
        </w:rPr>
        <w:t>motion So455 av G</w:t>
      </w:r>
      <w:r w:rsidRPr="00C12455">
        <w:rPr>
          <w:i/>
        </w:rPr>
        <w:t>ö</w:t>
      </w:r>
      <w:r w:rsidRPr="00C12455">
        <w:rPr>
          <w:i/>
        </w:rPr>
        <w:t>ran Magnusson m.fl. (s, fp, kd, v, c, mp)</w:t>
      </w:r>
      <w:r w:rsidRPr="00C12455">
        <w:t xml:space="preserve"> begärs tillkän</w:t>
      </w:r>
      <w:r w:rsidRPr="00C12455">
        <w:softHyphen/>
        <w:t xml:space="preserve">nagivande om sänkta införselkvoter </w:t>
      </w:r>
      <w:r w:rsidRPr="00C12455">
        <w:rPr>
          <w:i/>
        </w:rPr>
        <w:t>(yrkande 4)</w:t>
      </w:r>
      <w:r w:rsidRPr="00C12455">
        <w:t xml:space="preserve">. Motionärerna anför </w:t>
      </w:r>
      <w:r w:rsidRPr="00C12455">
        <w:rPr>
          <w:snapToGrid w:val="0"/>
          <w:lang w:eastAsia="sv-SE"/>
        </w:rPr>
        <w:t xml:space="preserve">att de </w:t>
      </w:r>
      <w:r w:rsidRPr="00C12455">
        <w:rPr>
          <w:snapToGrid w:val="0"/>
          <w:color w:val="000000"/>
          <w:lang w:eastAsia="sv-SE"/>
        </w:rPr>
        <w:t>nuvarande införselkvoterna är alltför höga för att möjliggöra för enskilda länder att föra en folkhälsofokuserad prispolitik. Kvoterna bör i ett första steg sänkas med två tredjedelar.</w:t>
      </w:r>
      <w:r w:rsidRPr="00C12455">
        <w:rPr>
          <w:snapToGrid w:val="0"/>
          <w:lang w:eastAsia="sv-SE"/>
        </w:rPr>
        <w:t xml:space="preserve"> </w:t>
      </w:r>
    </w:p>
    <w:p w:rsidR="00361FBB" w:rsidRPr="00C12455" w:rsidRDefault="00361FBB">
      <w:r w:rsidRPr="00C12455">
        <w:rPr>
          <w:snapToGrid w:val="0"/>
          <w:lang w:eastAsia="sv-SE"/>
        </w:rPr>
        <w:t xml:space="preserve">I </w:t>
      </w:r>
      <w:r w:rsidRPr="00C12455">
        <w:rPr>
          <w:i/>
          <w:snapToGrid w:val="0"/>
          <w:lang w:eastAsia="sv-SE"/>
        </w:rPr>
        <w:t>motion Sk319 av Marietta de Pourbaix-Lundin (m)</w:t>
      </w:r>
      <w:r w:rsidRPr="00C12455">
        <w:rPr>
          <w:snapToGrid w:val="0"/>
          <w:lang w:eastAsia="sv-SE"/>
        </w:rPr>
        <w:t xml:space="preserve"> begärs tillkännagivande om </w:t>
      </w:r>
      <w:r w:rsidRPr="00C12455">
        <w:rPr>
          <w:snapToGrid w:val="0"/>
          <w:color w:val="000000"/>
          <w:lang w:eastAsia="sv-SE"/>
        </w:rPr>
        <w:t xml:space="preserve">behovet av att öka den tillåtna införselkvoten av sprit, vin och öl från icke-EU-land. Motionären anser att </w:t>
      </w:r>
      <w:r w:rsidRPr="00C12455">
        <w:t>den tillåtna skattefria införselmängden bör vara lika stor oavsett från vilket land man reser.</w:t>
      </w:r>
    </w:p>
    <w:p w:rsidR="00361FBB" w:rsidRPr="00C12455" w:rsidRDefault="00361FBB">
      <w:pPr>
        <w:pStyle w:val="Rubrik2"/>
      </w:pPr>
      <w:r w:rsidRPr="00C12455">
        <w:t xml:space="preserve">Socialutskottets ställningstagande  </w:t>
      </w:r>
    </w:p>
    <w:p w:rsidR="00361FBB" w:rsidRPr="00C12455" w:rsidRDefault="00361FBB">
      <w:r w:rsidRPr="00C12455">
        <w:t xml:space="preserve">Sverige bedriver sedan lång tid tillbaka en restriktiv alkoholpolitik för att begränsa alkoholens medicinska och sociala skadeverkningar. Socialutskottet vill betona vikten av att Sverige även fortsättningsvis behåller målsättningen att begränsa alkoholens skadeverkningar och verkar för att minska den totala alkoholkonsumtionen. </w:t>
      </w:r>
    </w:p>
    <w:p w:rsidR="00361FBB" w:rsidRPr="00C12455" w:rsidRDefault="00361FBB">
      <w:pPr>
        <w:pStyle w:val="Normaltindrag"/>
        <w:rPr>
          <w:b/>
        </w:rPr>
      </w:pPr>
      <w:r w:rsidRPr="00C12455">
        <w:t>Socialutskottet står fast vid att det svenska EU-medlemskapet har förändrat det som tidigare utgjorde viktiga delar av alkoholpolitiken. Den anpassning till EU:s införselregler som Sverige måste göra och som innebär stegvis höjda införselkvoter för alkohol för privat bruk fram till år 2004 är inte oproblema</w:t>
      </w:r>
      <w:r w:rsidRPr="00C12455">
        <w:softHyphen/>
        <w:t>tisk. Möjligheten att använda det s.k. prisinstrumentet för att påverka till</w:t>
      </w:r>
      <w:r w:rsidRPr="00C12455">
        <w:softHyphen/>
        <w:t>gången på alkohol försvagas. Höjda införselkvoter kan vidare, om åtgär</w:t>
      </w:r>
      <w:r w:rsidRPr="00C12455">
        <w:softHyphen/>
        <w:t>der inte vidtas,</w:t>
      </w:r>
      <w:r w:rsidRPr="00C12455">
        <w:rPr>
          <w:b/>
        </w:rPr>
        <w:t xml:space="preserve"> </w:t>
      </w:r>
      <w:r w:rsidRPr="00C12455">
        <w:t>komma att</w:t>
      </w:r>
      <w:r w:rsidRPr="00C12455">
        <w:rPr>
          <w:b/>
        </w:rPr>
        <w:t xml:space="preserve"> </w:t>
      </w:r>
      <w:r w:rsidRPr="00C12455">
        <w:t>medföra att gränshandeln med alkohol successivt ökar liksom troligen också den illegala handeln och försäljningen av alko</w:t>
      </w:r>
      <w:r w:rsidRPr="00C12455">
        <w:softHyphen/>
        <w:t>hol. Det finns därför, enligt utskottet, anledning att hysa oro för att alkohol</w:t>
      </w:r>
      <w:r w:rsidRPr="00C12455">
        <w:softHyphen/>
        <w:t>skadorna kan komma att bli fler genom att totalkonsumtionen, i ett sådant läge, ko</w:t>
      </w:r>
      <w:r w:rsidRPr="00C12455">
        <w:t>m</w:t>
      </w:r>
      <w:r w:rsidRPr="00C12455">
        <w:softHyphen/>
        <w:t>mer att öka under de närmaste åren. Utskottet anse</w:t>
      </w:r>
      <w:r w:rsidRPr="00C12455">
        <w:t>r att de eventuella negativa effekterna av denna anpassning till EU:s regelsystem kraftfullt måste motver</w:t>
      </w:r>
      <w:r w:rsidRPr="00C12455">
        <w:softHyphen/>
        <w:t>kas. Aktiva informationsinsatser och opinionsbildande åtgärder är nödvän</w:t>
      </w:r>
      <w:r w:rsidRPr="00C12455">
        <w:softHyphen/>
        <w:t>d</w:t>
      </w:r>
      <w:r w:rsidRPr="00C12455">
        <w:t>i</w:t>
      </w:r>
      <w:r w:rsidRPr="00C12455">
        <w:t xml:space="preserve">ga. </w:t>
      </w:r>
    </w:p>
    <w:p w:rsidR="00361FBB" w:rsidRPr="00C12455" w:rsidRDefault="00361FBB">
      <w:pPr>
        <w:pStyle w:val="Normaltindrag"/>
        <w:rPr>
          <w:snapToGrid w:val="0"/>
          <w:lang w:eastAsia="sv-SE"/>
        </w:rPr>
      </w:pPr>
      <w:r w:rsidRPr="00C12455">
        <w:t>Socialutskottet vidhåller att den svenska alkoholpolitikens ambitions</w:t>
      </w:r>
      <w:r w:rsidRPr="00C12455">
        <w:softHyphen/>
        <w:t xml:space="preserve">nivå måste vara fortsatt hög och anser att alkoholskatten otvivelaktigt är ett viktigt verktyg i sammanhanget. Detta verktyg bör värnas så långt möjligt genom nationella och internationella insatser. </w:t>
      </w:r>
      <w:r w:rsidRPr="00C12455">
        <w:rPr>
          <w:snapToGrid w:val="0"/>
          <w:lang w:eastAsia="sv-SE"/>
        </w:rPr>
        <w:t>I detta sammanhang vill utskottet ut</w:t>
      </w:r>
      <w:r w:rsidRPr="00C12455">
        <w:rPr>
          <w:snapToGrid w:val="0"/>
          <w:lang w:eastAsia="sv-SE"/>
        </w:rPr>
        <w:softHyphen/>
        <w:t xml:space="preserve">trycka uppfattningen att de kvantiteter för resandeinförsel som nu medges inom EU är långt större än vad som rimligen kan anses vara införsel för privat bruk. </w:t>
      </w:r>
    </w:p>
    <w:p w:rsidR="00361FBB" w:rsidRPr="00C12455" w:rsidRDefault="00361FBB">
      <w:pPr>
        <w:pStyle w:val="Normaltindrag"/>
      </w:pPr>
      <w:r w:rsidRPr="00C12455">
        <w:t>Det övergripande målet för den svenska al</w:t>
      </w:r>
      <w:r w:rsidRPr="00C12455">
        <w:softHyphen/>
        <w:t>kohol</w:t>
      </w:r>
      <w:r w:rsidRPr="00C12455">
        <w:softHyphen/>
        <w:t>politiken ligger fast. Målet bör nås genom åtgärder mot skad</w:t>
      </w:r>
      <w:r w:rsidRPr="00C12455">
        <w:softHyphen/>
        <w:t>ligt dryckesbeteende och genom att sänka den totala alkohol</w:t>
      </w:r>
      <w:r w:rsidRPr="00C12455">
        <w:softHyphen/>
        <w:t>konsumtio</w:t>
      </w:r>
      <w:r w:rsidRPr="00C12455">
        <w:softHyphen/>
        <w:t>nen. Möjligheterna att begränsa alkoho</w:t>
      </w:r>
      <w:r w:rsidRPr="00C12455">
        <w:softHyphen/>
        <w:t>lens till</w:t>
      </w:r>
      <w:r w:rsidRPr="00C12455">
        <w:softHyphen/>
        <w:t>gänglighet genom nationella åt</w:t>
      </w:r>
      <w:r w:rsidRPr="00C12455">
        <w:softHyphen/>
        <w:t>gärder har som ovan anförts minskat de se</w:t>
      </w:r>
      <w:r w:rsidRPr="00C12455">
        <w:softHyphen/>
        <w:t>naste åren, och en förstärkning måste enligt ut</w:t>
      </w:r>
      <w:r w:rsidRPr="00C12455">
        <w:softHyphen/>
        <w:t>skottet ske av såväl lokala som inte</w:t>
      </w:r>
      <w:r w:rsidRPr="00C12455">
        <w:t>r</w:t>
      </w:r>
      <w:r w:rsidRPr="00C12455">
        <w:t>nationella insatser för att min</w:t>
      </w:r>
      <w:r w:rsidRPr="00C12455">
        <w:t>s</w:t>
      </w:r>
      <w:r w:rsidRPr="00C12455">
        <w:t xml:space="preserve">ka alkoholskadorna. </w:t>
      </w:r>
    </w:p>
    <w:p w:rsidR="00361FBB" w:rsidRPr="00C12455" w:rsidRDefault="00361FBB">
      <w:pPr>
        <w:pStyle w:val="Normaltindrag"/>
      </w:pPr>
      <w:r w:rsidRPr="00C12455">
        <w:t>Det internatio</w:t>
      </w:r>
      <w:r w:rsidRPr="00C12455">
        <w:softHyphen/>
        <w:t>nella arbetet på alkoholområdet bör utvecklas och förstär</w:t>
      </w:r>
      <w:r w:rsidRPr="00C12455">
        <w:softHyphen/>
        <w:t>kas. Särskilt viktigt är utarbetandet av en EU-strategi för att utforma</w:t>
      </w:r>
      <w:r w:rsidRPr="00C12455">
        <w:rPr>
          <w:b/>
        </w:rPr>
        <w:t xml:space="preserve"> </w:t>
      </w:r>
      <w:r w:rsidRPr="00C12455">
        <w:t>en ef</w:t>
      </w:r>
      <w:r w:rsidRPr="00C12455">
        <w:softHyphen/>
        <w:t>fektiv, ansvarsfull och social alkoholpolitik</w:t>
      </w:r>
      <w:r w:rsidRPr="00C12455">
        <w:rPr>
          <w:b/>
        </w:rPr>
        <w:t xml:space="preserve"> </w:t>
      </w:r>
      <w:r w:rsidRPr="00C12455">
        <w:t>som gagnar folkhälsan inom unionen. Utskottet anser det viktigt att denna politik på EU-nivå även inne</w:t>
      </w:r>
      <w:r w:rsidRPr="00C12455">
        <w:softHyphen/>
        <w:t>fattar åtgä</w:t>
      </w:r>
      <w:r w:rsidRPr="00C12455">
        <w:t>r</w:t>
      </w:r>
      <w:r w:rsidRPr="00C12455">
        <w:t>der för att minska efterfrågan, exempelvis genom pris- och skatte</w:t>
      </w:r>
      <w:r w:rsidRPr="00C12455">
        <w:softHyphen/>
        <w:t>instrument. Socialutskottet erinrar om de initiativ som togs av Sverige under det svenska ordförandesk</w:t>
      </w:r>
      <w:r w:rsidRPr="00C12455">
        <w:t>a</w:t>
      </w:r>
      <w:r w:rsidRPr="00C12455">
        <w:t xml:space="preserve">pet. </w:t>
      </w:r>
    </w:p>
    <w:p w:rsidR="00361FBB" w:rsidRPr="00C12455" w:rsidRDefault="00361FBB">
      <w:pPr>
        <w:pStyle w:val="Normaltindrag"/>
      </w:pPr>
      <w:r w:rsidRPr="00C12455">
        <w:t>Den natio</w:t>
      </w:r>
      <w:r w:rsidRPr="00C12455">
        <w:softHyphen/>
        <w:t>nella handlingsplanen för att förebygga alkoholskador som an</w:t>
      </w:r>
      <w:r w:rsidRPr="00C12455">
        <w:softHyphen/>
        <w:t>tagits av riksda</w:t>
      </w:r>
      <w:r w:rsidRPr="00C12455">
        <w:softHyphen/>
        <w:t>gen (prop. 2000/01:20, bet. 2000/01:SoU8, rskr. 2000/01:144) ger kommunerna en viktigare roll vad gäller att utveckla och samordna den lokala alkoholpreventionen. Ut</w:t>
      </w:r>
      <w:r w:rsidRPr="00C12455">
        <w:softHyphen/>
        <w:t>skottet ser positivt på att det lokala ansva</w:t>
      </w:r>
      <w:r w:rsidRPr="00C12455">
        <w:softHyphen/>
        <w:t>ret i det alkoholförebyggande arbetet har ökat och förstärkts. Förstärkta åtgär</w:t>
      </w:r>
      <w:r w:rsidRPr="00C12455">
        <w:softHyphen/>
        <w:t>der behövs när det gäller särskilda stödinsatser för riskgrupper och individer med riskbet</w:t>
      </w:r>
      <w:r w:rsidRPr="00C12455">
        <w:t>e</w:t>
      </w:r>
      <w:r w:rsidRPr="00C12455">
        <w:t>ende, vård- och behandlingsinsatser samt opinionsbi</w:t>
      </w:r>
      <w:r w:rsidRPr="00C12455">
        <w:t>ldning och infor</w:t>
      </w:r>
      <w:r w:rsidRPr="00C12455">
        <w:softHyphen/>
        <w:t>mation, begränsning av til</w:t>
      </w:r>
      <w:r w:rsidRPr="00C12455">
        <w:t>l</w:t>
      </w:r>
      <w:r w:rsidRPr="00C12455">
        <w:t>gången på och marknadsföringen av alkohol</w:t>
      </w:r>
      <w:r w:rsidRPr="00C12455">
        <w:softHyphen/>
        <w:t>drycker, kompetensutveckling, uppföljning av ko</w:t>
      </w:r>
      <w:r w:rsidRPr="00C12455">
        <w:t>n</w:t>
      </w:r>
      <w:r w:rsidRPr="00C12455">
        <w:t>sumtions- och skadeut</w:t>
      </w:r>
      <w:r w:rsidRPr="00C12455">
        <w:softHyphen/>
        <w:t>vecklingen samt alkoholforsknin</w:t>
      </w:r>
      <w:r w:rsidRPr="00C12455">
        <w:t>g</w:t>
      </w:r>
      <w:r w:rsidRPr="00C12455">
        <w:t>en.</w:t>
      </w:r>
    </w:p>
    <w:p w:rsidR="00361FBB" w:rsidRPr="00C12455" w:rsidRDefault="00361FBB">
      <w:pPr>
        <w:pStyle w:val="Normaltindrag"/>
      </w:pPr>
      <w:r w:rsidRPr="00C12455">
        <w:t>Socialutskottet vill också framhålla vikten av det arbete som Statens folk</w:t>
      </w:r>
      <w:r w:rsidRPr="00C12455">
        <w:softHyphen/>
        <w:t>hälsoinstitut utför inom ramen för sitt uppdrag att följa upp och utvärdera de olika insatserna som följer av den nationella handlingsplanen. Slutligen finns det skäl att framhålla det omfattande uppdrag att förebygga alkoholskador som Alkoholkommittén erhå</w:t>
      </w:r>
      <w:r w:rsidRPr="00C12455">
        <w:t>l</w:t>
      </w:r>
      <w:r w:rsidRPr="00C12455">
        <w:t>lit.</w:t>
      </w:r>
    </w:p>
    <w:p w:rsidR="00361FBB" w:rsidRPr="00C12455" w:rsidRDefault="00361FBB">
      <w:pPr>
        <w:pStyle w:val="Normaltindrag"/>
      </w:pPr>
      <w:r w:rsidRPr="00C12455">
        <w:t>Med hänvisning till det anförda anser socialutskottet att skatteutskottet bör avstyrka bifall till motionerna So27 (m), So442 (fp) yrkande 8, So455 (s, fp, kd, v, c, mp) yrkandena 3 och 4, So517 (s) yrkande 3, Sk213 (m), Sk227 (m), Sk278 (m), Sk319</w:t>
      </w:r>
      <w:r w:rsidRPr="00C12455">
        <w:t xml:space="preserve"> (m) och Sk368 (m). </w:t>
      </w:r>
    </w:p>
    <w:p w:rsidR="00361FBB" w:rsidRPr="00C12455" w:rsidRDefault="00361FBB"/>
    <w:p w:rsidR="00361FBB" w:rsidRPr="00C12455" w:rsidRDefault="00361FBB">
      <w:pPr>
        <w:pStyle w:val="Normaltindrag"/>
        <w:ind w:firstLine="0"/>
      </w:pPr>
      <w:r w:rsidRPr="00C12455">
        <w:t>På socialutskottets vägnar</w:t>
      </w:r>
    </w:p>
    <w:p w:rsidR="00361FBB" w:rsidRPr="00C12455" w:rsidRDefault="00361FBB">
      <w:pPr>
        <w:pStyle w:val="Normaltindrag"/>
        <w:ind w:firstLine="0"/>
      </w:pPr>
    </w:p>
    <w:p w:rsidR="00361FBB" w:rsidRPr="00C12455" w:rsidRDefault="00361FBB">
      <w:pPr>
        <w:pStyle w:val="Normaltindrag"/>
        <w:ind w:firstLine="0"/>
      </w:pPr>
      <w:r w:rsidRPr="00C12455">
        <w:t>Stockholm den 11 februari 2003</w:t>
      </w:r>
    </w:p>
    <w:p w:rsidR="00361FBB" w:rsidRPr="00C12455" w:rsidRDefault="00361FBB">
      <w:pPr>
        <w:pStyle w:val="Normaltindrag"/>
        <w:ind w:firstLine="0"/>
      </w:pPr>
    </w:p>
    <w:p w:rsidR="00361FBB" w:rsidRPr="00C12455" w:rsidRDefault="00361FBB">
      <w:pPr>
        <w:pStyle w:val="Ordfranden"/>
        <w:rPr>
          <w:noProof w:val="0"/>
        </w:rPr>
      </w:pPr>
      <w:r w:rsidRPr="00C12455">
        <w:rPr>
          <w:noProof w:val="0"/>
        </w:rPr>
        <w:t xml:space="preserve">Ingrid Burman </w:t>
      </w:r>
    </w:p>
    <w:p w:rsidR="00361FBB" w:rsidRPr="00C12455" w:rsidRDefault="00361FBB">
      <w:pPr>
        <w:pStyle w:val="Deltagare"/>
        <w:rPr>
          <w:noProof w:val="0"/>
        </w:rPr>
      </w:pPr>
      <w:r w:rsidRPr="00C12455">
        <w:rPr>
          <w:noProof w:val="0"/>
        </w:rPr>
        <w:t>Följande ledamöter har deltagit i beslutet: Ingrid Burman (v), Chatrine Pålsson (kd), Kristina Zakrisson (s), Margareta Israelsson (s), Cristina Husmark Pehrsson (m), Conny Öhman (s), Carl-Axel Johansson (m), Marina Pettersson (s), Gabriel Romanus (fp), Kenneth Johansson (c), Christer Engelhardt (s), Anne Marie Brodén (m), Elina Linna (v), Kerstin-Maria Stalin (mp), Martin Nilsson (s) och Marita Aronson (fp).</w:t>
      </w:r>
    </w:p>
    <w:p w:rsidR="00361FBB" w:rsidRPr="00C12455" w:rsidRDefault="00361FBB">
      <w:pPr>
        <w:pStyle w:val="Normaltindrag"/>
      </w:pPr>
    </w:p>
    <w:p w:rsidR="00361FBB" w:rsidRPr="00C12455" w:rsidRDefault="00361FBB">
      <w:pPr>
        <w:pStyle w:val="Normaltindrag"/>
      </w:pPr>
    </w:p>
    <w:p w:rsidR="00361FBB" w:rsidRPr="00C12455" w:rsidRDefault="00361FBB">
      <w:pPr>
        <w:pStyle w:val="Normaltindrag"/>
      </w:pPr>
    </w:p>
    <w:p w:rsidR="00361FBB" w:rsidRPr="00C12455" w:rsidRDefault="00361FBB">
      <w:pPr>
        <w:pStyle w:val="Normaltindrag"/>
        <w:sectPr w:rsidR="00000000" w:rsidRPr="00C1245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61FBB" w:rsidRPr="00C12455" w:rsidRDefault="00361FBB">
      <w:pPr>
        <w:pStyle w:val="R1"/>
      </w:pPr>
      <w:bookmarkStart w:id="0" w:name="_Toc27192807"/>
      <w:r w:rsidRPr="00C12455">
        <w:t>Avvikande mening</w:t>
      </w:r>
      <w:bookmarkEnd w:id="0"/>
    </w:p>
    <w:p w:rsidR="00361FBB" w:rsidRPr="00C12455" w:rsidRDefault="00361FBB">
      <w:r w:rsidRPr="00C12455">
        <w:t>Cristina Husmark Pehrsson, Carl-Axel Johansson och Anne Marie Brodén (alla m) anför:</w:t>
      </w:r>
    </w:p>
    <w:p w:rsidR="00361FBB" w:rsidRPr="00C12455" w:rsidRDefault="00361FBB">
      <w:r w:rsidRPr="00C12455">
        <w:t>Sedan den traditionella svenska alkoholpolitiken utformades har stora sa</w:t>
      </w:r>
      <w:r w:rsidRPr="00C12455">
        <w:t>m</w:t>
      </w:r>
      <w:r w:rsidRPr="00C12455">
        <w:softHyphen/>
        <w:t>hällsförändringar skett. Vi anser att det nu behövs en ny alko</w:t>
      </w:r>
      <w:r w:rsidRPr="00C12455">
        <w:softHyphen/>
        <w:t>holpolitik då förutsättningarna för den gamla inte längre föreligger. De nya förutsättning</w:t>
      </w:r>
      <w:r w:rsidRPr="00C12455">
        <w:softHyphen/>
        <w:t>a</w:t>
      </w:r>
      <w:r w:rsidRPr="00C12455">
        <w:t>r</w:t>
      </w:r>
      <w:r w:rsidRPr="00C12455">
        <w:t>na kan bara hanteras med en väl underbyggd och hos folkets flertal förank</w:t>
      </w:r>
      <w:r w:rsidRPr="00C12455">
        <w:softHyphen/>
        <w:t>rad alkoholpolitik. En sådan ny politik kräver en kombination av samver</w:t>
      </w:r>
      <w:r w:rsidRPr="00C12455">
        <w:softHyphen/>
        <w:t>kande åtgärder. Den legala och beskattade alkoho</w:t>
      </w:r>
      <w:r w:rsidRPr="00C12455">
        <w:softHyphen/>
        <w:t>lens tillgänglighet måste öka och dess pris sänkas för att minska risken, och därmed vinsten, för krimi</w:t>
      </w:r>
      <w:r w:rsidRPr="00C12455">
        <w:softHyphen/>
        <w:t>nell verksamhet.</w:t>
      </w:r>
    </w:p>
    <w:p w:rsidR="00361FBB" w:rsidRPr="00C12455" w:rsidRDefault="00361FBB">
      <w:pPr>
        <w:pStyle w:val="Normaltindrag"/>
      </w:pPr>
      <w:r w:rsidRPr="00C12455">
        <w:t>Enligt vår uppfattning kräver en effek</w:t>
      </w:r>
      <w:r w:rsidRPr="00C12455">
        <w:t>tiv alkoholpolitik, som kan bidra till att minska alkoholskadorna, en folklig förankring och förståelse för samba</w:t>
      </w:r>
      <w:r w:rsidRPr="00C12455">
        <w:t>n</w:t>
      </w:r>
      <w:r w:rsidRPr="00C12455">
        <w:softHyphen/>
        <w:t>det mellan hög alkoholkonsumtion och alkoholens skador. En sådan för</w:t>
      </w:r>
      <w:r w:rsidRPr="00C12455">
        <w:softHyphen/>
        <w:t>ankring kräver att det goda bruket accepteras och inte motverkas av svårför</w:t>
      </w:r>
      <w:r w:rsidRPr="00C12455">
        <w:softHyphen/>
        <w:t>ståeliga restriktioner. Vi anser att en sänkning av alkoholskatten skulle min</w:t>
      </w:r>
      <w:r w:rsidRPr="00C12455">
        <w:t>s</w:t>
      </w:r>
      <w:r w:rsidRPr="00C12455">
        <w:t>ka försäljningen av ”svartsprit” och motverka kriminalitet. Hjälpen till mis</w:t>
      </w:r>
      <w:r w:rsidRPr="00C12455">
        <w:t>s</w:t>
      </w:r>
      <w:r w:rsidRPr="00C12455">
        <w:t>bru</w:t>
      </w:r>
      <w:r w:rsidRPr="00C12455">
        <w:softHyphen/>
        <w:t>karna måste också förstärkas och effektiviseras. Vi har också sedan länge hävdat att det bäst</w:t>
      </w:r>
      <w:r w:rsidRPr="00C12455">
        <w:t>a sättet att få ett bättre förhåll</w:t>
      </w:r>
      <w:r w:rsidRPr="00C12455">
        <w:softHyphen/>
        <w:t>ningssätt till alkohol är ge</w:t>
      </w:r>
      <w:r w:rsidRPr="00C12455">
        <w:softHyphen/>
        <w:t>nom upplysning och information. Starköl och vin bör enligt vår uppfatt</w:t>
      </w:r>
      <w:r w:rsidRPr="00C12455">
        <w:softHyphen/>
        <w:t>ning kunna säljas utanför Systembolaget i licensierade butiker. I ett senare skede bör även starksprit kunna omfattas av licensieringsmöjligheten. Vi anser också att ett undantag bör införas i alkohollagstiftningen som möjliggör för svenska vi</w:t>
      </w:r>
      <w:r w:rsidRPr="00C12455">
        <w:t>n</w:t>
      </w:r>
      <w:r w:rsidRPr="00C12455">
        <w:t>producenter att sälja sina egna produkter i anslutning till sin till</w:t>
      </w:r>
      <w:r w:rsidRPr="00C12455">
        <w:softHyphen/>
        <w:t>verkning. Åldersgränsen för inköp på Systembolaget bör sänkas ti</w:t>
      </w:r>
      <w:r w:rsidRPr="00C12455">
        <w:t>ll 18 år så att den bringas i överensstämmelse med myndighetså</w:t>
      </w:r>
      <w:r w:rsidRPr="00C12455">
        <w:t>l</w:t>
      </w:r>
      <w:r w:rsidRPr="00C12455">
        <w:t xml:space="preserve">dern. </w:t>
      </w:r>
    </w:p>
    <w:p w:rsidR="00361FBB" w:rsidRPr="00C12455" w:rsidRDefault="00361FBB">
      <w:pPr>
        <w:pStyle w:val="Normaltindrag"/>
        <w:rPr>
          <w:color w:val="000000"/>
        </w:rPr>
      </w:pPr>
      <w:r w:rsidRPr="00C12455">
        <w:t>I</w:t>
      </w:r>
      <w:r w:rsidRPr="00C12455">
        <w:rPr>
          <w:snapToGrid w:val="0"/>
          <w:lang w:eastAsia="sv-SE"/>
        </w:rPr>
        <w:t xml:space="preserve"> ett gränslöst Europa är enligt vår mening en större öppenhet för andra länders traditioner påkallad om Sverige skall kunna påverka alkoholpolitiken. På flera håll i världen pågår arbete med att informera och upplysa om alk</w:t>
      </w:r>
      <w:r w:rsidRPr="00C12455">
        <w:rPr>
          <w:snapToGrid w:val="0"/>
          <w:lang w:eastAsia="sv-SE"/>
        </w:rPr>
        <w:t>o</w:t>
      </w:r>
      <w:r w:rsidRPr="00C12455">
        <w:rPr>
          <w:snapToGrid w:val="0"/>
          <w:lang w:eastAsia="sv-SE"/>
        </w:rPr>
        <w:softHyphen/>
        <w:t>holen ut</w:t>
      </w:r>
      <w:r w:rsidRPr="00C12455">
        <w:rPr>
          <w:snapToGrid w:val="0"/>
          <w:lang w:eastAsia="sv-SE"/>
        </w:rPr>
        <w:softHyphen/>
        <w:t>ifrån ett öppet och positivt perspektiv. Det främsta exemplet är, enligt vår uppfattning, den kanadensiska delstaten Québec, där en omfattande lib</w:t>
      </w:r>
      <w:r w:rsidRPr="00C12455">
        <w:rPr>
          <w:snapToGrid w:val="0"/>
          <w:lang w:eastAsia="sv-SE"/>
        </w:rPr>
        <w:t>e</w:t>
      </w:r>
      <w:r w:rsidRPr="00C12455">
        <w:rPr>
          <w:snapToGrid w:val="0"/>
          <w:lang w:eastAsia="sv-SE"/>
        </w:rPr>
        <w:t>ralisering av alkohol</w:t>
      </w:r>
      <w:r w:rsidRPr="00C12455">
        <w:rPr>
          <w:snapToGrid w:val="0"/>
          <w:lang w:eastAsia="sv-SE"/>
        </w:rPr>
        <w:softHyphen/>
        <w:t>lagarna har kombinerats med ett omfattande upply</w:t>
      </w:r>
      <w:r w:rsidRPr="00C12455">
        <w:rPr>
          <w:snapToGrid w:val="0"/>
          <w:lang w:eastAsia="sv-SE"/>
        </w:rPr>
        <w:t>s</w:t>
      </w:r>
      <w:r w:rsidRPr="00C12455">
        <w:rPr>
          <w:snapToGrid w:val="0"/>
          <w:lang w:eastAsia="sv-SE"/>
        </w:rPr>
        <w:softHyphen/>
        <w:t xml:space="preserve">ningsarbete. </w:t>
      </w:r>
      <w:r w:rsidRPr="00C12455">
        <w:t>Erfarenhe</w:t>
      </w:r>
      <w:r w:rsidRPr="00C12455">
        <w:softHyphen/>
        <w:t xml:space="preserve">terna </w:t>
      </w:r>
      <w:r w:rsidRPr="00C12455">
        <w:rPr>
          <w:color w:val="000000"/>
        </w:rPr>
        <w:t xml:space="preserve">från Kanada och även från Nya </w:t>
      </w:r>
      <w:r w:rsidRPr="00C12455">
        <w:rPr>
          <w:color w:val="000000"/>
        </w:rPr>
        <w:t>Zeeland visar att man kan liberali</w:t>
      </w:r>
      <w:r w:rsidRPr="00C12455">
        <w:rPr>
          <w:color w:val="000000"/>
        </w:rPr>
        <w:softHyphen/>
        <w:t>sera alko</w:t>
      </w:r>
      <w:r w:rsidRPr="00C12455">
        <w:rPr>
          <w:color w:val="000000"/>
        </w:rPr>
        <w:softHyphen/>
        <w:t>holpolitiken och samtidigt genom informationså</w:t>
      </w:r>
      <w:r w:rsidRPr="00C12455">
        <w:rPr>
          <w:color w:val="000000"/>
        </w:rPr>
        <w:t>t</w:t>
      </w:r>
      <w:r w:rsidRPr="00C12455">
        <w:rPr>
          <w:color w:val="000000"/>
        </w:rPr>
        <w:softHyphen/>
        <w:t xml:space="preserve">gärder m.m. få till stånd en minskad alkoholkonsumtion. </w:t>
      </w:r>
    </w:p>
    <w:p w:rsidR="00361FBB" w:rsidRPr="00C12455" w:rsidRDefault="00361FBB">
      <w:pPr>
        <w:pStyle w:val="Normaltindrag"/>
      </w:pPr>
      <w:r w:rsidRPr="00C12455">
        <w:t xml:space="preserve">Mot bakgrund av vår här redovisade alkoholpolitik anser vi bl.a. att det finns skäl att sänka alkoholskatterna, vilket också framhålls i motionerna So27 (m), Sk213 (m), Sk227 (m), Sk278 (m) och Sk368 (m). </w:t>
      </w:r>
    </w:p>
    <w:p w:rsidR="00361FBB" w:rsidRPr="00C12455" w:rsidRDefault="00361FBB">
      <w:pPr>
        <w:pStyle w:val="Rubrik1"/>
        <w:rPr>
          <w:noProof w:val="0"/>
        </w:rPr>
      </w:pPr>
    </w:p>
    <w:p w:rsidR="00361FBB" w:rsidRPr="00C12455" w:rsidRDefault="00361FBB">
      <w:pPr>
        <w:pStyle w:val="Tryckort"/>
        <w:framePr w:wrap="around"/>
      </w:pPr>
      <w:r w:rsidRPr="00C12455">
        <w:t>Elanders Gotab, Stockholm  2003</w:t>
      </w:r>
    </w:p>
    <w:p w:rsidR="00361FBB" w:rsidRPr="00C12455" w:rsidRDefault="00361FBB">
      <w:pPr>
        <w:pStyle w:val="Normaltindrag"/>
      </w:pPr>
    </w:p>
    <w:sectPr w:rsidR="00361FBB" w:rsidRPr="00C1245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FBB" w:rsidRPr="00C12455" w:rsidRDefault="00361FBB">
      <w:pPr>
        <w:spacing w:before="0" w:line="240" w:lineRule="auto"/>
      </w:pPr>
      <w:r w:rsidRPr="00C12455">
        <w:separator/>
      </w:r>
    </w:p>
  </w:endnote>
  <w:endnote w:type="continuationSeparator" w:id="0">
    <w:p w:rsidR="00361FBB" w:rsidRPr="00C12455" w:rsidRDefault="00361FBB">
      <w:pPr>
        <w:spacing w:before="0" w:line="240" w:lineRule="auto"/>
      </w:pPr>
      <w:r w:rsidRPr="00C124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FBB" w:rsidRPr="00C12455" w:rsidRDefault="00361FBB">
    <w:pPr>
      <w:pStyle w:val="SidfotV"/>
      <w:framePr w:w="8732" w:h="284" w:hRule="exact" w:hSpace="0" w:vSpace="0" w:wrap="around" w:xAlign="inside" w:y="13042" w:anchorLock="0"/>
    </w:pPr>
    <w:r w:rsidRPr="00C12455">
      <w:fldChar w:fldCharType="begin" w:fldLock="1"/>
    </w:r>
    <w:r w:rsidRPr="00C12455">
      <w:instrText xml:space="preserve"> P</w:instrText>
    </w:r>
    <w:r w:rsidRPr="00C12455">
      <w:instrText>A</w:instrText>
    </w:r>
    <w:r w:rsidRPr="00C12455">
      <w:instrText xml:space="preserve">GE </w:instrText>
    </w:r>
    <w:r w:rsidRPr="00C12455">
      <w:fldChar w:fldCharType="separate"/>
    </w:r>
    <w:r w:rsidRPr="00C12455">
      <w:t>4</w:t>
    </w:r>
    <w:r w:rsidRPr="00C12455">
      <w:fldChar w:fldCharType="end"/>
    </w:r>
  </w:p>
  <w:p w:rsidR="00361FBB" w:rsidRPr="00C12455" w:rsidRDefault="00361FB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FBB" w:rsidRPr="00C12455" w:rsidRDefault="00361FBB">
    <w:pPr>
      <w:pStyle w:val="SidfotH"/>
      <w:framePr w:w="8732" w:h="284" w:hRule="exact" w:hSpace="0" w:vSpace="0" w:wrap="around" w:xAlign="inside" w:y="13042" w:anchorLock="0"/>
    </w:pPr>
    <w:r w:rsidRPr="00C12455">
      <w:fldChar w:fldCharType="begin" w:fldLock="1"/>
    </w:r>
    <w:r w:rsidRPr="00C12455">
      <w:instrText xml:space="preserve"> P</w:instrText>
    </w:r>
    <w:r w:rsidRPr="00C12455">
      <w:instrText>A</w:instrText>
    </w:r>
    <w:r w:rsidRPr="00C12455">
      <w:instrText xml:space="preserve">GE </w:instrText>
    </w:r>
    <w:r w:rsidRPr="00C12455">
      <w:fldChar w:fldCharType="separate"/>
    </w:r>
    <w:r w:rsidRPr="00C12455">
      <w:t>3</w:t>
    </w:r>
    <w:r w:rsidRPr="00C12455">
      <w:fldChar w:fldCharType="end"/>
    </w:r>
  </w:p>
  <w:p w:rsidR="00361FBB" w:rsidRPr="00C12455" w:rsidRDefault="00361FB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FBB" w:rsidRPr="00C12455" w:rsidRDefault="00361FBB">
    <w:pPr>
      <w:pStyle w:val="SidfotV"/>
      <w:framePr w:w="8732" w:h="284" w:hRule="exact" w:hSpace="0" w:vSpace="0" w:wrap="around" w:xAlign="inside" w:y="13042" w:anchorLock="0"/>
    </w:pPr>
    <w:r w:rsidRPr="00C12455">
      <w:fldChar w:fldCharType="begin" w:fldLock="1"/>
    </w:r>
    <w:r w:rsidRPr="00C12455">
      <w:instrText xml:space="preserve"> if </w:instrText>
    </w:r>
    <w:r w:rsidRPr="00C12455">
      <w:fldChar w:fldCharType="begin" w:fldLock="1"/>
    </w:r>
    <w:r w:rsidRPr="00C12455">
      <w:instrText xml:space="preserve"> = </w:instrText>
    </w:r>
    <w:r w:rsidRPr="00C12455">
      <w:fldChar w:fldCharType="begin" w:fldLock="1"/>
    </w:r>
    <w:r w:rsidRPr="00C12455">
      <w:instrText xml:space="preserve"> = </w:instrText>
    </w:r>
    <w:r w:rsidRPr="00C12455">
      <w:fldChar w:fldCharType="begin" w:fldLock="1"/>
    </w:r>
    <w:r w:rsidRPr="00C12455">
      <w:instrText xml:space="preserve"> page</w:instrText>
    </w:r>
    <w:r w:rsidRPr="00C12455">
      <w:fldChar w:fldCharType="separate"/>
    </w:r>
    <w:r w:rsidR="00C12455">
      <w:rPr>
        <w:noProof/>
      </w:rPr>
      <w:instrText>1</w:instrText>
    </w:r>
    <w:r w:rsidRPr="00C12455">
      <w:fldChar w:fldCharType="end"/>
    </w:r>
    <w:r w:rsidRPr="00C12455">
      <w:instrText xml:space="preserve">/2 </w:instrText>
    </w:r>
    <w:r w:rsidRPr="00C12455">
      <w:fldChar w:fldCharType="separate"/>
    </w:r>
    <w:r w:rsidR="00C12455">
      <w:rPr>
        <w:noProof/>
      </w:rPr>
      <w:instrText>0,5</w:instrText>
    </w:r>
    <w:r w:rsidRPr="00C12455">
      <w:fldChar w:fldCharType="end"/>
    </w:r>
    <w:r w:rsidRPr="00C12455">
      <w:instrText xml:space="preserve"> - </w:instrText>
    </w:r>
    <w:r w:rsidRPr="00C12455">
      <w:fldChar w:fldCharType="begin" w:fldLock="1"/>
    </w:r>
    <w:r w:rsidRPr="00C12455">
      <w:instrText xml:space="preserve"> = int(</w:instrText>
    </w:r>
    <w:r w:rsidRPr="00C12455">
      <w:fldChar w:fldCharType="begin" w:fldLock="1"/>
    </w:r>
    <w:r w:rsidRPr="00C12455">
      <w:instrText xml:space="preserve"> page</w:instrText>
    </w:r>
    <w:r w:rsidRPr="00C12455">
      <w:fldChar w:fldCharType="separate"/>
    </w:r>
    <w:r w:rsidR="00C12455">
      <w:rPr>
        <w:noProof/>
      </w:rPr>
      <w:instrText>1</w:instrText>
    </w:r>
    <w:r w:rsidRPr="00C12455">
      <w:fldChar w:fldCharType="end"/>
    </w:r>
    <w:r w:rsidRPr="00C12455">
      <w:instrText xml:space="preserve">/2) </w:instrText>
    </w:r>
    <w:r w:rsidRPr="00C12455">
      <w:fldChar w:fldCharType="separate"/>
    </w:r>
    <w:r w:rsidR="00C12455">
      <w:rPr>
        <w:noProof/>
      </w:rPr>
      <w:instrText>0</w:instrText>
    </w:r>
    <w:r w:rsidRPr="00C12455">
      <w:fldChar w:fldCharType="end"/>
    </w:r>
    <w:r w:rsidRPr="00C12455">
      <w:fldChar w:fldCharType="separate"/>
    </w:r>
    <w:r w:rsidR="00C12455">
      <w:rPr>
        <w:noProof/>
      </w:rPr>
      <w:instrText>0,5</w:instrText>
    </w:r>
    <w:r w:rsidRPr="00C12455">
      <w:fldChar w:fldCharType="end"/>
    </w:r>
    <w:r w:rsidRPr="00C12455">
      <w:instrText xml:space="preserve"> = 0 "</w:instrText>
    </w:r>
    <w:r w:rsidRPr="00C12455">
      <w:fldChar w:fldCharType="begin" w:fldLock="1"/>
    </w:r>
    <w:r w:rsidRPr="00C12455">
      <w:instrText xml:space="preserve"> P</w:instrText>
    </w:r>
    <w:r w:rsidRPr="00C12455">
      <w:instrText>A</w:instrText>
    </w:r>
    <w:r w:rsidRPr="00C12455">
      <w:instrText xml:space="preserve">GE </w:instrText>
    </w:r>
    <w:r w:rsidRPr="00C12455">
      <w:fldChar w:fldCharType="separate"/>
    </w:r>
    <w:r w:rsidRPr="00C12455">
      <w:instrText>14</w:instrText>
    </w:r>
    <w:r w:rsidRPr="00C12455">
      <w:fldChar w:fldCharType="end"/>
    </w:r>
  </w:p>
  <w:p w:rsidR="00361FBB" w:rsidRPr="00C12455" w:rsidRDefault="00361FBB">
    <w:pPr>
      <w:pStyle w:val="SidfotH"/>
      <w:framePr w:w="8732" w:h="284" w:hRule="exact" w:hSpace="0" w:vSpace="0" w:wrap="around" w:xAlign="inside" w:y="13042" w:anchorLock="0"/>
    </w:pPr>
    <w:r w:rsidRPr="00C12455">
      <w:instrText>""</w:instrText>
    </w:r>
    <w:r w:rsidRPr="00C12455">
      <w:fldChar w:fldCharType="begin" w:fldLock="1"/>
    </w:r>
    <w:r w:rsidRPr="00C12455">
      <w:instrText xml:space="preserve"> P</w:instrText>
    </w:r>
    <w:r w:rsidRPr="00C12455">
      <w:instrText>A</w:instrText>
    </w:r>
    <w:r w:rsidRPr="00C12455">
      <w:instrText xml:space="preserve">GE </w:instrText>
    </w:r>
    <w:r w:rsidRPr="00C12455">
      <w:fldChar w:fldCharType="separate"/>
    </w:r>
    <w:r w:rsidR="00C12455">
      <w:rPr>
        <w:noProof/>
      </w:rPr>
      <w:instrText>1</w:instrText>
    </w:r>
    <w:r w:rsidRPr="00C12455">
      <w:fldChar w:fldCharType="end"/>
    </w:r>
    <w:r w:rsidRPr="00C12455">
      <w:instrText>"</w:instrText>
    </w:r>
    <w:r w:rsidRPr="00C12455">
      <w:fldChar w:fldCharType="separate"/>
    </w:r>
    <w:r w:rsidR="00C12455">
      <w:rPr>
        <w:noProof/>
      </w:rPr>
      <w:t>1</w:t>
    </w:r>
    <w:r w:rsidRPr="00C12455">
      <w:fldChar w:fldCharType="end"/>
    </w:r>
  </w:p>
  <w:p w:rsidR="00361FBB" w:rsidRPr="00C12455" w:rsidRDefault="00361FB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FBB" w:rsidRPr="00C12455" w:rsidRDefault="00361FBB">
    <w:pPr>
      <w:pStyle w:val="SidfotV"/>
      <w:framePr w:w="8732" w:h="284" w:hRule="exact" w:hSpace="0" w:vSpace="0" w:wrap="around" w:xAlign="inside" w:y="13042" w:anchorLock="0"/>
    </w:pPr>
    <w:r w:rsidRPr="00C12455">
      <w:fldChar w:fldCharType="begin" w:fldLock="1"/>
    </w:r>
    <w:r w:rsidRPr="00C12455">
      <w:instrText xml:space="preserve"> P</w:instrText>
    </w:r>
    <w:r w:rsidRPr="00C12455">
      <w:instrText>A</w:instrText>
    </w:r>
    <w:r w:rsidRPr="00C12455">
      <w:instrText xml:space="preserve">GE </w:instrText>
    </w:r>
    <w:r w:rsidRPr="00C12455">
      <w:fldChar w:fldCharType="separate"/>
    </w:r>
    <w:r w:rsidRPr="00C12455">
      <w:t>2</w:t>
    </w:r>
    <w:r w:rsidRPr="00C12455">
      <w:fldChar w:fldCharType="end"/>
    </w:r>
  </w:p>
  <w:p w:rsidR="00361FBB" w:rsidRPr="00C12455" w:rsidRDefault="00361FB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FBB" w:rsidRPr="00C12455" w:rsidRDefault="00361FBB">
    <w:pPr>
      <w:pStyle w:val="SidfotH"/>
      <w:framePr w:w="8732" w:h="284" w:hRule="exact" w:hSpace="0" w:vSpace="0" w:wrap="around" w:xAlign="inside" w:y="13042" w:anchorLock="0"/>
    </w:pPr>
    <w:r w:rsidRPr="00C12455">
      <w:fldChar w:fldCharType="begin" w:fldLock="1"/>
    </w:r>
    <w:r w:rsidRPr="00C12455">
      <w:instrText xml:space="preserve"> P</w:instrText>
    </w:r>
    <w:r w:rsidRPr="00C12455">
      <w:instrText>A</w:instrText>
    </w:r>
    <w:r w:rsidRPr="00C12455">
      <w:instrText xml:space="preserve">GE </w:instrText>
    </w:r>
    <w:r w:rsidRPr="00C12455">
      <w:fldChar w:fldCharType="separate"/>
    </w:r>
    <w:r w:rsidRPr="00C12455">
      <w:t>7</w:t>
    </w:r>
    <w:r w:rsidRPr="00C12455">
      <w:fldChar w:fldCharType="end"/>
    </w:r>
  </w:p>
  <w:p w:rsidR="00361FBB" w:rsidRPr="00C12455" w:rsidRDefault="00361FB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FBB" w:rsidRPr="00C12455" w:rsidRDefault="00361FBB">
    <w:pPr>
      <w:pStyle w:val="SidfotV"/>
      <w:framePr w:w="8732" w:h="284" w:hRule="exact" w:hSpace="0" w:vSpace="0" w:wrap="around" w:xAlign="inside" w:y="13042" w:anchorLock="0"/>
    </w:pPr>
    <w:r w:rsidRPr="00C12455">
      <w:fldChar w:fldCharType="begin" w:fldLock="1"/>
    </w:r>
    <w:r w:rsidRPr="00C12455">
      <w:instrText xml:space="preserve"> if </w:instrText>
    </w:r>
    <w:r w:rsidRPr="00C12455">
      <w:fldChar w:fldCharType="begin" w:fldLock="1"/>
    </w:r>
    <w:r w:rsidRPr="00C12455">
      <w:instrText xml:space="preserve"> = </w:instrText>
    </w:r>
    <w:r w:rsidRPr="00C12455">
      <w:fldChar w:fldCharType="begin" w:fldLock="1"/>
    </w:r>
    <w:r w:rsidRPr="00C12455">
      <w:instrText xml:space="preserve"> = </w:instrText>
    </w:r>
    <w:r w:rsidRPr="00C12455">
      <w:fldChar w:fldCharType="begin" w:fldLock="1"/>
    </w:r>
    <w:r w:rsidRPr="00C12455">
      <w:instrText xml:space="preserve"> page</w:instrText>
    </w:r>
    <w:r w:rsidRPr="00C12455">
      <w:fldChar w:fldCharType="separate"/>
    </w:r>
    <w:r w:rsidRPr="00C12455">
      <w:instrText>5</w:instrText>
    </w:r>
    <w:r w:rsidRPr="00C12455">
      <w:fldChar w:fldCharType="end"/>
    </w:r>
    <w:r w:rsidRPr="00C12455">
      <w:instrText xml:space="preserve">/2 </w:instrText>
    </w:r>
    <w:r w:rsidRPr="00C12455">
      <w:fldChar w:fldCharType="separate"/>
    </w:r>
    <w:r w:rsidRPr="00C12455">
      <w:instrText>2,5</w:instrText>
    </w:r>
    <w:r w:rsidRPr="00C12455">
      <w:fldChar w:fldCharType="end"/>
    </w:r>
    <w:r w:rsidRPr="00C12455">
      <w:instrText xml:space="preserve"> - </w:instrText>
    </w:r>
    <w:r w:rsidRPr="00C12455">
      <w:fldChar w:fldCharType="begin" w:fldLock="1"/>
    </w:r>
    <w:r w:rsidRPr="00C12455">
      <w:instrText xml:space="preserve"> = int(</w:instrText>
    </w:r>
    <w:r w:rsidRPr="00C12455">
      <w:fldChar w:fldCharType="begin" w:fldLock="1"/>
    </w:r>
    <w:r w:rsidRPr="00C12455">
      <w:instrText xml:space="preserve"> page</w:instrText>
    </w:r>
    <w:r w:rsidRPr="00C12455">
      <w:fldChar w:fldCharType="separate"/>
    </w:r>
    <w:r w:rsidRPr="00C12455">
      <w:instrText>5</w:instrText>
    </w:r>
    <w:r w:rsidRPr="00C12455">
      <w:fldChar w:fldCharType="end"/>
    </w:r>
    <w:r w:rsidRPr="00C12455">
      <w:instrText xml:space="preserve">/2) </w:instrText>
    </w:r>
    <w:r w:rsidRPr="00C12455">
      <w:fldChar w:fldCharType="separate"/>
    </w:r>
    <w:r w:rsidRPr="00C12455">
      <w:instrText>2</w:instrText>
    </w:r>
    <w:r w:rsidRPr="00C12455">
      <w:fldChar w:fldCharType="end"/>
    </w:r>
    <w:r w:rsidRPr="00C12455">
      <w:fldChar w:fldCharType="separate"/>
    </w:r>
    <w:r w:rsidRPr="00C12455">
      <w:instrText>0,5</w:instrText>
    </w:r>
    <w:r w:rsidRPr="00C12455">
      <w:fldChar w:fldCharType="end"/>
    </w:r>
    <w:r w:rsidRPr="00C12455">
      <w:instrText xml:space="preserve"> = 0 "</w:instrText>
    </w:r>
    <w:r w:rsidRPr="00C12455">
      <w:fldChar w:fldCharType="begin" w:fldLock="1"/>
    </w:r>
    <w:r w:rsidRPr="00C12455">
      <w:instrText xml:space="preserve"> P</w:instrText>
    </w:r>
    <w:r w:rsidRPr="00C12455">
      <w:instrText>A</w:instrText>
    </w:r>
    <w:r w:rsidRPr="00C12455">
      <w:instrText xml:space="preserve">GE </w:instrText>
    </w:r>
    <w:r w:rsidRPr="00C12455">
      <w:fldChar w:fldCharType="separate"/>
    </w:r>
    <w:r w:rsidRPr="00C12455">
      <w:instrText>6</w:instrText>
    </w:r>
    <w:r w:rsidRPr="00C12455">
      <w:fldChar w:fldCharType="end"/>
    </w:r>
  </w:p>
  <w:p w:rsidR="00361FBB" w:rsidRPr="00C12455" w:rsidRDefault="00361FBB">
    <w:pPr>
      <w:pStyle w:val="SidfotH"/>
      <w:framePr w:w="8732" w:h="284" w:hRule="exact" w:hSpace="0" w:vSpace="0" w:wrap="around" w:xAlign="inside" w:y="13042" w:anchorLock="0"/>
    </w:pPr>
    <w:r w:rsidRPr="00C12455">
      <w:instrText>""</w:instrText>
    </w:r>
    <w:r w:rsidRPr="00C12455">
      <w:fldChar w:fldCharType="begin" w:fldLock="1"/>
    </w:r>
    <w:r w:rsidRPr="00C12455">
      <w:instrText xml:space="preserve"> P</w:instrText>
    </w:r>
    <w:r w:rsidRPr="00C12455">
      <w:instrText>A</w:instrText>
    </w:r>
    <w:r w:rsidRPr="00C12455">
      <w:instrText xml:space="preserve">GE </w:instrText>
    </w:r>
    <w:r w:rsidRPr="00C12455">
      <w:fldChar w:fldCharType="separate"/>
    </w:r>
    <w:r w:rsidRPr="00C12455">
      <w:instrText>5</w:instrText>
    </w:r>
    <w:r w:rsidRPr="00C12455">
      <w:fldChar w:fldCharType="end"/>
    </w:r>
    <w:r w:rsidRPr="00C12455">
      <w:instrText>"</w:instrText>
    </w:r>
    <w:r w:rsidRPr="00C12455">
      <w:fldChar w:fldCharType="separate"/>
    </w:r>
    <w:r w:rsidRPr="00C12455">
      <w:t>5</w:t>
    </w:r>
    <w:r w:rsidRPr="00C12455">
      <w:fldChar w:fldCharType="end"/>
    </w:r>
  </w:p>
  <w:p w:rsidR="00361FBB" w:rsidRPr="00C12455" w:rsidRDefault="00361F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FBB" w:rsidRPr="00C12455" w:rsidRDefault="00361FBB">
      <w:pPr>
        <w:pStyle w:val="Sidfot"/>
      </w:pPr>
    </w:p>
  </w:footnote>
  <w:footnote w:type="continuationSeparator" w:id="0">
    <w:p w:rsidR="00361FBB" w:rsidRPr="00C12455" w:rsidRDefault="00361FBB">
      <w:pPr>
        <w:spacing w:before="0" w:line="240" w:lineRule="auto"/>
      </w:pPr>
      <w:r w:rsidRPr="00C124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FBB" w:rsidRPr="00C12455" w:rsidRDefault="00361FBB">
    <w:pPr>
      <w:pStyle w:val="SidhuvudKantJmn"/>
      <w:framePr w:w="8732" w:h="567" w:hRule="exact" w:vSpace="0" w:wrap="around" w:vAnchor="page" w:y="341" w:anchorLock="0"/>
    </w:pPr>
    <w:r w:rsidRPr="00C12455">
      <w:rPr>
        <w:rStyle w:val="SidhuvudUtskott"/>
      </w:rPr>
      <w:t>2002/03:SoU2y</w:t>
    </w:r>
    <w:r w:rsidRPr="00C12455">
      <w:t xml:space="preserve">     </w:t>
    </w:r>
    <w:r w:rsidRPr="00C12455">
      <w:rPr>
        <w:rStyle w:val="SidhuvudBilaga"/>
      </w:rPr>
      <w:t xml:space="preserve"> </w:t>
    </w:r>
  </w:p>
  <w:p w:rsidR="00361FBB" w:rsidRPr="00C12455" w:rsidRDefault="00361FBB">
    <w:pPr>
      <w:pStyle w:val="SidhuvudKantJmn"/>
      <w:framePr w:w="8732" w:h="567" w:hRule="exact" w:vSpace="0" w:wrap="around" w:vAnchor="page" w:y="341" w:anchorLock="0"/>
    </w:pPr>
  </w:p>
  <w:p w:rsidR="00361FBB" w:rsidRPr="00C12455" w:rsidRDefault="00361FB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FBB" w:rsidRPr="00C12455" w:rsidRDefault="00361FBB">
    <w:pPr>
      <w:pStyle w:val="SidhuvudKantUdda"/>
      <w:framePr w:w="8732" w:h="567" w:hRule="exact" w:vSpace="0" w:wrap="around" w:vAnchor="page" w:y="341" w:anchorLock="0"/>
    </w:pPr>
    <w:r w:rsidRPr="00C12455">
      <w:rPr>
        <w:rStyle w:val="SidhuvudBilaga"/>
      </w:rPr>
      <w:t xml:space="preserve"> </w:t>
    </w:r>
    <w:r w:rsidRPr="00C12455">
      <w:t xml:space="preserve">     </w:t>
    </w:r>
    <w:r w:rsidRPr="00C12455">
      <w:rPr>
        <w:rStyle w:val="SidhuvudUtskott"/>
      </w:rPr>
      <w:t>2002/03:SoU2y</w:t>
    </w:r>
  </w:p>
  <w:p w:rsidR="00361FBB" w:rsidRPr="00C12455" w:rsidRDefault="00361FBB">
    <w:pPr>
      <w:pStyle w:val="SidhuvudKantUdda"/>
      <w:framePr w:w="8732" w:h="567" w:hRule="exact" w:vSpace="0" w:wrap="around" w:vAnchor="page" w:y="341" w:anchorLock="0"/>
    </w:pPr>
  </w:p>
  <w:p w:rsidR="00361FBB" w:rsidRPr="00C12455" w:rsidRDefault="00361FB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FBB" w:rsidRPr="00C12455" w:rsidRDefault="00361FBB">
    <w:pPr>
      <w:pStyle w:val="SidhuvudKantJmn"/>
      <w:framePr w:w="8732" w:h="567" w:hRule="exact" w:vSpace="0" w:wrap="around" w:vAnchor="page" w:y="341" w:anchorLock="0"/>
    </w:pPr>
    <w:r w:rsidRPr="00C12455">
      <w:fldChar w:fldCharType="begin" w:fldLock="1"/>
    </w:r>
    <w:r w:rsidRPr="00C12455">
      <w:instrText xml:space="preserve"> if </w:instrText>
    </w:r>
    <w:r w:rsidRPr="00C12455">
      <w:fldChar w:fldCharType="begin" w:fldLock="1"/>
    </w:r>
    <w:r w:rsidRPr="00C12455">
      <w:instrText xml:space="preserve"> page</w:instrText>
    </w:r>
    <w:r w:rsidRPr="00C12455">
      <w:fldChar w:fldCharType="separate"/>
    </w:r>
    <w:r w:rsidR="00C12455">
      <w:rPr>
        <w:noProof/>
      </w:rPr>
      <w:instrText>1</w:instrText>
    </w:r>
    <w:r w:rsidRPr="00C12455">
      <w:fldChar w:fldCharType="end"/>
    </w:r>
    <w:r w:rsidRPr="00C12455">
      <w:instrText xml:space="preserve"> &gt; 1 "</w:instrText>
    </w:r>
    <w:r w:rsidRPr="00C12455">
      <w:fldChar w:fldCharType="begin" w:fldLock="1"/>
    </w:r>
    <w:r w:rsidRPr="00C12455">
      <w:instrText xml:space="preserve"> if </w:instrText>
    </w:r>
    <w:r w:rsidRPr="00C12455">
      <w:fldChar w:fldCharType="begin" w:fldLock="1"/>
    </w:r>
    <w:r w:rsidRPr="00C12455">
      <w:instrText xml:space="preserve"> = </w:instrText>
    </w:r>
    <w:r w:rsidRPr="00C12455">
      <w:fldChar w:fldCharType="begin" w:fldLock="1"/>
    </w:r>
    <w:r w:rsidRPr="00C12455">
      <w:instrText xml:space="preserve"> = </w:instrText>
    </w:r>
    <w:r w:rsidRPr="00C12455">
      <w:fldChar w:fldCharType="begin" w:fldLock="1"/>
    </w:r>
    <w:r w:rsidRPr="00C12455">
      <w:instrText xml:space="preserve"> page</w:instrText>
    </w:r>
    <w:r w:rsidRPr="00C12455">
      <w:fldChar w:fldCharType="separate"/>
    </w:r>
    <w:r w:rsidRPr="00C12455">
      <w:instrText>17</w:instrText>
    </w:r>
    <w:r w:rsidRPr="00C12455">
      <w:fldChar w:fldCharType="end"/>
    </w:r>
    <w:r w:rsidRPr="00C12455">
      <w:instrText xml:space="preserve">/2 </w:instrText>
    </w:r>
    <w:r w:rsidRPr="00C12455">
      <w:fldChar w:fldCharType="separate"/>
    </w:r>
    <w:r w:rsidRPr="00C12455">
      <w:instrText>8,5</w:instrText>
    </w:r>
    <w:r w:rsidRPr="00C12455">
      <w:fldChar w:fldCharType="end"/>
    </w:r>
    <w:r w:rsidRPr="00C12455">
      <w:instrText xml:space="preserve"> - </w:instrText>
    </w:r>
    <w:r w:rsidRPr="00C12455">
      <w:fldChar w:fldCharType="begin" w:fldLock="1"/>
    </w:r>
    <w:r w:rsidRPr="00C12455">
      <w:instrText xml:space="preserve"> = int(</w:instrText>
    </w:r>
    <w:r w:rsidRPr="00C12455">
      <w:fldChar w:fldCharType="begin" w:fldLock="1"/>
    </w:r>
    <w:r w:rsidRPr="00C12455">
      <w:instrText xml:space="preserve"> page</w:instrText>
    </w:r>
    <w:r w:rsidRPr="00C12455">
      <w:fldChar w:fldCharType="separate"/>
    </w:r>
    <w:r w:rsidRPr="00C12455">
      <w:instrText>17</w:instrText>
    </w:r>
    <w:r w:rsidRPr="00C12455">
      <w:fldChar w:fldCharType="end"/>
    </w:r>
    <w:r w:rsidRPr="00C12455">
      <w:instrText xml:space="preserve">/2) </w:instrText>
    </w:r>
    <w:r w:rsidRPr="00C12455">
      <w:fldChar w:fldCharType="separate"/>
    </w:r>
    <w:r w:rsidRPr="00C12455">
      <w:instrText>8</w:instrText>
    </w:r>
    <w:r w:rsidRPr="00C12455">
      <w:fldChar w:fldCharType="end"/>
    </w:r>
    <w:r w:rsidRPr="00C12455">
      <w:fldChar w:fldCharType="separate"/>
    </w:r>
    <w:r w:rsidRPr="00C12455">
      <w:instrText>0,5</w:instrText>
    </w:r>
    <w:r w:rsidRPr="00C12455">
      <w:fldChar w:fldCharType="end"/>
    </w:r>
    <w:r w:rsidRPr="00C12455">
      <w:instrText xml:space="preserve"> = 0 "</w:instrText>
    </w:r>
    <w:r w:rsidRPr="00C12455">
      <w:rPr>
        <w:rStyle w:val="SidhuvudUtskott"/>
      </w:rPr>
      <w:fldChar w:fldCharType="begin" w:fldLock="1"/>
    </w:r>
    <w:r w:rsidRPr="00C12455">
      <w:rPr>
        <w:rStyle w:val="SidhuvudUtskott"/>
      </w:rPr>
      <w:instrText xml:space="preserve"> DOCPROPERTY BetänkandeÅr</w:instrText>
    </w:r>
    <w:r w:rsidRPr="00C12455">
      <w:rPr>
        <w:rStyle w:val="SidhuvudUtskott"/>
      </w:rPr>
      <w:fldChar w:fldCharType="separate"/>
    </w:r>
    <w:r w:rsidRPr="00C12455">
      <w:rPr>
        <w:rStyle w:val="SidhuvudUtskott"/>
      </w:rPr>
      <w:instrText>1999/2000</w:instrText>
    </w:r>
    <w:r w:rsidRPr="00C12455">
      <w:rPr>
        <w:rStyle w:val="SidhuvudUtskott"/>
      </w:rPr>
      <w:fldChar w:fldCharType="end"/>
    </w:r>
    <w:r w:rsidRPr="00C12455">
      <w:rPr>
        <w:rStyle w:val="SidhuvudUtskott"/>
      </w:rPr>
      <w:instrText>:</w:instrText>
    </w:r>
    <w:r w:rsidRPr="00C12455">
      <w:rPr>
        <w:rStyle w:val="SidhuvudUtskott"/>
      </w:rPr>
      <w:fldChar w:fldCharType="begin" w:fldLock="1"/>
    </w:r>
    <w:r w:rsidRPr="00C12455">
      <w:rPr>
        <w:rStyle w:val="SidhuvudUtskott"/>
      </w:rPr>
      <w:instrText xml:space="preserve"> DOCPR</w:instrText>
    </w:r>
    <w:r w:rsidRPr="00C12455">
      <w:rPr>
        <w:rStyle w:val="SidhuvudUtskott"/>
      </w:rPr>
      <w:instrText>O</w:instrText>
    </w:r>
    <w:r w:rsidRPr="00C12455">
      <w:rPr>
        <w:rStyle w:val="SidhuvudUtskott"/>
      </w:rPr>
      <w:instrText>PE</w:instrText>
    </w:r>
    <w:r w:rsidRPr="00C12455">
      <w:rPr>
        <w:rStyle w:val="SidhuvudUtskott"/>
      </w:rPr>
      <w:instrText>R</w:instrText>
    </w:r>
    <w:r w:rsidRPr="00C12455">
      <w:rPr>
        <w:rStyle w:val="SidhuvudUtskott"/>
      </w:rPr>
      <w:instrText>TY Utskott</w:instrText>
    </w:r>
    <w:r w:rsidRPr="00C12455">
      <w:rPr>
        <w:rStyle w:val="SidhuvudUtskott"/>
      </w:rPr>
      <w:fldChar w:fldCharType="separate"/>
    </w:r>
    <w:r w:rsidRPr="00C12455">
      <w:rPr>
        <w:rStyle w:val="SidhuvudUtskott"/>
      </w:rPr>
      <w:instrText>BoU</w:instrText>
    </w:r>
    <w:r w:rsidRPr="00C12455">
      <w:rPr>
        <w:rStyle w:val="SidhuvudUtskott"/>
      </w:rPr>
      <w:fldChar w:fldCharType="end"/>
    </w:r>
    <w:r w:rsidRPr="00C12455">
      <w:rPr>
        <w:rStyle w:val="SidhuvudUtskott"/>
      </w:rPr>
      <w:fldChar w:fldCharType="begin" w:fldLock="1"/>
    </w:r>
    <w:r w:rsidRPr="00C12455">
      <w:rPr>
        <w:rStyle w:val="SidhuvudUtskott"/>
      </w:rPr>
      <w:instrText xml:space="preserve"> DOCPROPERTY BetänkandeNr</w:instrText>
    </w:r>
    <w:r w:rsidRPr="00C12455">
      <w:rPr>
        <w:rStyle w:val="SidhuvudUtskott"/>
      </w:rPr>
      <w:fldChar w:fldCharType="separate"/>
    </w:r>
    <w:r w:rsidRPr="00C12455">
      <w:rPr>
        <w:rStyle w:val="SidhuvudUtskott"/>
      </w:rPr>
      <w:instrText>6678</w:instrText>
    </w:r>
    <w:r w:rsidRPr="00C12455">
      <w:rPr>
        <w:rStyle w:val="SidhuvudUtskott"/>
      </w:rPr>
      <w:fldChar w:fldCharType="end"/>
    </w:r>
    <w:r w:rsidRPr="00C12455">
      <w:instrText xml:space="preserve">    </w:instrText>
    </w:r>
  </w:p>
  <w:p w:rsidR="00361FBB" w:rsidRPr="00C12455" w:rsidRDefault="00361FBB">
    <w:pPr>
      <w:pStyle w:val="SidhuvudKantJmn"/>
      <w:framePr w:w="8732" w:h="567" w:hRule="exact" w:vSpace="0" w:wrap="around" w:vAnchor="page" w:y="341" w:anchorLock="0"/>
    </w:pPr>
    <w:r w:rsidRPr="00C12455">
      <w:rPr>
        <w:rStyle w:val="SidhuvudUtskott"/>
      </w:rPr>
      <w:fldChar w:fldCharType="begin" w:fldLock="1"/>
    </w:r>
    <w:r w:rsidRPr="00C12455">
      <w:rPr>
        <w:rStyle w:val="SidhuvudUtskott"/>
      </w:rPr>
      <w:instrText xml:space="preserve"> DOCPROPERTY Status</w:instrText>
    </w:r>
    <w:r w:rsidRPr="00C12455">
      <w:rPr>
        <w:rStyle w:val="SidhuvudUtskott"/>
      </w:rPr>
      <w:fldChar w:fldCharType="separate"/>
    </w:r>
    <w:r w:rsidRPr="00C12455">
      <w:rPr>
        <w:rStyle w:val="SidhuvudUtskott"/>
      </w:rPr>
      <w:instrText>Utkast</w:instrText>
    </w:r>
    <w:r w:rsidRPr="00C12455">
      <w:rPr>
        <w:rStyle w:val="SidhuvudUtskott"/>
      </w:rPr>
      <w:fldChar w:fldCharType="end"/>
    </w:r>
    <w:r w:rsidRPr="00C12455">
      <w:rPr>
        <w:rStyle w:val="SidhuvudUtskott"/>
      </w:rPr>
      <w:fldChar w:fldCharType="begin" w:fldLock="1"/>
    </w:r>
    <w:r w:rsidRPr="00C12455">
      <w:rPr>
        <w:rStyle w:val="SidhuvudUtskott"/>
      </w:rPr>
      <w:instrText xml:space="preserve"> if </w:instrText>
    </w:r>
    <w:r w:rsidRPr="00C12455">
      <w:rPr>
        <w:rStyle w:val="SidhuvudUtskott"/>
      </w:rPr>
      <w:fldChar w:fldCharType="begin" w:fldLock="1"/>
    </w:r>
    <w:r w:rsidRPr="00C12455">
      <w:rPr>
        <w:rStyle w:val="SidhuvudUtskott"/>
      </w:rPr>
      <w:instrText xml:space="preserve"> DOCPROPERTY "UtkastDatum"</w:instrText>
    </w:r>
    <w:r w:rsidRPr="00C12455">
      <w:rPr>
        <w:rStyle w:val="SidhuvudUtskott"/>
      </w:rPr>
      <w:fldChar w:fldCharType="separate"/>
    </w:r>
    <w:r w:rsidRPr="00C12455">
      <w:rPr>
        <w:rStyle w:val="SidhuvudUtskott"/>
      </w:rPr>
      <w:instrText>Nej</w:instrText>
    </w:r>
    <w:r w:rsidRPr="00C12455">
      <w:rPr>
        <w:rStyle w:val="SidhuvudUtskott"/>
      </w:rPr>
      <w:fldChar w:fldCharType="end"/>
    </w:r>
    <w:r w:rsidRPr="00C12455">
      <w:rPr>
        <w:rStyle w:val="SidhuvudUtskott"/>
      </w:rPr>
      <w:instrText xml:space="preserve"> = "Ja" "    </w:instrText>
    </w:r>
    <w:r w:rsidRPr="00C12455">
      <w:rPr>
        <w:rStyle w:val="SidhuvudUtskott"/>
      </w:rPr>
      <w:fldChar w:fldCharType="begin" w:fldLock="1"/>
    </w:r>
    <w:r w:rsidRPr="00C12455">
      <w:rPr>
        <w:rStyle w:val="SidhuvudUtskott"/>
      </w:rPr>
      <w:instrText xml:space="preserve"> PRINTDATE \@ "yyyy-MM-dd HH.mm" </w:instrText>
    </w:r>
    <w:r w:rsidRPr="00C12455">
      <w:rPr>
        <w:rStyle w:val="SidhuvudUtskott"/>
      </w:rPr>
      <w:fldChar w:fldCharType="separate"/>
    </w:r>
    <w:r w:rsidRPr="00C12455">
      <w:rPr>
        <w:rStyle w:val="SidhuvudUtskott"/>
      </w:rPr>
      <w:instrText>2000-08-11 16.42</w:instrText>
    </w:r>
    <w:r w:rsidRPr="00C12455">
      <w:rPr>
        <w:rStyle w:val="SidhuvudUtskott"/>
      </w:rPr>
      <w:fldChar w:fldCharType="end"/>
    </w:r>
    <w:r w:rsidRPr="00C12455">
      <w:rPr>
        <w:rStyle w:val="SidhuvudUtskott"/>
      </w:rPr>
      <w:instrText xml:space="preserve">" </w:instrText>
    </w:r>
    <w:r w:rsidRPr="00C12455">
      <w:rPr>
        <w:rStyle w:val="SidhuvudUtskott"/>
      </w:rPr>
      <w:fldChar w:fldCharType="separate"/>
    </w:r>
    <w:r w:rsidRPr="00C12455">
      <w:rPr>
        <w:rStyle w:val="SidhuvudUtskott"/>
      </w:rPr>
      <w:fldChar w:fldCharType="end"/>
    </w:r>
  </w:p>
  <w:p w:rsidR="00361FBB" w:rsidRPr="00C12455" w:rsidRDefault="00361FBB">
    <w:pPr>
      <w:pStyle w:val="SidhuvudKantUdda"/>
      <w:framePr w:w="8732" w:h="567" w:hRule="exact" w:vSpace="0" w:wrap="around" w:vAnchor="page" w:y="341" w:anchorLock="0"/>
    </w:pPr>
    <w:r w:rsidRPr="00C12455">
      <w:rPr>
        <w:rStyle w:val="SidhuvudRubrikReferens"/>
        <w:smallCaps w:val="0"/>
        <w:spacing w:val="0"/>
        <w:sz w:val="19"/>
      </w:rPr>
      <w:instrText xml:space="preserve"> </w:instrText>
    </w:r>
    <w:r w:rsidRPr="00C12455">
      <w:instrText xml:space="preserve">"  "  </w:instrText>
    </w:r>
    <w:r w:rsidRPr="00C12455">
      <w:rPr>
        <w:rStyle w:val="SidhuvudUtskott"/>
      </w:rPr>
      <w:fldChar w:fldCharType="begin" w:fldLock="1"/>
    </w:r>
    <w:r w:rsidRPr="00C12455">
      <w:rPr>
        <w:rStyle w:val="SidhuvudUtskott"/>
      </w:rPr>
      <w:instrText xml:space="preserve"> DOCPROPERTY BetänkandeÅr</w:instrText>
    </w:r>
    <w:r w:rsidRPr="00C12455">
      <w:rPr>
        <w:rStyle w:val="SidhuvudUtskott"/>
      </w:rPr>
      <w:fldChar w:fldCharType="separate"/>
    </w:r>
    <w:r w:rsidRPr="00C12455">
      <w:rPr>
        <w:rStyle w:val="SidhuvudUtskott"/>
      </w:rPr>
      <w:instrText>1999/2000</w:instrText>
    </w:r>
    <w:r w:rsidRPr="00C12455">
      <w:rPr>
        <w:rStyle w:val="SidhuvudUtskott"/>
      </w:rPr>
      <w:fldChar w:fldCharType="end"/>
    </w:r>
    <w:r w:rsidRPr="00C12455">
      <w:rPr>
        <w:rStyle w:val="SidhuvudUtskott"/>
      </w:rPr>
      <w:instrText>:</w:instrText>
    </w:r>
    <w:r w:rsidRPr="00C12455">
      <w:rPr>
        <w:rStyle w:val="SidhuvudUtskott"/>
      </w:rPr>
      <w:fldChar w:fldCharType="begin" w:fldLock="1"/>
    </w:r>
    <w:r w:rsidRPr="00C12455">
      <w:rPr>
        <w:rStyle w:val="SidhuvudUtskott"/>
      </w:rPr>
      <w:instrText xml:space="preserve"> DOCPROPERTY Utskott</w:instrText>
    </w:r>
    <w:r w:rsidRPr="00C12455">
      <w:rPr>
        <w:rStyle w:val="SidhuvudUtskott"/>
      </w:rPr>
      <w:fldChar w:fldCharType="separate"/>
    </w:r>
    <w:r w:rsidRPr="00C12455">
      <w:rPr>
        <w:rStyle w:val="SidhuvudUtskott"/>
      </w:rPr>
      <w:instrText>BoU</w:instrText>
    </w:r>
    <w:r w:rsidRPr="00C12455">
      <w:rPr>
        <w:rStyle w:val="SidhuvudUtskott"/>
      </w:rPr>
      <w:fldChar w:fldCharType="end"/>
    </w:r>
    <w:r w:rsidRPr="00C12455">
      <w:rPr>
        <w:rStyle w:val="SidhuvudUtskott"/>
      </w:rPr>
      <w:fldChar w:fldCharType="begin" w:fldLock="1"/>
    </w:r>
    <w:r w:rsidRPr="00C12455">
      <w:rPr>
        <w:rStyle w:val="SidhuvudUtskott"/>
      </w:rPr>
      <w:instrText xml:space="preserve"> DOCPROPERTY BetänkandeNr</w:instrText>
    </w:r>
    <w:r w:rsidRPr="00C12455">
      <w:rPr>
        <w:rStyle w:val="SidhuvudUtskott"/>
      </w:rPr>
      <w:fldChar w:fldCharType="separate"/>
    </w:r>
    <w:r w:rsidRPr="00C12455">
      <w:rPr>
        <w:rStyle w:val="SidhuvudUtskott"/>
      </w:rPr>
      <w:instrText>6678</w:instrText>
    </w:r>
    <w:r w:rsidRPr="00C12455">
      <w:rPr>
        <w:rStyle w:val="SidhuvudUtskott"/>
      </w:rPr>
      <w:fldChar w:fldCharType="end"/>
    </w:r>
  </w:p>
  <w:p w:rsidR="00361FBB" w:rsidRPr="00C12455" w:rsidRDefault="00361FBB">
    <w:pPr>
      <w:pStyle w:val="SidhuvudKantUdda"/>
      <w:framePr w:w="8732" w:h="567" w:hRule="exact" w:vSpace="0" w:wrap="around" w:vAnchor="page" w:y="341" w:anchorLock="0"/>
    </w:pPr>
    <w:r w:rsidRPr="00C12455">
      <w:rPr>
        <w:rStyle w:val="SidhuvudUtskott"/>
      </w:rPr>
      <w:fldChar w:fldCharType="begin" w:fldLock="1"/>
    </w:r>
    <w:r w:rsidRPr="00C12455">
      <w:rPr>
        <w:rStyle w:val="SidhuvudUtskott"/>
      </w:rPr>
      <w:instrText xml:space="preserve"> if </w:instrText>
    </w:r>
    <w:r w:rsidRPr="00C12455">
      <w:rPr>
        <w:rStyle w:val="SidhuvudUtskott"/>
      </w:rPr>
      <w:fldChar w:fldCharType="begin" w:fldLock="1"/>
    </w:r>
    <w:r w:rsidRPr="00C12455">
      <w:rPr>
        <w:rStyle w:val="SidhuvudUtskott"/>
      </w:rPr>
      <w:instrText xml:space="preserve"> DOCPROPERTY "UtkastDatum"</w:instrText>
    </w:r>
    <w:r w:rsidRPr="00C12455">
      <w:rPr>
        <w:rStyle w:val="SidhuvudUtskott"/>
      </w:rPr>
      <w:fldChar w:fldCharType="separate"/>
    </w:r>
    <w:r w:rsidRPr="00C12455">
      <w:rPr>
        <w:rStyle w:val="SidhuvudUtskott"/>
      </w:rPr>
      <w:instrText>Nej</w:instrText>
    </w:r>
    <w:r w:rsidRPr="00C12455">
      <w:rPr>
        <w:rStyle w:val="SidhuvudUtskott"/>
      </w:rPr>
      <w:fldChar w:fldCharType="end"/>
    </w:r>
    <w:r w:rsidRPr="00C12455">
      <w:rPr>
        <w:rStyle w:val="SidhuvudUtskott"/>
      </w:rPr>
      <w:instrText xml:space="preserve"> = "Ja" "</w:instrText>
    </w:r>
    <w:r w:rsidRPr="00C12455">
      <w:rPr>
        <w:rStyle w:val="SidhuvudUtskott"/>
      </w:rPr>
      <w:fldChar w:fldCharType="begin" w:fldLock="1"/>
    </w:r>
    <w:r w:rsidRPr="00C12455">
      <w:rPr>
        <w:rStyle w:val="SidhuvudUtskott"/>
      </w:rPr>
      <w:instrText xml:space="preserve"> PRINTDATE \@ "yyyy-MM-dd HH.mm    " </w:instrText>
    </w:r>
    <w:r w:rsidRPr="00C12455">
      <w:rPr>
        <w:rStyle w:val="SidhuvudUtskott"/>
      </w:rPr>
      <w:fldChar w:fldCharType="separate"/>
    </w:r>
    <w:r w:rsidRPr="00C12455">
      <w:rPr>
        <w:rStyle w:val="SidhuvudUtskott"/>
      </w:rPr>
      <w:instrText>2000-08-11 16.42</w:instrText>
    </w:r>
    <w:r w:rsidRPr="00C12455">
      <w:rPr>
        <w:rStyle w:val="SidhuvudUtskott"/>
      </w:rPr>
      <w:fldChar w:fldCharType="end"/>
    </w:r>
    <w:r w:rsidRPr="00C12455">
      <w:rPr>
        <w:rStyle w:val="SidhuvudUtskott"/>
      </w:rPr>
      <w:instrText xml:space="preserve">" </w:instrText>
    </w:r>
    <w:r w:rsidRPr="00C12455">
      <w:rPr>
        <w:rStyle w:val="SidhuvudUtskott"/>
      </w:rPr>
      <w:fldChar w:fldCharType="separate"/>
    </w:r>
    <w:r w:rsidRPr="00C12455">
      <w:rPr>
        <w:rStyle w:val="SidhuvudUtskott"/>
      </w:rPr>
      <w:fldChar w:fldCharType="end"/>
    </w:r>
    <w:r w:rsidRPr="00C12455">
      <w:rPr>
        <w:rStyle w:val="SidhuvudUtskott"/>
      </w:rPr>
      <w:fldChar w:fldCharType="begin" w:fldLock="1"/>
    </w:r>
    <w:r w:rsidRPr="00C12455">
      <w:rPr>
        <w:rStyle w:val="SidhuvudUtskott"/>
      </w:rPr>
      <w:instrText xml:space="preserve"> DOCPR</w:instrText>
    </w:r>
    <w:r w:rsidRPr="00C12455">
      <w:rPr>
        <w:rStyle w:val="SidhuvudUtskott"/>
      </w:rPr>
      <w:instrText>O</w:instrText>
    </w:r>
    <w:r w:rsidRPr="00C12455">
      <w:rPr>
        <w:rStyle w:val="SidhuvudUtskott"/>
      </w:rPr>
      <w:instrText>PERTY Status</w:instrText>
    </w:r>
    <w:r w:rsidRPr="00C12455">
      <w:rPr>
        <w:rStyle w:val="SidhuvudUtskott"/>
      </w:rPr>
      <w:fldChar w:fldCharType="separate"/>
    </w:r>
    <w:r w:rsidRPr="00C12455">
      <w:rPr>
        <w:rStyle w:val="SidhuvudUtskott"/>
      </w:rPr>
      <w:instrText>Utkast 2</w:instrText>
    </w:r>
    <w:r w:rsidRPr="00C12455">
      <w:rPr>
        <w:rStyle w:val="SidhuvudUtskott"/>
      </w:rPr>
      <w:fldChar w:fldCharType="end"/>
    </w:r>
    <w:r w:rsidRPr="00C12455">
      <w:instrText>"</w:instrText>
    </w:r>
    <w:r w:rsidRPr="00C12455">
      <w:fldChar w:fldCharType="separate"/>
    </w:r>
    <w:r w:rsidRPr="00C12455">
      <w:rPr>
        <w:position w:val="4"/>
        <w:sz w:val="28"/>
      </w:rPr>
      <w:instrText>|</w:instrText>
    </w:r>
    <w:r w:rsidRPr="00C12455">
      <w:instrText xml:space="preserve">  </w:instrText>
    </w:r>
    <w:r w:rsidRPr="00C12455">
      <w:rPr>
        <w:rStyle w:val="SidhuvudUtskott"/>
      </w:rPr>
      <w:fldChar w:fldCharType="begin" w:fldLock="1"/>
    </w:r>
    <w:r w:rsidRPr="00C12455">
      <w:rPr>
        <w:rStyle w:val="SidhuvudUtskott"/>
      </w:rPr>
      <w:instrText xml:space="preserve"> DOCPROPERTY BetänkandeÅr</w:instrText>
    </w:r>
    <w:r w:rsidRPr="00C12455">
      <w:rPr>
        <w:rStyle w:val="SidhuvudUtskott"/>
      </w:rPr>
      <w:fldChar w:fldCharType="separate"/>
    </w:r>
    <w:r w:rsidRPr="00C12455">
      <w:rPr>
        <w:rStyle w:val="SidhuvudUtskott"/>
      </w:rPr>
      <w:instrText>1999/2000</w:instrText>
    </w:r>
    <w:r w:rsidRPr="00C12455">
      <w:rPr>
        <w:rStyle w:val="SidhuvudUtskott"/>
      </w:rPr>
      <w:fldChar w:fldCharType="end"/>
    </w:r>
    <w:r w:rsidRPr="00C12455">
      <w:rPr>
        <w:rStyle w:val="SidhuvudUtskott"/>
      </w:rPr>
      <w:instrText>:</w:instrText>
    </w:r>
    <w:r w:rsidRPr="00C12455">
      <w:rPr>
        <w:rStyle w:val="SidhuvudUtskott"/>
      </w:rPr>
      <w:fldChar w:fldCharType="begin" w:fldLock="1"/>
    </w:r>
    <w:r w:rsidRPr="00C12455">
      <w:rPr>
        <w:rStyle w:val="SidhuvudUtskott"/>
      </w:rPr>
      <w:instrText xml:space="preserve"> DOCPROPERTY Utskott</w:instrText>
    </w:r>
    <w:r w:rsidRPr="00C12455">
      <w:rPr>
        <w:rStyle w:val="SidhuvudUtskott"/>
      </w:rPr>
      <w:fldChar w:fldCharType="separate"/>
    </w:r>
    <w:r w:rsidRPr="00C12455">
      <w:rPr>
        <w:rStyle w:val="SidhuvudUtskott"/>
      </w:rPr>
      <w:instrText>BoU</w:instrText>
    </w:r>
    <w:r w:rsidRPr="00C12455">
      <w:rPr>
        <w:rStyle w:val="SidhuvudUtskott"/>
      </w:rPr>
      <w:fldChar w:fldCharType="end"/>
    </w:r>
    <w:r w:rsidRPr="00C12455">
      <w:rPr>
        <w:rStyle w:val="SidhuvudUtskott"/>
      </w:rPr>
      <w:fldChar w:fldCharType="begin" w:fldLock="1"/>
    </w:r>
    <w:r w:rsidRPr="00C12455">
      <w:rPr>
        <w:rStyle w:val="SidhuvudUtskott"/>
      </w:rPr>
      <w:instrText xml:space="preserve"> DOCPROPERTY BetänkandeNr</w:instrText>
    </w:r>
    <w:r w:rsidRPr="00C12455">
      <w:rPr>
        <w:rStyle w:val="SidhuvudUtskott"/>
      </w:rPr>
      <w:fldChar w:fldCharType="separate"/>
    </w:r>
    <w:r w:rsidRPr="00C12455">
      <w:rPr>
        <w:rStyle w:val="SidhuvudUtskott"/>
      </w:rPr>
      <w:instrText>6678</w:instrText>
    </w:r>
    <w:r w:rsidRPr="00C12455">
      <w:rPr>
        <w:rStyle w:val="SidhuvudUtskott"/>
      </w:rPr>
      <w:fldChar w:fldCharType="end"/>
    </w:r>
  </w:p>
  <w:p w:rsidR="00361FBB" w:rsidRPr="00C12455" w:rsidRDefault="00361FBB">
    <w:pPr>
      <w:pStyle w:val="SidhuvudKantUdda"/>
      <w:framePr w:w="8732" w:h="567" w:hRule="exact" w:vSpace="0" w:wrap="around" w:vAnchor="page" w:y="341" w:anchorLock="0"/>
    </w:pPr>
    <w:r w:rsidRPr="00C12455">
      <w:rPr>
        <w:rStyle w:val="SidhuvudUtskott"/>
      </w:rPr>
      <w:fldChar w:fldCharType="begin" w:fldLock="1"/>
    </w:r>
    <w:r w:rsidRPr="00C12455">
      <w:rPr>
        <w:rStyle w:val="SidhuvudUtskott"/>
      </w:rPr>
      <w:instrText xml:space="preserve"> DOCPROPERTY Status</w:instrText>
    </w:r>
    <w:r w:rsidRPr="00C12455">
      <w:rPr>
        <w:rStyle w:val="SidhuvudUtskott"/>
      </w:rPr>
      <w:fldChar w:fldCharType="separate"/>
    </w:r>
    <w:r w:rsidRPr="00C12455">
      <w:rPr>
        <w:rStyle w:val="SidhuvudUtskott"/>
      </w:rPr>
      <w:instrText>Utkast 2</w:instrText>
    </w:r>
    <w:r w:rsidRPr="00C12455">
      <w:rPr>
        <w:rStyle w:val="SidhuvudUtskott"/>
      </w:rPr>
      <w:fldChar w:fldCharType="end"/>
    </w:r>
    <w:r w:rsidRPr="00C12455">
      <w:fldChar w:fldCharType="end"/>
    </w:r>
    <w:r w:rsidRPr="00C12455">
      <w:instrText>" " "</w:instrText>
    </w:r>
    <w:r w:rsidRPr="00C12455">
      <w:fldChar w:fldCharType="separate"/>
    </w:r>
    <w:r w:rsidR="00C12455" w:rsidRPr="00C12455">
      <w:rPr>
        <w:noProof/>
      </w:rPr>
      <w:t xml:space="preserve"> </w:t>
    </w:r>
    <w:r w:rsidRPr="00C12455">
      <w:fldChar w:fldCharType="end"/>
    </w:r>
  </w:p>
  <w:p w:rsidR="00361FBB" w:rsidRPr="00C12455" w:rsidRDefault="00361FB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FBB" w:rsidRPr="00C12455" w:rsidRDefault="00361FBB">
    <w:pPr>
      <w:pStyle w:val="SidhuvudKantJmn"/>
      <w:framePr w:w="8732" w:h="567" w:hRule="exact" w:vSpace="0" w:wrap="around" w:vAnchor="page" w:y="341" w:anchorLock="0"/>
    </w:pPr>
    <w:r w:rsidRPr="00C12455">
      <w:rPr>
        <w:rStyle w:val="SidhuvudUtskott"/>
      </w:rPr>
      <w:fldChar w:fldCharType="begin" w:fldLock="1"/>
    </w:r>
    <w:r w:rsidRPr="00C12455">
      <w:rPr>
        <w:rStyle w:val="SidhuvudUtskott"/>
      </w:rPr>
      <w:instrText xml:space="preserve"> DOCPROPERTY BetänkandeÅr</w:instrText>
    </w:r>
    <w:r w:rsidRPr="00C12455">
      <w:rPr>
        <w:rStyle w:val="SidhuvudUtskott"/>
      </w:rPr>
      <w:fldChar w:fldCharType="separate"/>
    </w:r>
    <w:r w:rsidRPr="00C12455">
      <w:rPr>
        <w:rStyle w:val="SidhuvudUtskott"/>
      </w:rPr>
      <w:t>2002/03</w:t>
    </w:r>
    <w:r w:rsidRPr="00C12455">
      <w:rPr>
        <w:rStyle w:val="SidhuvudUtskott"/>
      </w:rPr>
      <w:fldChar w:fldCharType="end"/>
    </w:r>
    <w:r w:rsidRPr="00C12455">
      <w:rPr>
        <w:rStyle w:val="SidhuvudUtskott"/>
      </w:rPr>
      <w:t>:</w:t>
    </w:r>
    <w:r w:rsidRPr="00C12455">
      <w:rPr>
        <w:rStyle w:val="SidhuvudUtskott"/>
      </w:rPr>
      <w:fldChar w:fldCharType="begin" w:fldLock="1"/>
    </w:r>
    <w:r w:rsidRPr="00C12455">
      <w:rPr>
        <w:rStyle w:val="SidhuvudUtskott"/>
      </w:rPr>
      <w:instrText xml:space="preserve"> DOCPROPERTY Utskott</w:instrText>
    </w:r>
    <w:r w:rsidRPr="00C12455">
      <w:rPr>
        <w:rStyle w:val="SidhuvudUtskott"/>
      </w:rPr>
      <w:fldChar w:fldCharType="separate"/>
    </w:r>
    <w:r w:rsidRPr="00C12455">
      <w:rPr>
        <w:rStyle w:val="SidhuvudUtskott"/>
      </w:rPr>
      <w:t>SoU</w:t>
    </w:r>
    <w:r w:rsidRPr="00C12455">
      <w:rPr>
        <w:rStyle w:val="SidhuvudUtskott"/>
      </w:rPr>
      <w:fldChar w:fldCharType="end"/>
    </w:r>
    <w:r w:rsidRPr="00C12455">
      <w:rPr>
        <w:rStyle w:val="SidhuvudUtskott"/>
      </w:rPr>
      <w:fldChar w:fldCharType="begin" w:fldLock="1"/>
    </w:r>
    <w:r w:rsidRPr="00C12455">
      <w:rPr>
        <w:rStyle w:val="SidhuvudUtskott"/>
      </w:rPr>
      <w:instrText xml:space="preserve"> DOCPROPERTY BetänkandeNr</w:instrText>
    </w:r>
    <w:r w:rsidRPr="00C12455">
      <w:rPr>
        <w:rStyle w:val="SidhuvudUtskott"/>
      </w:rPr>
      <w:fldChar w:fldCharType="separate"/>
    </w:r>
    <w:r w:rsidRPr="00C12455">
      <w:rPr>
        <w:rStyle w:val="SidhuvudUtskott"/>
      </w:rPr>
      <w:t>2y</w:t>
    </w:r>
    <w:r w:rsidRPr="00C12455">
      <w:rPr>
        <w:rStyle w:val="SidhuvudUtskott"/>
      </w:rPr>
      <w:fldChar w:fldCharType="end"/>
    </w:r>
    <w:r w:rsidRPr="00C12455">
      <w:t xml:space="preserve">     </w:t>
    </w:r>
    <w:r w:rsidRPr="00C12455">
      <w:rPr>
        <w:rStyle w:val="SidhuvudBilaga"/>
      </w:rPr>
      <w:t xml:space="preserve"> </w:t>
    </w:r>
    <w:r w:rsidRPr="00C12455">
      <w:rPr>
        <w:rStyle w:val="SidhuvudRubrikReferens"/>
      </w:rPr>
      <w:fldChar w:fldCharType="begin" w:fldLock="1"/>
    </w:r>
    <w:r w:rsidRPr="00C12455">
      <w:rPr>
        <w:rStyle w:val="SidhuvudRubrikReferens"/>
      </w:rPr>
      <w:instrText xml:space="preserve"> StyleREF "Rubrik 1" </w:instrText>
    </w:r>
    <w:r w:rsidRPr="00C12455">
      <w:rPr>
        <w:rStyle w:val="SidhuvudRubrikReferens"/>
      </w:rPr>
      <w:fldChar w:fldCharType="end"/>
    </w:r>
  </w:p>
  <w:p w:rsidR="00361FBB" w:rsidRPr="00C12455" w:rsidRDefault="00361FBB">
    <w:pPr>
      <w:pStyle w:val="SidhuvudKantJmn"/>
      <w:framePr w:w="8732" w:h="567" w:hRule="exact" w:vSpace="0" w:wrap="around" w:vAnchor="page" w:y="341" w:anchorLock="0"/>
    </w:pPr>
    <w:r w:rsidRPr="00C12455">
      <w:rPr>
        <w:rStyle w:val="SidhuvudUtskott"/>
      </w:rPr>
      <w:fldChar w:fldCharType="begin" w:fldLock="1"/>
    </w:r>
    <w:r w:rsidRPr="00C12455">
      <w:rPr>
        <w:rStyle w:val="SidhuvudUtskott"/>
      </w:rPr>
      <w:instrText xml:space="preserve"> DOCPROPERTY Status</w:instrText>
    </w:r>
    <w:r w:rsidRPr="00C12455">
      <w:rPr>
        <w:rStyle w:val="SidhuvudUtskott"/>
      </w:rPr>
      <w:fldChar w:fldCharType="end"/>
    </w:r>
    <w:r w:rsidRPr="00C12455">
      <w:rPr>
        <w:rStyle w:val="SidhuvudUtskott"/>
      </w:rPr>
      <w:fldChar w:fldCharType="begin" w:fldLock="1"/>
    </w:r>
    <w:r w:rsidRPr="00C12455">
      <w:rPr>
        <w:rStyle w:val="SidhuvudUtskott"/>
      </w:rPr>
      <w:instrText xml:space="preserve"> if </w:instrText>
    </w:r>
    <w:r w:rsidRPr="00C12455">
      <w:rPr>
        <w:rStyle w:val="SidhuvudUtskott"/>
      </w:rPr>
      <w:fldChar w:fldCharType="begin" w:fldLock="1"/>
    </w:r>
    <w:r w:rsidRPr="00C12455">
      <w:rPr>
        <w:rStyle w:val="SidhuvudUtskott"/>
      </w:rPr>
      <w:instrText xml:space="preserve"> DOCPROPERTY "UtkastDatum"</w:instrText>
    </w:r>
    <w:r w:rsidRPr="00C12455">
      <w:rPr>
        <w:rStyle w:val="SidhuvudUtskott"/>
      </w:rPr>
      <w:fldChar w:fldCharType="separate"/>
    </w:r>
    <w:r w:rsidRPr="00C12455">
      <w:rPr>
        <w:rStyle w:val="SidhuvudUtskott"/>
      </w:rPr>
      <w:instrText>Nej</w:instrText>
    </w:r>
    <w:r w:rsidRPr="00C12455">
      <w:rPr>
        <w:rStyle w:val="SidhuvudUtskott"/>
      </w:rPr>
      <w:fldChar w:fldCharType="end"/>
    </w:r>
    <w:r w:rsidRPr="00C12455">
      <w:rPr>
        <w:rStyle w:val="SidhuvudUtskott"/>
      </w:rPr>
      <w:instrText xml:space="preserve"> = "Ja" "    </w:instrText>
    </w:r>
    <w:r w:rsidRPr="00C12455">
      <w:rPr>
        <w:rStyle w:val="SidhuvudUtskott"/>
      </w:rPr>
      <w:fldChar w:fldCharType="begin" w:fldLock="1"/>
    </w:r>
    <w:r w:rsidRPr="00C12455">
      <w:rPr>
        <w:rStyle w:val="SidhuvudUtskott"/>
      </w:rPr>
      <w:instrText xml:space="preserve"> PRINTDATE \@ "yyyy-MM-dd HH.mm" </w:instrText>
    </w:r>
    <w:r w:rsidRPr="00C12455">
      <w:rPr>
        <w:rStyle w:val="SidhuvudUtskott"/>
      </w:rPr>
      <w:fldChar w:fldCharType="separate"/>
    </w:r>
    <w:r w:rsidRPr="00C12455">
      <w:rPr>
        <w:rStyle w:val="SidhuvudUtskott"/>
      </w:rPr>
      <w:instrText>2000-08-11 16.42</w:instrText>
    </w:r>
    <w:r w:rsidRPr="00C12455">
      <w:rPr>
        <w:rStyle w:val="SidhuvudUtskott"/>
      </w:rPr>
      <w:fldChar w:fldCharType="end"/>
    </w:r>
    <w:r w:rsidRPr="00C12455">
      <w:rPr>
        <w:rStyle w:val="SidhuvudUtskott"/>
      </w:rPr>
      <w:instrText xml:space="preserve">" </w:instrText>
    </w:r>
    <w:r w:rsidRPr="00C12455">
      <w:rPr>
        <w:rStyle w:val="SidhuvudUtskott"/>
      </w:rPr>
      <w:fldChar w:fldCharType="end"/>
    </w:r>
  </w:p>
  <w:p w:rsidR="00361FBB" w:rsidRPr="00C12455" w:rsidRDefault="00361FB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FBB" w:rsidRPr="00C12455" w:rsidRDefault="00361FBB">
    <w:pPr>
      <w:pStyle w:val="SidhuvudKantUdda"/>
      <w:framePr w:w="8732" w:h="567" w:hRule="exact" w:vSpace="0" w:wrap="around" w:vAnchor="page" w:y="341" w:anchorLock="0"/>
    </w:pPr>
    <w:r w:rsidRPr="00C12455">
      <w:rPr>
        <w:rStyle w:val="SidhuvudRubrikReferens"/>
      </w:rPr>
      <w:fldChar w:fldCharType="begin" w:fldLock="1"/>
    </w:r>
    <w:r w:rsidRPr="00C12455">
      <w:rPr>
        <w:rStyle w:val="SidhuvudRubrikReferens"/>
      </w:rPr>
      <w:instrText xml:space="preserve"> StyleREF "Rubrik 1" </w:instrText>
    </w:r>
    <w:r w:rsidRPr="00C12455">
      <w:rPr>
        <w:rStyle w:val="SidhuvudRubrikReferens"/>
      </w:rPr>
      <w:fldChar w:fldCharType="end"/>
    </w:r>
    <w:r w:rsidRPr="00C12455">
      <w:rPr>
        <w:rStyle w:val="SidhuvudBilaga"/>
      </w:rPr>
      <w:t xml:space="preserve"> </w:t>
    </w:r>
    <w:r w:rsidRPr="00C12455">
      <w:t xml:space="preserve">     </w:t>
    </w:r>
    <w:r w:rsidRPr="00C12455">
      <w:rPr>
        <w:rStyle w:val="SidhuvudUtskott"/>
      </w:rPr>
      <w:fldChar w:fldCharType="begin" w:fldLock="1"/>
    </w:r>
    <w:r w:rsidRPr="00C12455">
      <w:rPr>
        <w:rStyle w:val="SidhuvudUtskott"/>
      </w:rPr>
      <w:instrText xml:space="preserve"> DOCPROPERTY BetänkandeÅr</w:instrText>
    </w:r>
    <w:r w:rsidRPr="00C12455">
      <w:rPr>
        <w:rStyle w:val="SidhuvudUtskott"/>
      </w:rPr>
      <w:fldChar w:fldCharType="separate"/>
    </w:r>
    <w:r w:rsidRPr="00C12455">
      <w:rPr>
        <w:rStyle w:val="SidhuvudUtskott"/>
      </w:rPr>
      <w:t>2002/03</w:t>
    </w:r>
    <w:r w:rsidRPr="00C12455">
      <w:rPr>
        <w:rStyle w:val="SidhuvudUtskott"/>
      </w:rPr>
      <w:fldChar w:fldCharType="end"/>
    </w:r>
    <w:r w:rsidRPr="00C12455">
      <w:rPr>
        <w:rStyle w:val="SidhuvudUtskott"/>
      </w:rPr>
      <w:t>:</w:t>
    </w:r>
    <w:r w:rsidRPr="00C12455">
      <w:rPr>
        <w:rStyle w:val="SidhuvudUtskott"/>
      </w:rPr>
      <w:fldChar w:fldCharType="begin" w:fldLock="1"/>
    </w:r>
    <w:r w:rsidRPr="00C12455">
      <w:rPr>
        <w:rStyle w:val="SidhuvudUtskott"/>
      </w:rPr>
      <w:instrText xml:space="preserve"> DOCPROPERTY</w:instrText>
    </w:r>
    <w:r w:rsidRPr="00C12455">
      <w:instrText xml:space="preserve"> </w:instrText>
    </w:r>
    <w:r w:rsidRPr="00C12455">
      <w:rPr>
        <w:rStyle w:val="SidhuvudUtskott"/>
      </w:rPr>
      <w:instrText>Utskott</w:instrText>
    </w:r>
    <w:r w:rsidRPr="00C12455">
      <w:rPr>
        <w:rStyle w:val="SidhuvudUtskott"/>
      </w:rPr>
      <w:fldChar w:fldCharType="separate"/>
    </w:r>
    <w:r w:rsidRPr="00C12455">
      <w:rPr>
        <w:rStyle w:val="SidhuvudUtskott"/>
      </w:rPr>
      <w:t>SoU</w:t>
    </w:r>
    <w:r w:rsidRPr="00C12455">
      <w:rPr>
        <w:rStyle w:val="SidhuvudUtskott"/>
      </w:rPr>
      <w:fldChar w:fldCharType="end"/>
    </w:r>
    <w:r w:rsidRPr="00C12455">
      <w:rPr>
        <w:rStyle w:val="SidhuvudUtskott"/>
      </w:rPr>
      <w:fldChar w:fldCharType="begin" w:fldLock="1"/>
    </w:r>
    <w:r w:rsidRPr="00C12455">
      <w:rPr>
        <w:rStyle w:val="SidhuvudUtskott"/>
      </w:rPr>
      <w:instrText xml:space="preserve"> DOCPROPERTY Betä</w:instrText>
    </w:r>
    <w:r w:rsidRPr="00C12455">
      <w:rPr>
        <w:rStyle w:val="SidhuvudUtskott"/>
      </w:rPr>
      <w:instrText>n</w:instrText>
    </w:r>
    <w:r w:rsidRPr="00C12455">
      <w:rPr>
        <w:rStyle w:val="SidhuvudUtskott"/>
      </w:rPr>
      <w:instrText>kandeNr</w:instrText>
    </w:r>
    <w:r w:rsidRPr="00C12455">
      <w:rPr>
        <w:rStyle w:val="SidhuvudUtskott"/>
      </w:rPr>
      <w:fldChar w:fldCharType="separate"/>
    </w:r>
    <w:r w:rsidRPr="00C12455">
      <w:rPr>
        <w:rStyle w:val="SidhuvudUtskott"/>
      </w:rPr>
      <w:t>2y</w:t>
    </w:r>
    <w:r w:rsidRPr="00C12455">
      <w:rPr>
        <w:rStyle w:val="SidhuvudUtskott"/>
      </w:rPr>
      <w:fldChar w:fldCharType="end"/>
    </w:r>
  </w:p>
  <w:p w:rsidR="00361FBB" w:rsidRPr="00C12455" w:rsidRDefault="00361FBB">
    <w:pPr>
      <w:pStyle w:val="SidhuvudKantUdda"/>
      <w:framePr w:w="8732" w:h="567" w:hRule="exact" w:vSpace="0" w:wrap="around" w:vAnchor="page" w:y="341" w:anchorLock="0"/>
    </w:pPr>
    <w:r w:rsidRPr="00C12455">
      <w:rPr>
        <w:rStyle w:val="SidhuvudUtskott"/>
      </w:rPr>
      <w:fldChar w:fldCharType="begin" w:fldLock="1"/>
    </w:r>
    <w:r w:rsidRPr="00C12455">
      <w:rPr>
        <w:rStyle w:val="SidhuvudUtskott"/>
      </w:rPr>
      <w:instrText xml:space="preserve"> if </w:instrText>
    </w:r>
    <w:r w:rsidRPr="00C12455">
      <w:rPr>
        <w:rStyle w:val="SidhuvudUtskott"/>
      </w:rPr>
      <w:fldChar w:fldCharType="begin" w:fldLock="1"/>
    </w:r>
    <w:r w:rsidRPr="00C12455">
      <w:rPr>
        <w:rStyle w:val="SidhuvudUtskott"/>
      </w:rPr>
      <w:instrText xml:space="preserve"> DOCPROPERTY "UtkastDatum"</w:instrText>
    </w:r>
    <w:r w:rsidRPr="00C12455">
      <w:rPr>
        <w:rStyle w:val="SidhuvudUtskott"/>
      </w:rPr>
      <w:fldChar w:fldCharType="separate"/>
    </w:r>
    <w:r w:rsidRPr="00C12455">
      <w:rPr>
        <w:rStyle w:val="SidhuvudUtskott"/>
      </w:rPr>
      <w:instrText>Nej</w:instrText>
    </w:r>
    <w:r w:rsidRPr="00C12455">
      <w:rPr>
        <w:rStyle w:val="SidhuvudUtskott"/>
      </w:rPr>
      <w:fldChar w:fldCharType="end"/>
    </w:r>
    <w:r w:rsidRPr="00C12455">
      <w:rPr>
        <w:rStyle w:val="SidhuvudUtskott"/>
      </w:rPr>
      <w:instrText xml:space="preserve"> = "Ja" "</w:instrText>
    </w:r>
    <w:r w:rsidRPr="00C12455">
      <w:rPr>
        <w:rStyle w:val="SidhuvudUtskott"/>
      </w:rPr>
      <w:fldChar w:fldCharType="begin" w:fldLock="1"/>
    </w:r>
    <w:r w:rsidRPr="00C12455">
      <w:rPr>
        <w:rStyle w:val="SidhuvudUtskott"/>
      </w:rPr>
      <w:instrText xml:space="preserve"> PRINTDATE \@ "yyyy-MM-dd HH.mm    " </w:instrText>
    </w:r>
    <w:r w:rsidRPr="00C12455">
      <w:rPr>
        <w:rStyle w:val="SidhuvudUtskott"/>
      </w:rPr>
      <w:fldChar w:fldCharType="separate"/>
    </w:r>
    <w:r w:rsidRPr="00C12455">
      <w:rPr>
        <w:rStyle w:val="SidhuvudUtskott"/>
      </w:rPr>
      <w:instrText>2000-08-11 16.42</w:instrText>
    </w:r>
    <w:r w:rsidRPr="00C12455">
      <w:rPr>
        <w:rStyle w:val="SidhuvudUtskott"/>
      </w:rPr>
      <w:fldChar w:fldCharType="end"/>
    </w:r>
    <w:r w:rsidRPr="00C12455">
      <w:rPr>
        <w:rStyle w:val="SidhuvudUtskott"/>
      </w:rPr>
      <w:instrText xml:space="preserve">" </w:instrText>
    </w:r>
    <w:r w:rsidRPr="00C12455">
      <w:rPr>
        <w:rStyle w:val="SidhuvudUtskott"/>
      </w:rPr>
      <w:fldChar w:fldCharType="end"/>
    </w:r>
    <w:r w:rsidRPr="00C12455">
      <w:rPr>
        <w:rStyle w:val="SidhuvudUtskott"/>
      </w:rPr>
      <w:fldChar w:fldCharType="begin" w:fldLock="1"/>
    </w:r>
    <w:r w:rsidRPr="00C12455">
      <w:rPr>
        <w:rStyle w:val="SidhuvudUtskott"/>
      </w:rPr>
      <w:instrText xml:space="preserve"> DOCPR</w:instrText>
    </w:r>
    <w:r w:rsidRPr="00C12455">
      <w:rPr>
        <w:rStyle w:val="SidhuvudUtskott"/>
      </w:rPr>
      <w:instrText>O</w:instrText>
    </w:r>
    <w:r w:rsidRPr="00C12455">
      <w:rPr>
        <w:rStyle w:val="SidhuvudUtskott"/>
      </w:rPr>
      <w:instrText>PERTY Status</w:instrText>
    </w:r>
    <w:r w:rsidRPr="00C12455">
      <w:rPr>
        <w:rStyle w:val="SidhuvudUtskott"/>
      </w:rPr>
      <w:fldChar w:fldCharType="end"/>
    </w:r>
  </w:p>
  <w:p w:rsidR="00361FBB" w:rsidRPr="00C12455" w:rsidRDefault="00361FB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FBB" w:rsidRPr="00C12455" w:rsidRDefault="00361FBB">
    <w:pPr>
      <w:pStyle w:val="SidhuvudKantUdda"/>
      <w:framePr w:w="8732" w:h="567" w:hRule="exact" w:vSpace="0" w:wrap="around" w:vAnchor="page" w:y="341" w:anchorLock="0"/>
    </w:pPr>
    <w:r w:rsidRPr="00C12455">
      <w:t xml:space="preserve">  </w:t>
    </w:r>
    <w:r w:rsidRPr="00C12455">
      <w:rPr>
        <w:rStyle w:val="SidhuvudUtskott"/>
      </w:rPr>
      <w:t>2002/03:SoU2y</w:t>
    </w:r>
  </w:p>
  <w:p w:rsidR="00361FBB" w:rsidRPr="00C12455" w:rsidRDefault="00361FBB">
    <w:pPr>
      <w:pStyle w:val="SidhuvudKantUdda"/>
      <w:framePr w:w="8732" w:h="567" w:hRule="exact" w:vSpace="0" w:wrap="around" w:vAnchor="page" w:y="341" w:anchorLock="0"/>
    </w:pPr>
  </w:p>
  <w:p w:rsidR="00361FBB" w:rsidRPr="00C12455" w:rsidRDefault="00361FB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5096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203"/>
  </w:docVars>
  <w:rsids>
    <w:rsidRoot w:val="00911BAB"/>
    <w:rsid w:val="00361FBB"/>
    <w:rsid w:val="00911BAB"/>
    <w:rsid w:val="00C124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247A42-F26A-44AD-8280-FEF920C3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Stockholm">
    <w:name w:val="Stockholm"/>
    <w:basedOn w:val="Normal"/>
    <w:pPr>
      <w:spacing w:before="245" w:line="245"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1662</Words>
  <Characters>10191</Characters>
  <Application>Microsoft Office Word</Application>
  <DocSecurity>4</DocSecurity>
  <Lines>195</Lines>
  <Paragraphs>46</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Socialutskottets yttrande</vt:lpstr>
      <vt:lpstr>    Motionerna</vt:lpstr>
      <vt:lpstr>    Socialutskottets ställningstagande  </vt:lpstr>
      <vt:lpstr/>
    </vt:vector>
  </TitlesOfParts>
  <Company>Riksdagen</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2003-02-14T14:15:00Z</cp:lastPrinted>
  <dcterms:created xsi:type="dcterms:W3CDTF">2025-12-16T17:26:00Z</dcterms:created>
  <dcterms:modified xsi:type="dcterms:W3CDTF">2025-12-16T17:26:00Z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SoU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