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C6BE9" w:rsidP="00DA0661">
      <w:pPr>
        <w:pStyle w:val="Title"/>
      </w:pPr>
      <w:bookmarkStart w:id="0" w:name="Start"/>
      <w:bookmarkEnd w:id="0"/>
      <w:r>
        <w:t>Svar på fråga 2023/24:</w:t>
      </w:r>
      <w:r w:rsidRPr="00BC6BE9">
        <w:t>114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59C8FE1DE6A449258ADFC07E1C9B23F4"/>
          </w:placeholder>
          <w:dataBinding w:xpath="/ns0:DocumentInfo[1]/ns0:BaseInfo[1]/ns0:Extra3[1]" w:storeItemID="{3854F4AF-60D9-4859-8A6C-8F24701A3B6B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4F6494CD3AA43C9933AAD34DADBA503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="00860514">
        <w:t>T</w:t>
      </w:r>
      <w:r>
        <w:t>illgången till Sveriges Radios officiella kommunikationskanaler</w:t>
      </w:r>
    </w:p>
    <w:p w:rsidR="00BC6BE9" w:rsidP="00C45BEE">
      <w:pPr>
        <w:pStyle w:val="BodyText"/>
      </w:pPr>
      <w:sdt>
        <w:sdtPr>
          <w:alias w:val="Frågeställare"/>
          <w:tag w:val="delete"/>
          <w:id w:val="-1635256365"/>
          <w:placeholder>
            <w:docPart w:val="5639018D93E640C3B3385ACCCECA49BE"/>
          </w:placeholder>
          <w:dataBinding w:xpath="/ns0:DocumentInfo[1]/ns0:BaseInfo[1]/ns0:Extra3[1]" w:storeItemID="{3854F4AF-60D9-4859-8A6C-8F24701A3B6B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har frågat mig</w:t>
      </w:r>
      <w:r w:rsidR="00BA5994">
        <w:t xml:space="preserve">, med anledning av en publicering på </w:t>
      </w:r>
      <w:r w:rsidR="00A336FA">
        <w:t xml:space="preserve">Sveriges Radio </w:t>
      </w:r>
      <w:r w:rsidR="00BA5994">
        <w:t>P4 Sjuhärads instagramkonto</w:t>
      </w:r>
      <w:r w:rsidR="00C45BEE">
        <w:t xml:space="preserve"> och med hänsyn till de särskilda krav som ställs på Sveriges Radio i beredskaps- och säkerhetsfrågor, om jag avser vidta några särskilda åtgärder för att säkerställa hur Sveriges Radio använder sina officiella kommunikationskanaler och vilka som har tillgång till dem</w:t>
      </w:r>
      <w:r w:rsidR="00BA5994">
        <w:t>.</w:t>
      </w:r>
      <w:r>
        <w:t xml:space="preserve"> </w:t>
      </w:r>
    </w:p>
    <w:p w:rsidR="00397C7E" w:rsidP="000C18D9">
      <w:pPr>
        <w:pStyle w:val="BodyText"/>
      </w:pPr>
      <w:r>
        <w:t xml:space="preserve">Sveriges Radio </w:t>
      </w:r>
      <w:r w:rsidR="00A336FA">
        <w:t>har en särställning genom si</w:t>
      </w:r>
      <w:r>
        <w:t>tt</w:t>
      </w:r>
      <w:r w:rsidR="00A336FA">
        <w:t xml:space="preserve"> breda uppdrag i allmänhetens tjänst, sin stabila </w:t>
      </w:r>
      <w:r w:rsidR="003254D6">
        <w:t xml:space="preserve">och långsiktiga </w:t>
      </w:r>
      <w:r w:rsidR="00A336FA">
        <w:t>finansiering, de höga kraven på tillgänglighet och det förtroende allmänheten hyser för företage</w:t>
      </w:r>
      <w:r>
        <w:t>t</w:t>
      </w:r>
      <w:r w:rsidR="00A336FA">
        <w:t xml:space="preserve">s verksamhet. </w:t>
      </w:r>
      <w:r>
        <w:t>Sveriges Radios sändningstillstånd</w:t>
      </w:r>
      <w:r w:rsidR="00A336FA">
        <w:t xml:space="preserve"> innehåller därför, utöver ett grundläggande krav på hög säkerhet </w:t>
      </w:r>
      <w:r>
        <w:t>för</w:t>
      </w:r>
      <w:r w:rsidR="00A336FA">
        <w:t xml:space="preserve"> produktion och distribution, även särskilda beredskapskrav.</w:t>
      </w:r>
      <w:r w:rsidR="000C18D9">
        <w:t xml:space="preserve"> Sveriges Radio ansvar</w:t>
      </w:r>
      <w:r w:rsidR="00917EE6">
        <w:t>ar</w:t>
      </w:r>
      <w:r w:rsidR="000C18D9">
        <w:t xml:space="preserve"> själva </w:t>
      </w:r>
      <w:r w:rsidR="00917EE6">
        <w:t xml:space="preserve">för </w:t>
      </w:r>
      <w:r w:rsidR="000C18D9">
        <w:t>att säkerställa att verksamheten bedrivs i enlighet med uppdraget i sändningstillståndet.</w:t>
      </w:r>
    </w:p>
    <w:p w:rsidR="00A336FA" w:rsidP="00A336FA">
      <w:pPr>
        <w:pStyle w:val="BodyText"/>
      </w:pPr>
      <w:r>
        <w:t>Hur Sveriges Radio använder sina officiella kommunikationskanaler och vilka som har tillgång till dem är en fråga för Sveriges Radio</w:t>
      </w:r>
      <w:r w:rsidR="000C18D9">
        <w:t xml:space="preserve">, liksom ansvaret </w:t>
      </w:r>
      <w:r w:rsidR="00BA230C">
        <w:t xml:space="preserve">för </w:t>
      </w:r>
      <w:r w:rsidR="000C18D9">
        <w:t xml:space="preserve">att </w:t>
      </w:r>
      <w:r w:rsidRPr="00A336FA">
        <w:t>vidta eventuella åtgärder</w:t>
      </w:r>
      <w:r w:rsidR="00BA230C">
        <w:t xml:space="preserve"> med anledning av </w:t>
      </w:r>
      <w:r w:rsidR="000557FE">
        <w:t>det inträffade</w:t>
      </w:r>
      <w:r w:rsidRPr="00A336FA">
        <w:t>.</w:t>
      </w:r>
    </w:p>
    <w:p w:rsidR="00BC6BE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96CDB204A15421CA80D8B9B19B6948C"/>
          </w:placeholder>
          <w:dataBinding w:xpath="/ns0:DocumentInfo[1]/ns0:BaseInfo[1]/ns0:HeaderDate[1]" w:storeItemID="{3854F4AF-60D9-4859-8A6C-8F24701A3B6B}" w:prefixMappings="xmlns:ns0='http://lp/documentinfo/RK' "/>
          <w:date w:fullDate="2023-10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A230C">
            <w:t>25 oktober 2023</w:t>
          </w:r>
        </w:sdtContent>
      </w:sdt>
    </w:p>
    <w:p w:rsidR="00BC6BE9" w:rsidP="004E7A8F">
      <w:pPr>
        <w:pStyle w:val="Brdtextutanavstnd"/>
      </w:pPr>
    </w:p>
    <w:p w:rsidR="0042681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F1586C70DD64DB584F957E73188BE8B"/>
        </w:placeholder>
        <w:dataBinding w:xpath="/ns0:DocumentInfo[1]/ns0:BaseInfo[1]/ns0:TopSender[1]" w:storeItemID="{3854F4AF-60D9-4859-8A6C-8F24701A3B6B}" w:prefixMappings="xmlns:ns0='http://lp/documentinfo/RK' "/>
        <w:comboBox w:lastValue="Kulturministern">
          <w:listItem w:value="Kulturministern" w:displayText="Parisa Liljestrand"/>
        </w:comboBox>
      </w:sdtPr>
      <w:sdtContent>
        <w:p w:rsidR="00BC6BE9" w:rsidP="00422A41">
          <w:pPr>
            <w:pStyle w:val="BodyText"/>
          </w:pPr>
          <w:r>
            <w:rPr>
              <w:rStyle w:val="DefaultParagraphFont"/>
            </w:rPr>
            <w:t>Parisa Liljestrand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C6BE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C6BE9" w:rsidRPr="007D73AB" w:rsidP="00340DE0">
          <w:pPr>
            <w:pStyle w:val="Header"/>
          </w:pPr>
        </w:p>
      </w:tc>
      <w:tc>
        <w:tcPr>
          <w:tcW w:w="1134" w:type="dxa"/>
        </w:tcPr>
        <w:p w:rsidR="00BC6BE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C6BE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C6BE9" w:rsidRPr="00710A6C" w:rsidP="00EE3C0F">
          <w:pPr>
            <w:pStyle w:val="Header"/>
            <w:rPr>
              <w:b/>
            </w:rPr>
          </w:pPr>
        </w:p>
        <w:p w:rsidR="00BC6BE9" w:rsidP="00EE3C0F">
          <w:pPr>
            <w:pStyle w:val="Header"/>
          </w:pPr>
        </w:p>
        <w:p w:rsidR="00BC6BE9" w:rsidP="00EE3C0F">
          <w:pPr>
            <w:pStyle w:val="Header"/>
          </w:pPr>
        </w:p>
        <w:p w:rsidR="00BC6BE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9DA5AED53AB432D8E279BB6C065FE0A"/>
            </w:placeholder>
            <w:dataBinding w:xpath="/ns0:DocumentInfo[1]/ns0:BaseInfo[1]/ns0:Dnr[1]" w:storeItemID="{3854F4AF-60D9-4859-8A6C-8F24701A3B6B}" w:prefixMappings="xmlns:ns0='http://lp/documentinfo/RK' "/>
            <w:text/>
          </w:sdtPr>
          <w:sdtContent>
            <w:p w:rsidR="00BC6BE9" w:rsidP="00EE3C0F">
              <w:pPr>
                <w:pStyle w:val="Header"/>
              </w:pPr>
              <w:r>
                <w:t>Ku2023/01059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AB8792BE3494FEFA7960770681D158F"/>
            </w:placeholder>
            <w:showingPlcHdr/>
            <w:dataBinding w:xpath="/ns0:DocumentInfo[1]/ns0:BaseInfo[1]/ns0:DocNumber[1]" w:storeItemID="{3854F4AF-60D9-4859-8A6C-8F24701A3B6B}" w:prefixMappings="xmlns:ns0='http://lp/documentinfo/RK' "/>
            <w:text/>
          </w:sdtPr>
          <w:sdtContent>
            <w:p w:rsidR="00BC6BE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C6BE9" w:rsidP="00EE3C0F">
          <w:pPr>
            <w:pStyle w:val="Header"/>
          </w:pPr>
        </w:p>
      </w:tc>
      <w:tc>
        <w:tcPr>
          <w:tcW w:w="1134" w:type="dxa"/>
        </w:tcPr>
        <w:p w:rsidR="00BC6BE9" w:rsidP="0094502D">
          <w:pPr>
            <w:pStyle w:val="Header"/>
          </w:pPr>
        </w:p>
        <w:p w:rsidR="00BC6BE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6CCA684CE8B4D2F9FBEA063ED704071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C96E5D" w:rsidP="00C96E5D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Kulturdepartementet</w:t>
              </w:r>
            </w:p>
            <w:p w:rsidR="00BC6BE9" w:rsidRPr="00340DE0" w:rsidP="00C96E5D">
              <w:pPr>
                <w:pStyle w:val="Header"/>
              </w:pPr>
              <w:r>
                <w:t>Kulturministern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667D9DE30A64823ABF32D771AF2001E"/>
          </w:placeholder>
          <w:dataBinding w:xpath="/ns0:DocumentInfo[1]/ns0:BaseInfo[1]/ns0:Recipient[1]" w:storeItemID="{3854F4AF-60D9-4859-8A6C-8F24701A3B6B}" w:prefixMappings="xmlns:ns0='http://lp/documentinfo/RK' "/>
          <w:text w:multiLine="1"/>
        </w:sdtPr>
        <w:sdtContent>
          <w:tc>
            <w:tcPr>
              <w:tcW w:w="3170" w:type="dxa"/>
            </w:tcPr>
            <w:p w:rsidR="00BC6BE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C6BE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141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9DA5AED53AB432D8E279BB6C065FE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6BC75F-5888-4BAC-9F99-ECF5F5477229}"/>
      </w:docPartPr>
      <w:docPartBody>
        <w:p w:rsidR="00AE4184" w:rsidP="003773AF">
          <w:pPr>
            <w:pStyle w:val="E9DA5AED53AB432D8E279BB6C065FE0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B8792BE3494FEFA7960770681D15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4553F6-C8FA-40BA-A72F-0CA2D542BCFF}"/>
      </w:docPartPr>
      <w:docPartBody>
        <w:p w:rsidR="00AE4184" w:rsidP="003773AF">
          <w:pPr>
            <w:pStyle w:val="8AB8792BE3494FEFA7960770681D158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CCA684CE8B4D2F9FBEA063ED704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B21AC6-7096-45BF-BA3D-FE0D65368D59}"/>
      </w:docPartPr>
      <w:docPartBody>
        <w:p w:rsidR="00AE4184" w:rsidP="003773AF">
          <w:pPr>
            <w:pStyle w:val="B6CCA684CE8B4D2F9FBEA063ED7040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67D9DE30A64823ABF32D771AF200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B691E5-85E6-4B60-A36E-478828402AF9}"/>
      </w:docPartPr>
      <w:docPartBody>
        <w:p w:rsidR="00AE4184" w:rsidP="003773AF">
          <w:pPr>
            <w:pStyle w:val="1667D9DE30A64823ABF32D771AF200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C8FE1DE6A449258ADFC07E1C9B23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13D1A2-860C-4C1E-AF86-6541AB439B19}"/>
      </w:docPartPr>
      <w:docPartBody>
        <w:p w:rsidR="00AE4184" w:rsidP="003773AF">
          <w:pPr>
            <w:pStyle w:val="59C8FE1DE6A449258ADFC07E1C9B23F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4F6494CD3AA43C9933AAD34DADBA5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27A7DD-1FBC-4E3C-B3BB-D48257D99B35}"/>
      </w:docPartPr>
      <w:docPartBody>
        <w:p w:rsidR="00AE4184" w:rsidP="003773AF">
          <w:pPr>
            <w:pStyle w:val="94F6494CD3AA43C9933AAD34DADBA50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5639018D93E640C3B3385ACCCECA4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E2AB49-C247-40C8-929F-0B79E340D749}"/>
      </w:docPartPr>
      <w:docPartBody>
        <w:p w:rsidR="00AE4184" w:rsidP="003773AF">
          <w:pPr>
            <w:pStyle w:val="5639018D93E640C3B3385ACCCECA49B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96CDB204A15421CA80D8B9B19B694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DFFA1-089A-4BDB-9E34-BDA326C14F53}"/>
      </w:docPartPr>
      <w:docPartBody>
        <w:p w:rsidR="00AE4184" w:rsidP="003773AF">
          <w:pPr>
            <w:pStyle w:val="E96CDB204A15421CA80D8B9B19B6948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F1586C70DD64DB584F957E73188BE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B78094-53CE-4318-BB95-7F00B3163423}"/>
      </w:docPartPr>
      <w:docPartBody>
        <w:p w:rsidR="00AE4184" w:rsidP="003773AF">
          <w:pPr>
            <w:pStyle w:val="EF1586C70DD64DB584F957E73188BE8B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73AF"/>
    <w:rPr>
      <w:noProof w:val="0"/>
      <w:color w:val="808080"/>
    </w:rPr>
  </w:style>
  <w:style w:type="paragraph" w:customStyle="1" w:styleId="E9DA5AED53AB432D8E279BB6C065FE0A">
    <w:name w:val="E9DA5AED53AB432D8E279BB6C065FE0A"/>
    <w:rsid w:val="003773AF"/>
  </w:style>
  <w:style w:type="paragraph" w:customStyle="1" w:styleId="1667D9DE30A64823ABF32D771AF2001E">
    <w:name w:val="1667D9DE30A64823ABF32D771AF2001E"/>
    <w:rsid w:val="003773AF"/>
  </w:style>
  <w:style w:type="paragraph" w:customStyle="1" w:styleId="8AB8792BE3494FEFA7960770681D158F1">
    <w:name w:val="8AB8792BE3494FEFA7960770681D158F1"/>
    <w:rsid w:val="003773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CCA684CE8B4D2F9FBEA063ED7040711">
    <w:name w:val="B6CCA684CE8B4D2F9FBEA063ED7040711"/>
    <w:rsid w:val="003773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C8FE1DE6A449258ADFC07E1C9B23F4">
    <w:name w:val="59C8FE1DE6A449258ADFC07E1C9B23F4"/>
    <w:rsid w:val="003773AF"/>
  </w:style>
  <w:style w:type="paragraph" w:customStyle="1" w:styleId="94F6494CD3AA43C9933AAD34DADBA503">
    <w:name w:val="94F6494CD3AA43C9933AAD34DADBA503"/>
    <w:rsid w:val="003773AF"/>
  </w:style>
  <w:style w:type="paragraph" w:customStyle="1" w:styleId="5639018D93E640C3B3385ACCCECA49BE">
    <w:name w:val="5639018D93E640C3B3385ACCCECA49BE"/>
    <w:rsid w:val="003773AF"/>
  </w:style>
  <w:style w:type="paragraph" w:customStyle="1" w:styleId="E96CDB204A15421CA80D8B9B19B6948C">
    <w:name w:val="E96CDB204A15421CA80D8B9B19B6948C"/>
    <w:rsid w:val="003773AF"/>
  </w:style>
  <w:style w:type="paragraph" w:customStyle="1" w:styleId="EF1586C70DD64DB584F957E73188BE8B">
    <w:name w:val="EF1586C70DD64DB584F957E73188BE8B"/>
    <w:rsid w:val="003773A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2023-10-25T00:00:00</HeaderDate>
    <Office/>
    <Dnr>Ku2023/01059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e281c363-fe5f-4698-a58e-5743939d5a05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54F4AF-60D9-4859-8A6C-8F24701A3B6B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FEB05C76-D6C6-4A9A-BE69-24EA74A570CD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dc0cb0d3-b4db-401c-9419-d870d21d16fe"/>
  </ds:schemaRefs>
</ds:datastoreItem>
</file>

<file path=customXml/itemProps4.xml><?xml version="1.0" encoding="utf-8"?>
<ds:datastoreItem xmlns:ds="http://schemas.openxmlformats.org/officeDocument/2006/customXml" ds:itemID="{65465FFC-DCB3-4A09-B253-FF46CC85E05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8564F7-3774-4E40-A4F2-4F1648E0974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114 Tillgången till SRs officiella kommunikationskanaler.docx</dc:title>
  <cp:revision>11</cp:revision>
  <dcterms:created xsi:type="dcterms:W3CDTF">2023-10-23T07:13:00Z</dcterms:created>
  <dcterms:modified xsi:type="dcterms:W3CDTF">2023-10-25T09:50:00Z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4df60530-c9c3-40b3-a930-b4ca88c71499</vt:lpwstr>
  </property>
</Properties>
</file>