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181" w:rsidRPr="00991181" w:rsidRDefault="00991181">
      <w:pPr>
        <w:pStyle w:val="Frslagsrubrik"/>
      </w:pPr>
      <w:r w:rsidRPr="00991181">
        <w:t>Förslag till riksdagsbeslut</w:t>
      </w:r>
    </w:p>
    <w:p w:rsidR="00991181" w:rsidRPr="00991181" w:rsidRDefault="00991181">
      <w:pPr>
        <w:pStyle w:val="Hemstlatt"/>
        <w:ind w:left="0"/>
      </w:pPr>
      <w:r w:rsidRPr="00991181">
        <w:t>Riksdagen tillkännager för regeringen som sin mening vad som anförs i motionen om museijärnvägar.</w:t>
      </w:r>
    </w:p>
    <w:p w:rsidR="00991181" w:rsidRPr="00991181" w:rsidRDefault="00991181">
      <w:pPr>
        <w:pStyle w:val="Rubrik1"/>
      </w:pPr>
      <w:r w:rsidRPr="00991181">
        <w:t>Motivering</w:t>
      </w:r>
    </w:p>
    <w:p w:rsidR="00991181" w:rsidRPr="00991181" w:rsidRDefault="00991181">
      <w:r w:rsidRPr="00991181">
        <w:t>Runt om i landet finns museijärnvägar som antingen byggts för detta ändamål eller som tidigare har använts i reguljär tågtrafik. De ideella föreningar som driver järnvägarna gör ett beundransvärt jobb. De förvaltar vår historia men bidrar också till utveckling och näringsverksamhet genom att erbjuda intre</w:t>
      </w:r>
      <w:r w:rsidRPr="00991181">
        <w:t>s</w:t>
      </w:r>
      <w:r w:rsidRPr="00991181">
        <w:t>santa och uppskattade attraktioner för besökare.</w:t>
      </w:r>
    </w:p>
    <w:p w:rsidR="00991181" w:rsidRPr="00991181" w:rsidRDefault="00991181">
      <w:pPr>
        <w:pStyle w:val="Normaltindrag"/>
      </w:pPr>
      <w:r w:rsidRPr="00991181">
        <w:t>Även om museijärnvägar har en mycket begränsad verksamhet lyder de under samma regelverk som kommersiella järnvägsföretag och står under tillsyn av Transportstyrelsen. I ett nyligen presenterat förslag avser myndigh</w:t>
      </w:r>
      <w:r w:rsidRPr="00991181">
        <w:t>e</w:t>
      </w:r>
      <w:r w:rsidRPr="00991181">
        <w:t>ten att ta ut höga avgifter för licenser och säkerhetstillsyner, något som ko</w:t>
      </w:r>
      <w:r w:rsidRPr="00991181">
        <w:t>m</w:t>
      </w:r>
      <w:r w:rsidRPr="00991181">
        <w:t>mer att slå orimligt hårt mot museijärnvägarnas verksamhet. Transportstyre</w:t>
      </w:r>
      <w:r w:rsidRPr="00991181">
        <w:t>l</w:t>
      </w:r>
      <w:r w:rsidRPr="00991181">
        <w:t>sen har uppmärksammats på problemet och anger att särskild hänsyn ska tas beträffande järnvägsföretag och infrastrukturförvaltare som har en liten o</w:t>
      </w:r>
      <w:r w:rsidRPr="00991181">
        <w:t>m</w:t>
      </w:r>
      <w:r w:rsidRPr="00991181">
        <w:t>fattning. Men det är viktigt att frågan följs noggrant. Museijärnvägarnas lån</w:t>
      </w:r>
      <w:r w:rsidRPr="00991181">
        <w:t>g</w:t>
      </w:r>
      <w:r w:rsidRPr="00991181">
        <w:t>siktiga framtid bör säkras.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1181">
        <w:trPr>
          <w:cantSplit/>
        </w:trPr>
        <w:tc>
          <w:tcPr>
            <w:tcW w:w="3046" w:type="dxa"/>
          </w:tcPr>
          <w:p w:rsidR="00991181" w:rsidRPr="00991181" w:rsidRDefault="00991181">
            <w:pPr>
              <w:pStyle w:val="UnderskriftDatum"/>
              <w:spacing w:before="240"/>
            </w:pPr>
            <w:r w:rsidRPr="00991181">
              <w:t>Stockholm den 26 oktober 2010</w:t>
            </w:r>
          </w:p>
        </w:tc>
        <w:tc>
          <w:tcPr>
            <w:tcW w:w="3047" w:type="dxa"/>
          </w:tcPr>
          <w:p w:rsidR="00991181" w:rsidRPr="00991181" w:rsidRDefault="00991181">
            <w:pPr>
              <w:pStyle w:val="Underskrifter"/>
              <w:spacing w:before="240"/>
            </w:pPr>
          </w:p>
        </w:tc>
      </w:tr>
      <w:tr w:rsidR="00000000" w:rsidRPr="00991181">
        <w:trPr>
          <w:cantSplit/>
        </w:trPr>
        <w:tc>
          <w:tcPr>
            <w:tcW w:w="3046" w:type="dxa"/>
          </w:tcPr>
          <w:p w:rsidR="00991181" w:rsidRPr="00991181" w:rsidRDefault="00991181">
            <w:pPr>
              <w:pStyle w:val="Underskrifter"/>
            </w:pPr>
            <w:r w:rsidRPr="00991181">
              <w:t>Betty Malmberg (M)</w:t>
            </w:r>
          </w:p>
        </w:tc>
        <w:tc>
          <w:tcPr>
            <w:tcW w:w="3046" w:type="dxa"/>
          </w:tcPr>
          <w:p w:rsidR="00991181" w:rsidRPr="00991181" w:rsidRDefault="00991181">
            <w:pPr>
              <w:pStyle w:val="Underskrifter"/>
            </w:pPr>
            <w:r w:rsidRPr="00991181">
              <w:t>Eva Bengtson Skogsberg (M)</w:t>
            </w:r>
          </w:p>
        </w:tc>
      </w:tr>
    </w:tbl>
    <w:p w:rsidR="00991181" w:rsidRPr="00991181" w:rsidRDefault="00991181">
      <w:pPr>
        <w:pStyle w:val="Normaltindrag"/>
      </w:pPr>
    </w:p>
    <w:sectPr w:rsidR="00000000" w:rsidRPr="00991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181" w:rsidRPr="00991181" w:rsidRDefault="00991181">
      <w:r w:rsidRPr="00991181">
        <w:separator/>
      </w:r>
    </w:p>
  </w:endnote>
  <w:endnote w:type="continuationSeparator" w:id="0">
    <w:p w:rsidR="00991181" w:rsidRPr="00991181" w:rsidRDefault="00991181">
      <w:r w:rsidRPr="00991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fot"/>
    </w:pPr>
    <w:r w:rsidRPr="009911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51932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1181" w:rsidRDefault="009911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fot"/>
    </w:pPr>
    <w:r w:rsidRPr="009911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3464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1181" w:rsidRDefault="00991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fot"/>
    </w:pPr>
    <w:r w:rsidRPr="009911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4474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1181" w:rsidRDefault="009911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181" w:rsidRPr="00991181" w:rsidRDefault="00991181">
      <w:r w:rsidRPr="00991181">
        <w:separator/>
      </w:r>
    </w:p>
  </w:footnote>
  <w:footnote w:type="continuationSeparator" w:id="0">
    <w:p w:rsidR="00991181" w:rsidRPr="00991181" w:rsidRDefault="00991181">
      <w:r w:rsidRPr="009911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huvud"/>
    </w:pPr>
    <w:r w:rsidRPr="009911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54411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1181" w:rsidRDefault="009911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Sidhuvud"/>
    </w:pPr>
    <w:r w:rsidRPr="009911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33966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181" w:rsidRDefault="009911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1181" w:rsidRDefault="009911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81" w:rsidRPr="00991181" w:rsidRDefault="00991181">
    <w:pPr>
      <w:pStyle w:val="FSHNormal"/>
      <w:tabs>
        <w:tab w:val="right" w:pos="5840"/>
      </w:tabs>
    </w:pPr>
    <w:r w:rsidRPr="00991181">
      <w:br/>
    </w: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"YearUser" *\charformat </w:instrText>
    </w:r>
    <w:r w:rsidRPr="00991181">
      <w:fldChar w:fldCharType="separate"/>
    </w:r>
    <w:r w:rsidRPr="00991181">
      <w:t>2010/11</w:t>
    </w:r>
    <w:r w:rsidRPr="00991181">
      <w:fldChar w:fldCharType="end"/>
    </w:r>
    <w:r w:rsidRPr="00991181">
      <w:t xml:space="preserve"> </w:t>
    </w:r>
    <w:r w:rsidRPr="00991181">
      <w:tab/>
      <w:t xml:space="preserve">mnr: </w:t>
    </w: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"Motionsnummer" *\charformat </w:instrText>
    </w:r>
    <w:r w:rsidRPr="00991181">
      <w:fldChar w:fldCharType="separate"/>
    </w:r>
    <w:r w:rsidRPr="00991181">
      <w:t>T355</w:t>
    </w:r>
    <w:r w:rsidRPr="00991181">
      <w:fldChar w:fldCharType="end"/>
    </w:r>
    <w:r w:rsidRPr="00991181">
      <w:br/>
    </w: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"Samling" *\charformat </w:instrText>
    </w:r>
    <w:r w:rsidRPr="00991181">
      <w:fldChar w:fldCharType="end"/>
    </w:r>
    <w:r w:rsidRPr="00991181">
      <w:tab/>
      <w:t xml:space="preserve">pnr: </w:t>
    </w: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"Partinummer" *\charformat </w:instrText>
    </w:r>
    <w:r w:rsidRPr="00991181">
      <w:fldChar w:fldCharType="separate"/>
    </w:r>
    <w:r w:rsidRPr="00991181">
      <w:t>M1715</w:t>
    </w:r>
    <w:r w:rsidRPr="00991181">
      <w:fldChar w:fldCharType="end"/>
    </w:r>
  </w:p>
  <w:p w:rsidR="00991181" w:rsidRPr="00991181" w:rsidRDefault="00991181">
    <w:pPr>
      <w:pStyle w:val="FSHRub1"/>
    </w:pPr>
    <w:r w:rsidRPr="00991181">
      <w:t>Motion till riksdagen</w:t>
    </w:r>
    <w:r w:rsidRPr="00991181">
      <w:br/>
    </w:r>
    <w:r w:rsidRPr="00991181">
      <w:fldChar w:fldCharType="begin" w:fldLock="1"/>
    </w:r>
    <w:r w:rsidRPr="00991181">
      <w:instrText xml:space="preserve"> DOCPROPERTY "YearUser" *\charformat </w:instrText>
    </w:r>
    <w:r w:rsidRPr="00991181">
      <w:fldChar w:fldCharType="separate"/>
    </w:r>
    <w:r w:rsidRPr="00991181">
      <w:t>2010/11</w:t>
    </w:r>
    <w:r w:rsidRPr="00991181">
      <w:fldChar w:fldCharType="end"/>
    </w:r>
    <w:r w:rsidRPr="00991181">
      <w:t>:</w:t>
    </w:r>
    <w:r w:rsidRPr="00991181">
      <w:fldChar w:fldCharType="begin" w:fldLock="1"/>
    </w:r>
    <w:r w:rsidRPr="00991181">
      <w:instrText xml:space="preserve"> DOCPROPERTY "Motionsnummer" *\charformat </w:instrText>
    </w:r>
    <w:r w:rsidRPr="00991181">
      <w:fldChar w:fldCharType="separate"/>
    </w:r>
    <w:r w:rsidRPr="00991181">
      <w:t>T355</w:t>
    </w:r>
    <w:r w:rsidRPr="00991181">
      <w:fldChar w:fldCharType="end"/>
    </w:r>
  </w:p>
  <w:p w:rsidR="00991181" w:rsidRPr="00991181" w:rsidRDefault="00991181">
    <w:pPr>
      <w:pStyle w:val="FSHNormalS5"/>
    </w:pPr>
    <w:r w:rsidRPr="00991181">
      <w:fldChar w:fldCharType="begin" w:fldLock="1"/>
    </w:r>
    <w:r w:rsidRPr="00991181">
      <w:instrText xml:space="preserve"> DOCPROPERTY "MotionarText" *\charformat </w:instrText>
    </w:r>
    <w:r w:rsidRPr="00991181">
      <w:fldChar w:fldCharType="separate"/>
    </w:r>
    <w:r w:rsidRPr="00991181">
      <w:t>av Betty Malmberg och Eva Bengtson Skogsberg (M)</w:t>
    </w:r>
    <w:r w:rsidRPr="00991181">
      <w:fldChar w:fldCharType="end"/>
    </w:r>
    <w:r w:rsidRPr="00991181">
      <w:br/>
    </w:r>
    <w:r w:rsidRPr="00991181">
      <w:fldChar w:fldCharType="begin" w:fldLock="1"/>
    </w:r>
    <w:r w:rsidRPr="00991181">
      <w:instrText xml:space="preserve"> DOCPROPERTY "SvarFrasKort" *\charformat </w:instrText>
    </w:r>
    <w:r w:rsidRPr="00991181">
      <w:fldChar w:fldCharType="end"/>
    </w:r>
  </w:p>
  <w:p w:rsidR="00991181" w:rsidRPr="00991181" w:rsidRDefault="00991181">
    <w:pPr>
      <w:pStyle w:val="FSHTitel"/>
    </w:pPr>
    <w:r w:rsidRPr="00991181">
      <w:fldChar w:fldCharType="begin" w:fldLock="1"/>
    </w:r>
    <w:r w:rsidRPr="00991181">
      <w:instrText xml:space="preserve"> DOCPROPERTY</w:instrText>
    </w:r>
    <w:r w:rsidRPr="00991181">
      <w:rPr>
        <w:sz w:val="18"/>
      </w:rPr>
      <w:instrText xml:space="preserve"> "RubrikSvar" *\charformat </w:instrText>
    </w:r>
    <w:r w:rsidRPr="00991181">
      <w:fldChar w:fldCharType="separate"/>
    </w:r>
    <w:r w:rsidRPr="00991181">
      <w:t>Museijärnvägar</w:t>
    </w:r>
    <w:r w:rsidRPr="00991181">
      <w:fldChar w:fldCharType="end"/>
    </w:r>
  </w:p>
  <w:p w:rsidR="00991181" w:rsidRPr="00991181" w:rsidRDefault="00991181">
    <w:pPr>
      <w:pStyle w:val="Normal00"/>
    </w:pPr>
  </w:p>
  <w:p w:rsidR="00991181" w:rsidRPr="00991181" w:rsidRDefault="009911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61642643">
    <w:abstractNumId w:val="3"/>
  </w:num>
  <w:num w:numId="2" w16cid:durableId="1062827223">
    <w:abstractNumId w:val="2"/>
  </w:num>
  <w:num w:numId="3" w16cid:durableId="1023558308">
    <w:abstractNumId w:val="1"/>
  </w:num>
  <w:num w:numId="4" w16cid:durableId="1564179298">
    <w:abstractNumId w:val="0"/>
  </w:num>
  <w:num w:numId="5" w16cid:durableId="1090468554">
    <w:abstractNumId w:val="7"/>
  </w:num>
  <w:num w:numId="6" w16cid:durableId="615908759">
    <w:abstractNumId w:val="6"/>
  </w:num>
  <w:num w:numId="7" w16cid:durableId="353774327">
    <w:abstractNumId w:val="5"/>
  </w:num>
  <w:num w:numId="8" w16cid:durableId="237177247">
    <w:abstractNumId w:val="4"/>
  </w:num>
  <w:num w:numId="9" w16cid:durableId="1540363988">
    <w:abstractNumId w:val="8"/>
  </w:num>
  <w:num w:numId="10" w16cid:durableId="1810901672">
    <w:abstractNumId w:val="9"/>
  </w:num>
  <w:num w:numId="11" w16cid:durableId="584342134">
    <w:abstractNumId w:val="10"/>
  </w:num>
  <w:num w:numId="12" w16cid:durableId="719862777">
    <w:abstractNumId w:val="13"/>
  </w:num>
  <w:num w:numId="13" w16cid:durableId="282615013">
    <w:abstractNumId w:val="15"/>
  </w:num>
  <w:num w:numId="14" w16cid:durableId="2057196584">
    <w:abstractNumId w:val="16"/>
  </w:num>
  <w:num w:numId="15" w16cid:durableId="983898351">
    <w:abstractNumId w:val="11"/>
  </w:num>
  <w:num w:numId="16" w16cid:durableId="1220165276">
    <w:abstractNumId w:val="18"/>
  </w:num>
  <w:num w:numId="17" w16cid:durableId="713500484">
    <w:abstractNumId w:val="17"/>
  </w:num>
  <w:num w:numId="18" w16cid:durableId="284508282">
    <w:abstractNumId w:val="14"/>
  </w:num>
  <w:num w:numId="19" w16cid:durableId="926496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E10749B9-50F3-4AE2-A75E-70F010ECB0A4},{F9A12FF8-B921-4E09-9F32-8218F19982B8}"/>
  </w:docVars>
  <w:rsids>
    <w:rsidRoot w:val="00AF4C6D"/>
    <w:rsid w:val="00991181"/>
    <w:rsid w:val="00A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0A2CB22-1CB5-44BE-ACDC-47EFF414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1035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m1715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m1715</dc:title>
  <dc:subject>m1715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2010-12-10T12:05:00Z</cp:lastPrinted>
  <dcterms:created xsi:type="dcterms:W3CDTF">2025-12-18T03:02:00Z</dcterms:created>
  <dcterms:modified xsi:type="dcterms:W3CDTF">2025-12-18T03:02:00Z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Museijärnvägar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Museijärnvägar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Betty Malmberg och Eva Bengtson Skogsberg (M)</vt:lpwstr>
  </property>
  <property fmtid="{D5CDD505-2E9C-101B-9397-08002B2CF9AE}" pid="26" name="MotionarLista">
    <vt:lpwstr>Malmberg, Betty (M)\Bengtson Skogsberg,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(M), Eva Bengtson Skogsberg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20102011000000000109000017150069</vt:lpwstr>
  </property>
  <property fmtid="{D5CDD505-2E9C-101B-9397-08002B2CF9AE}" pid="47" name="datum">
    <vt:lpwstr>101026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20102011000000000109000017150069</vt:lpwstr>
  </property>
  <property fmtid="{D5CDD505-2E9C-101B-9397-08002B2CF9AE}" pid="50" name="nummer">
    <vt:lpwstr>355</vt:lpwstr>
  </property>
  <property fmtid="{D5CDD505-2E9C-101B-9397-08002B2CF9AE}" pid="51" name="utskottsbeteckning">
    <vt:lpwstr>T</vt:lpwstr>
  </property>
  <property fmtid="{D5CDD505-2E9C-101B-9397-08002B2CF9AE}" pid="52" name="GlobalUID">
    <vt:lpwstr>{2E4AA1DB-4278-4E5B-8673-D8572F8B070E}</vt:lpwstr>
  </property>
  <property fmtid="{D5CDD505-2E9C-101B-9397-08002B2CF9AE}" pid="53" name="Överföringar">
    <vt:i4>0</vt:i4>
  </property>
  <property fmtid="{D5CDD505-2E9C-101B-9397-08002B2CF9AE}" pid="54" name="Checksum">
    <vt:lpwstr>*1005894664757*</vt:lpwstr>
  </property>
  <property fmtid="{D5CDD505-2E9C-101B-9397-08002B2CF9AE}" pid="55" name="skuggnummer">
    <vt:lpwstr>1881</vt:lpwstr>
  </property>
  <property fmtid="{D5CDD505-2E9C-101B-9397-08002B2CF9AE}" pid="56" name="urixVersion">
    <vt:lpwstr>4.3.2.0</vt:lpwstr>
  </property>
  <property fmtid="{D5CDD505-2E9C-101B-9397-08002B2CF9AE}" pid="57" name="urixOrigin">
    <vt:lpwstr>101210 13:05:15.321</vt:lpwstr>
  </property>
  <property fmtid="{D5CDD505-2E9C-101B-9397-08002B2CF9AE}" pid="58" name="urixGuid">
    <vt:lpwstr>{010C6A74-4E1D-41AC-B1F9-BCD7CC4A30B0}</vt:lpwstr>
  </property>
</Properties>
</file>