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48BD" w:rsidRPr="000B5F3C" w:rsidRDefault="00AB48BD" w:rsidP="00CC4449">
      <w:pPr>
        <w:pStyle w:val="Hemstlrubrik"/>
      </w:pPr>
      <w:r w:rsidRPr="000B5F3C">
        <w:t>Förslag till riksdagsbeslut</w:t>
      </w:r>
    </w:p>
    <w:p w:rsidR="00AB48BD" w:rsidRPr="000B5F3C" w:rsidRDefault="00AB48BD" w:rsidP="00AB48BD">
      <w:pPr>
        <w:pStyle w:val="Hemstlatt"/>
      </w:pPr>
      <w:r w:rsidRPr="000B5F3C">
        <w:t>Riksdagen tillkännager för regeringen som sin mening vad i motionen anförs om en reformerad taxinäring.</w:t>
      </w:r>
    </w:p>
    <w:p w:rsidR="00E84F25" w:rsidRPr="000B5F3C" w:rsidRDefault="007C6092" w:rsidP="00E22893">
      <w:pPr>
        <w:pStyle w:val="Rubrik1"/>
      </w:pPr>
      <w:r w:rsidRPr="000B5F3C">
        <w:t>Motivering</w:t>
      </w:r>
    </w:p>
    <w:p w:rsidR="00AB48BD" w:rsidRPr="000B5F3C" w:rsidRDefault="00AB48BD" w:rsidP="00AB48BD">
      <w:r w:rsidRPr="000B5F3C">
        <w:t>Taxinäringen avreglerades den 1 juli 1990. Syftet med avregleringen var i första hand att främja en sund konkurrens och att förbättra servicen till nä</w:t>
      </w:r>
      <w:r w:rsidRPr="000B5F3C">
        <w:t>r</w:t>
      </w:r>
      <w:r w:rsidRPr="000B5F3C">
        <w:t xml:space="preserve">ingens kunder. Erfarenheterna efter 15 år av avreglerad taxiverksamhet visar att avregleringen i flera avseenden skapat fler problem än den löst. </w:t>
      </w:r>
    </w:p>
    <w:p w:rsidR="00AB48BD" w:rsidRPr="000B5F3C" w:rsidRDefault="00AB48BD" w:rsidP="00AB48BD">
      <w:pPr>
        <w:pStyle w:val="Normaltindrag"/>
      </w:pPr>
      <w:r w:rsidRPr="000B5F3C">
        <w:t>Den svenska taxinäringen drabbas då vissa taxiföretagare fuskar med r</w:t>
      </w:r>
      <w:r w:rsidRPr="000B5F3C">
        <w:t>e</w:t>
      </w:r>
      <w:r w:rsidRPr="000B5F3C">
        <w:t xml:space="preserve">dovisning, skatter och avgifter. Risken är stor att seriösa taxiföretag slås ut när omfattande ekonomisk brottslighet skapar snedvriden konkurrens. Enligt Skatteverket undanhåller taxinäringen årligen intäkter på </w:t>
      </w:r>
      <w:r w:rsidR="00CC4449" w:rsidRPr="000B5F3C">
        <w:t>4</w:t>
      </w:r>
      <w:r w:rsidRPr="000B5F3C">
        <w:t xml:space="preserve"> miljarder kronor.</w:t>
      </w:r>
      <w:r w:rsidR="00784A0B" w:rsidRPr="000B5F3C">
        <w:t xml:space="preserve"> I vissa fall förekommer dessutom annan allvarlig brottslighet i samband med svarttaxi, exempelvis våldtäkter och rån, det handlar alltså inte bara om ett problem för taxinäringen utan för hela samhället.</w:t>
      </w:r>
    </w:p>
    <w:p w:rsidR="00784A0B" w:rsidRPr="000B5F3C" w:rsidRDefault="00784A0B" w:rsidP="00AB48BD">
      <w:pPr>
        <w:pStyle w:val="Normaltindrag"/>
      </w:pPr>
      <w:r w:rsidRPr="000B5F3C">
        <w:t>I Näringsdepartementets utredning ”Ekonomisk brottslighet inom taxinä</w:t>
      </w:r>
      <w:r w:rsidRPr="000B5F3C">
        <w:t>r</w:t>
      </w:r>
      <w:r w:rsidRPr="000B5F3C">
        <w:t xml:space="preserve">ingen” </w:t>
      </w:r>
      <w:r w:rsidR="000D1CC3" w:rsidRPr="000B5F3C">
        <w:t>(SOU 2004:102) föreslås en rad åtgärder för att stävja fusket. Bland annat föreslås att information från alla taxametrar skall överföras till särskilda redovisningscentraler och att alla taxibilars kreditkortsläsare måste vara a</w:t>
      </w:r>
      <w:r w:rsidR="000D1CC3" w:rsidRPr="000B5F3C">
        <w:t>n</w:t>
      </w:r>
      <w:r w:rsidR="000D1CC3" w:rsidRPr="000B5F3C">
        <w:t>slutna till, eller integrerade med, taxametern.</w:t>
      </w:r>
      <w:r w:rsidRPr="000B5F3C">
        <w:t xml:space="preserve"> </w:t>
      </w:r>
      <w:r w:rsidR="000D1CC3" w:rsidRPr="000B5F3C">
        <w:t>Vidare anser utredningen att en förbättrad tillsyn är den viktigaste åtgärden för att komma till rätta med den ekonomiska brottsligheten som finns inom taxinäringen.</w:t>
      </w:r>
    </w:p>
    <w:p w:rsidR="00784A0B" w:rsidRPr="000B5F3C" w:rsidRDefault="00055AA2" w:rsidP="00364896">
      <w:pPr>
        <w:pStyle w:val="Normaltindrag"/>
      </w:pPr>
      <w:r w:rsidRPr="000B5F3C">
        <w:t>Mot bakgrund av detta är det nu angeläget att vidta åtgärder för att stävja fusket och reformera taxinäringen.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C4449" w:rsidRPr="000B5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C4449" w:rsidRPr="000B5F3C" w:rsidRDefault="00CC4449" w:rsidP="00CC4449">
            <w:pPr>
              <w:pStyle w:val="UnderskriftDatum"/>
              <w:spacing w:before="240"/>
            </w:pPr>
            <w:r w:rsidRPr="000B5F3C">
              <w:t>Stockholm den 4 oktober 2005</w:t>
            </w:r>
          </w:p>
        </w:tc>
        <w:tc>
          <w:tcPr>
            <w:tcW w:w="3047" w:type="dxa"/>
          </w:tcPr>
          <w:p w:rsidR="00CC4449" w:rsidRPr="000B5F3C" w:rsidRDefault="00CC4449" w:rsidP="00CC4449">
            <w:pPr>
              <w:pStyle w:val="Underskrifter"/>
              <w:spacing w:before="240"/>
            </w:pPr>
          </w:p>
        </w:tc>
      </w:tr>
      <w:tr w:rsidR="00CC4449" w:rsidRPr="000B5F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C4449" w:rsidRPr="000B5F3C" w:rsidRDefault="00CC4449" w:rsidP="00CC4449">
            <w:pPr>
              <w:pStyle w:val="Underskrifter"/>
            </w:pPr>
            <w:r w:rsidRPr="000B5F3C">
              <w:t>Anders Karlsson (s)</w:t>
            </w:r>
          </w:p>
        </w:tc>
        <w:tc>
          <w:tcPr>
            <w:tcW w:w="3047" w:type="dxa"/>
          </w:tcPr>
          <w:p w:rsidR="00CC4449" w:rsidRPr="000B5F3C" w:rsidRDefault="00CC4449" w:rsidP="00CC4449">
            <w:pPr>
              <w:pStyle w:val="Underskrifter"/>
            </w:pPr>
          </w:p>
        </w:tc>
      </w:tr>
    </w:tbl>
    <w:p w:rsidR="00AB48BD" w:rsidRPr="000B5F3C" w:rsidRDefault="00AB48BD" w:rsidP="00CC4449">
      <w:pPr>
        <w:pStyle w:val="Normaltindrag"/>
      </w:pPr>
    </w:p>
    <w:sectPr w:rsidR="00AB48BD" w:rsidRPr="000B5F3C" w:rsidSect="00CC44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7615" w:rsidRPr="000B5F3C" w:rsidRDefault="00B57615">
      <w:r w:rsidRPr="000B5F3C">
        <w:separator/>
      </w:r>
    </w:p>
  </w:endnote>
  <w:endnote w:type="continuationSeparator" w:id="0">
    <w:p w:rsidR="00B57615" w:rsidRPr="000B5F3C" w:rsidRDefault="00B57615">
      <w:r w:rsidRPr="000B5F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4896" w:rsidRPr="000B5F3C" w:rsidRDefault="000B5F3C" w:rsidP="00CC4449">
    <w:pPr>
      <w:pStyle w:val="Sidfot"/>
    </w:pPr>
    <w:r w:rsidRPr="000B5F3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297222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4449" w:rsidRDefault="00CC444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C4449" w:rsidRDefault="00CC444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4896" w:rsidRPr="000B5F3C" w:rsidRDefault="000B5F3C" w:rsidP="00CC4449">
    <w:pPr>
      <w:pStyle w:val="Sidfot"/>
    </w:pPr>
    <w:r w:rsidRPr="000B5F3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13468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4449" w:rsidRDefault="00CC44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C4449" w:rsidRDefault="00CC44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4896" w:rsidRPr="000B5F3C" w:rsidRDefault="000B5F3C" w:rsidP="00CC4449">
    <w:pPr>
      <w:pStyle w:val="Sidfot"/>
    </w:pPr>
    <w:r w:rsidRPr="000B5F3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39948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4449" w:rsidRDefault="00CC44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C4449" w:rsidRDefault="00CC44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7615" w:rsidRPr="000B5F3C" w:rsidRDefault="00B57615">
      <w:r w:rsidRPr="000B5F3C">
        <w:separator/>
      </w:r>
    </w:p>
  </w:footnote>
  <w:footnote w:type="continuationSeparator" w:id="0">
    <w:p w:rsidR="00B57615" w:rsidRPr="000B5F3C" w:rsidRDefault="00B57615">
      <w:r w:rsidRPr="000B5F3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4896" w:rsidRPr="000B5F3C" w:rsidRDefault="000B5F3C" w:rsidP="00CC4449">
    <w:pPr>
      <w:pStyle w:val="Sidhuvud"/>
    </w:pPr>
    <w:r w:rsidRPr="000B5F3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786943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4449" w:rsidRDefault="00CC444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C4449" w:rsidRDefault="00CC444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4896" w:rsidRPr="000B5F3C" w:rsidRDefault="000B5F3C" w:rsidP="00CC4449">
    <w:pPr>
      <w:pStyle w:val="Sidhuvud"/>
    </w:pPr>
    <w:r w:rsidRPr="000B5F3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852896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4449" w:rsidRDefault="00CC444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C4449" w:rsidRDefault="00CC444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4449" w:rsidRPr="000B5F3C" w:rsidRDefault="00CC4449">
    <w:pPr>
      <w:pStyle w:val="FSHNormal"/>
      <w:tabs>
        <w:tab w:val="right" w:pos="5840"/>
      </w:tabs>
    </w:pPr>
    <w:r w:rsidRPr="000B5F3C">
      <w:br/>
    </w:r>
    <w:r w:rsidRPr="000B5F3C">
      <w:fldChar w:fldCharType="begin" w:fldLock="1"/>
    </w:r>
    <w:r w:rsidRPr="000B5F3C">
      <w:instrText xml:space="preserve"> DOCPROPERTY</w:instrText>
    </w:r>
    <w:r w:rsidRPr="000B5F3C">
      <w:rPr>
        <w:sz w:val="18"/>
      </w:rPr>
      <w:instrText xml:space="preserve"> "YearUser" *\charformat </w:instrText>
    </w:r>
    <w:r w:rsidRPr="000B5F3C">
      <w:fldChar w:fldCharType="separate"/>
    </w:r>
    <w:r w:rsidRPr="000B5F3C">
      <w:t>2005/06</w:t>
    </w:r>
    <w:r w:rsidRPr="000B5F3C">
      <w:fldChar w:fldCharType="end"/>
    </w:r>
    <w:r w:rsidRPr="000B5F3C">
      <w:t xml:space="preserve"> </w:t>
    </w:r>
    <w:r w:rsidRPr="000B5F3C">
      <w:tab/>
      <w:t xml:space="preserve">mnr: </w:t>
    </w:r>
    <w:r w:rsidRPr="000B5F3C">
      <w:fldChar w:fldCharType="begin" w:fldLock="1"/>
    </w:r>
    <w:r w:rsidRPr="000B5F3C">
      <w:instrText xml:space="preserve"> DOCPROPERTY</w:instrText>
    </w:r>
    <w:r w:rsidRPr="000B5F3C">
      <w:rPr>
        <w:sz w:val="18"/>
      </w:rPr>
      <w:instrText xml:space="preserve"> "Motionsnummer" *\charformat </w:instrText>
    </w:r>
    <w:r w:rsidRPr="000B5F3C">
      <w:fldChar w:fldCharType="separate"/>
    </w:r>
    <w:r w:rsidRPr="000B5F3C">
      <w:t>T463</w:t>
    </w:r>
    <w:r w:rsidRPr="000B5F3C">
      <w:fldChar w:fldCharType="end"/>
    </w:r>
    <w:r w:rsidRPr="000B5F3C">
      <w:br/>
    </w:r>
    <w:r w:rsidRPr="000B5F3C">
      <w:fldChar w:fldCharType="begin" w:fldLock="1"/>
    </w:r>
    <w:r w:rsidRPr="000B5F3C">
      <w:instrText xml:space="preserve"> DOCPROPERTY</w:instrText>
    </w:r>
    <w:r w:rsidRPr="000B5F3C">
      <w:rPr>
        <w:sz w:val="18"/>
      </w:rPr>
      <w:instrText xml:space="preserve"> "Samling" *\charformat </w:instrText>
    </w:r>
    <w:r w:rsidRPr="000B5F3C">
      <w:fldChar w:fldCharType="end"/>
    </w:r>
    <w:r w:rsidRPr="000B5F3C">
      <w:tab/>
      <w:t xml:space="preserve">pnr: </w:t>
    </w:r>
    <w:r w:rsidRPr="000B5F3C">
      <w:fldChar w:fldCharType="begin" w:fldLock="1"/>
    </w:r>
    <w:r w:rsidRPr="000B5F3C">
      <w:instrText xml:space="preserve"> DOCPROPERTY</w:instrText>
    </w:r>
    <w:r w:rsidRPr="000B5F3C">
      <w:rPr>
        <w:sz w:val="18"/>
      </w:rPr>
      <w:instrText xml:space="preserve"> "Partinummer" *\charformat </w:instrText>
    </w:r>
    <w:r w:rsidRPr="000B5F3C">
      <w:fldChar w:fldCharType="separate"/>
    </w:r>
    <w:r w:rsidRPr="000B5F3C">
      <w:t>s33006</w:t>
    </w:r>
    <w:r w:rsidRPr="000B5F3C">
      <w:fldChar w:fldCharType="end"/>
    </w:r>
  </w:p>
  <w:p w:rsidR="00CC4449" w:rsidRPr="000B5F3C" w:rsidRDefault="00CC4449">
    <w:pPr>
      <w:pStyle w:val="FSHRub1"/>
    </w:pPr>
    <w:r w:rsidRPr="000B5F3C">
      <w:t>Motion till riksdagen</w:t>
    </w:r>
    <w:r w:rsidRPr="000B5F3C">
      <w:br/>
    </w:r>
    <w:r w:rsidRPr="000B5F3C">
      <w:fldChar w:fldCharType="begin" w:fldLock="1"/>
    </w:r>
    <w:r w:rsidRPr="000B5F3C">
      <w:instrText xml:space="preserve"> DOCPROPERTY "YearUser" *\charformat </w:instrText>
    </w:r>
    <w:r w:rsidRPr="000B5F3C">
      <w:fldChar w:fldCharType="separate"/>
    </w:r>
    <w:r w:rsidRPr="000B5F3C">
      <w:t>2005/06</w:t>
    </w:r>
    <w:r w:rsidRPr="000B5F3C">
      <w:fldChar w:fldCharType="end"/>
    </w:r>
    <w:r w:rsidRPr="000B5F3C">
      <w:t>:</w:t>
    </w:r>
    <w:r w:rsidRPr="000B5F3C">
      <w:fldChar w:fldCharType="begin" w:fldLock="1"/>
    </w:r>
    <w:r w:rsidRPr="000B5F3C">
      <w:instrText xml:space="preserve"> DOCPROPERTY "Motionsnummer" *\charformat </w:instrText>
    </w:r>
    <w:r w:rsidRPr="000B5F3C">
      <w:fldChar w:fldCharType="separate"/>
    </w:r>
    <w:r w:rsidRPr="000B5F3C">
      <w:t>T463</w:t>
    </w:r>
    <w:r w:rsidRPr="000B5F3C">
      <w:fldChar w:fldCharType="end"/>
    </w:r>
  </w:p>
  <w:p w:rsidR="00CC4449" w:rsidRPr="000B5F3C" w:rsidRDefault="00CC4449">
    <w:pPr>
      <w:pStyle w:val="FSHNormalS5"/>
    </w:pPr>
    <w:r w:rsidRPr="000B5F3C">
      <w:fldChar w:fldCharType="begin" w:fldLock="1"/>
    </w:r>
    <w:r w:rsidRPr="000B5F3C">
      <w:instrText xml:space="preserve"> DOCPROPERTY "MotionarText" *\charformat </w:instrText>
    </w:r>
    <w:r w:rsidRPr="000B5F3C">
      <w:fldChar w:fldCharType="separate"/>
    </w:r>
    <w:r w:rsidRPr="000B5F3C">
      <w:t>av Anders Karlsson (s)</w:t>
    </w:r>
    <w:r w:rsidRPr="000B5F3C">
      <w:fldChar w:fldCharType="end"/>
    </w:r>
    <w:r w:rsidRPr="000B5F3C">
      <w:br/>
    </w:r>
    <w:r w:rsidRPr="000B5F3C">
      <w:fldChar w:fldCharType="begin" w:fldLock="1"/>
    </w:r>
    <w:r w:rsidRPr="000B5F3C">
      <w:instrText xml:space="preserve"> DOCPROPERTY "SvarFrasKort" *\charformat </w:instrText>
    </w:r>
    <w:r w:rsidRPr="000B5F3C">
      <w:fldChar w:fldCharType="end"/>
    </w:r>
  </w:p>
  <w:p w:rsidR="00CC4449" w:rsidRPr="000B5F3C" w:rsidRDefault="00CC4449">
    <w:pPr>
      <w:pStyle w:val="FSHTitel"/>
    </w:pPr>
    <w:r w:rsidRPr="000B5F3C">
      <w:fldChar w:fldCharType="begin" w:fldLock="1"/>
    </w:r>
    <w:r w:rsidRPr="000B5F3C">
      <w:instrText xml:space="preserve"> DOCPROPERTY</w:instrText>
    </w:r>
    <w:r w:rsidRPr="000B5F3C">
      <w:rPr>
        <w:sz w:val="18"/>
      </w:rPr>
      <w:instrText xml:space="preserve"> "RubrikSvar" *\charformat </w:instrText>
    </w:r>
    <w:r w:rsidRPr="000B5F3C">
      <w:fldChar w:fldCharType="separate"/>
    </w:r>
    <w:r w:rsidRPr="000B5F3C">
      <w:t>En reformerad taxinäring</w:t>
    </w:r>
    <w:r w:rsidRPr="000B5F3C">
      <w:fldChar w:fldCharType="end"/>
    </w:r>
  </w:p>
  <w:p w:rsidR="00CC4449" w:rsidRPr="000B5F3C" w:rsidRDefault="00CC4449" w:rsidP="00CC444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919296">
    <w:abstractNumId w:val="13"/>
  </w:num>
  <w:num w:numId="2" w16cid:durableId="606350204">
    <w:abstractNumId w:val="10"/>
  </w:num>
  <w:num w:numId="3" w16cid:durableId="1809277158">
    <w:abstractNumId w:val="11"/>
  </w:num>
  <w:num w:numId="4" w16cid:durableId="667437970">
    <w:abstractNumId w:val="12"/>
  </w:num>
  <w:num w:numId="5" w16cid:durableId="1995138036">
    <w:abstractNumId w:val="8"/>
  </w:num>
  <w:num w:numId="6" w16cid:durableId="1354305008">
    <w:abstractNumId w:val="3"/>
  </w:num>
  <w:num w:numId="7" w16cid:durableId="1654093120">
    <w:abstractNumId w:val="2"/>
  </w:num>
  <w:num w:numId="8" w16cid:durableId="1473712866">
    <w:abstractNumId w:val="1"/>
  </w:num>
  <w:num w:numId="9" w16cid:durableId="375011799">
    <w:abstractNumId w:val="0"/>
  </w:num>
  <w:num w:numId="10" w16cid:durableId="1003627168">
    <w:abstractNumId w:val="9"/>
  </w:num>
  <w:num w:numId="11" w16cid:durableId="53167293">
    <w:abstractNumId w:val="7"/>
  </w:num>
  <w:num w:numId="12" w16cid:durableId="955603619">
    <w:abstractNumId w:val="6"/>
  </w:num>
  <w:num w:numId="13" w16cid:durableId="1617059136">
    <w:abstractNumId w:val="5"/>
  </w:num>
  <w:num w:numId="14" w16cid:durableId="451482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5"/>
  </w:docVars>
  <w:rsids>
    <w:rsidRoot w:val="00784A0B"/>
    <w:rsid w:val="00004A40"/>
    <w:rsid w:val="0004381F"/>
    <w:rsid w:val="00055AA2"/>
    <w:rsid w:val="00064BC3"/>
    <w:rsid w:val="00066775"/>
    <w:rsid w:val="00072FB9"/>
    <w:rsid w:val="000B5F3C"/>
    <w:rsid w:val="000D1CC3"/>
    <w:rsid w:val="00100531"/>
    <w:rsid w:val="00201DFB"/>
    <w:rsid w:val="00204A63"/>
    <w:rsid w:val="00212FF1"/>
    <w:rsid w:val="00230193"/>
    <w:rsid w:val="00232BE7"/>
    <w:rsid w:val="0025068A"/>
    <w:rsid w:val="002818D3"/>
    <w:rsid w:val="002D11A8"/>
    <w:rsid w:val="00364896"/>
    <w:rsid w:val="00445271"/>
    <w:rsid w:val="00491143"/>
    <w:rsid w:val="004A0504"/>
    <w:rsid w:val="004B00FE"/>
    <w:rsid w:val="004E38D9"/>
    <w:rsid w:val="005B145B"/>
    <w:rsid w:val="00740D6D"/>
    <w:rsid w:val="00753E48"/>
    <w:rsid w:val="00784A0B"/>
    <w:rsid w:val="00794149"/>
    <w:rsid w:val="007B67A7"/>
    <w:rsid w:val="007C6092"/>
    <w:rsid w:val="00872C70"/>
    <w:rsid w:val="008A2B9C"/>
    <w:rsid w:val="009A3CE6"/>
    <w:rsid w:val="00A053C6"/>
    <w:rsid w:val="00AB48BD"/>
    <w:rsid w:val="00B13BF0"/>
    <w:rsid w:val="00B57615"/>
    <w:rsid w:val="00C1285C"/>
    <w:rsid w:val="00C27B7D"/>
    <w:rsid w:val="00C8200E"/>
    <w:rsid w:val="00CC4449"/>
    <w:rsid w:val="00CF7A43"/>
    <w:rsid w:val="00D1174F"/>
    <w:rsid w:val="00D77E03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D2F8317-E246-4FE7-9008-9027A98C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8A2B9C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CC4449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224</Words>
  <Characters>1409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T463</vt:lpstr>
    </vt:vector>
  </TitlesOfParts>
  <Company>Riksdagen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T463</dc:title>
  <dc:subject>T463</dc:subject>
  <dc:creator>Riksdagen</dc:creator>
  <cp:keywords>Riksdagen</cp:keywords>
  <dc:description/>
  <cp:lastModifiedBy>Lars Brink</cp:lastModifiedBy>
  <cp:revision>2</cp:revision>
  <cp:lastPrinted>2005-11-25T09:24:00Z</cp:lastPrinted>
  <dcterms:created xsi:type="dcterms:W3CDTF">2025-12-16T21:38:00Z</dcterms:created>
  <dcterms:modified xsi:type="dcterms:W3CDTF">2025-12-16T21:38:00Z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mot2000_423_2005-11-25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pc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En reformerad taxinäring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reformerad taxinäring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s33006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Anders Karlsson (s)</vt:lpwstr>
  </property>
  <property fmtid="{D5CDD505-2E9C-101B-9397-08002B2CF9AE}" pid="26" name="MotionarLista">
    <vt:lpwstr>Karlsson, Anders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Karlsson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paula.carvalho@riksdagen.se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20052006000000000115000330060069</vt:lpwstr>
  </property>
  <property fmtid="{D5CDD505-2E9C-101B-9397-08002B2CF9AE}" pid="47" name="datum">
    <vt:lpwstr>051004</vt:lpwstr>
  </property>
  <property fmtid="{D5CDD505-2E9C-101B-9397-08002B2CF9AE}" pid="48" name="avsändar-e-post">
    <vt:lpwstr>paula.carvalho@riksdagen.se</vt:lpwstr>
  </property>
  <property fmtid="{D5CDD505-2E9C-101B-9397-08002B2CF9AE}" pid="49" name="id">
    <vt:lpwstr>20052006000000000115000330060069</vt:lpwstr>
  </property>
  <property fmtid="{D5CDD505-2E9C-101B-9397-08002B2CF9AE}" pid="50" name="nummer">
    <vt:lpwstr>463</vt:lpwstr>
  </property>
  <property fmtid="{D5CDD505-2E9C-101B-9397-08002B2CF9AE}" pid="51" name="utskottsbeteckning">
    <vt:lpwstr>T</vt:lpwstr>
  </property>
</Properties>
</file>