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658F" w:rsidRPr="006C1C5F" w:rsidRDefault="0037658F">
      <w:pPr>
        <w:pStyle w:val="Hemstlrubrik"/>
      </w:pPr>
      <w:r w:rsidRPr="006C1C5F">
        <w:t>Förslag till riksdagsbeslut</w:t>
      </w:r>
    </w:p>
    <w:p w:rsidR="0037658F" w:rsidRPr="006C1C5F" w:rsidRDefault="0037658F">
      <w:pPr>
        <w:pStyle w:val="Hemstlatt"/>
        <w:ind w:left="0"/>
      </w:pPr>
      <w:r w:rsidRPr="006C1C5F">
        <w:t>Riksdagen tillkännager för regeringen som sin mening vad som anförs i motionen om betydelsen av större slusskapacitet i Södertä</w:t>
      </w:r>
      <w:r w:rsidRPr="006C1C5F">
        <w:t>l</w:t>
      </w:r>
      <w:r w:rsidRPr="006C1C5F">
        <w:t>je.</w:t>
      </w:r>
    </w:p>
    <w:p w:rsidR="0037658F" w:rsidRPr="006C1C5F" w:rsidRDefault="0037658F">
      <w:pPr>
        <w:pStyle w:val="Rubrik1"/>
      </w:pPr>
      <w:r w:rsidRPr="006C1C5F">
        <w:t>Motivering</w:t>
      </w:r>
    </w:p>
    <w:p w:rsidR="0037658F" w:rsidRPr="006C1C5F" w:rsidRDefault="0037658F">
      <w:r w:rsidRPr="006C1C5F">
        <w:t>Sjötransporterna längs våra kuster har ökat med 20 % och antalet containrar har tredubblats.</w:t>
      </w:r>
    </w:p>
    <w:p w:rsidR="0037658F" w:rsidRPr="006C1C5F" w:rsidRDefault="0037658F">
      <w:pPr>
        <w:pStyle w:val="Normaltindrag"/>
      </w:pPr>
      <w:r w:rsidRPr="006C1C5F">
        <w:t xml:space="preserve">Genom den 80 år gamla slussen i Södertälje kanal passerar årligen cirka 2 000 fartyg. Största möjliga längd är </w:t>
      </w:r>
      <w:smartTag w:uri="urn:schemas-microsoft-com:office:smarttags" w:element="metricconverter">
        <w:smartTagPr>
          <w:attr w:name="ProductID" w:val="135 meter"/>
        </w:smartTagPr>
        <w:r w:rsidRPr="006C1C5F">
          <w:t>135 meter</w:t>
        </w:r>
      </w:smartTag>
      <w:r w:rsidRPr="006C1C5F">
        <w:t xml:space="preserve"> och maxbredden är </w:t>
      </w:r>
      <w:smartTag w:uri="urn:schemas-microsoft-com:office:smarttags" w:element="metricconverter">
        <w:smartTagPr>
          <w:attr w:name="ProductID" w:val="19 meter"/>
        </w:smartTagPr>
        <w:r w:rsidRPr="006C1C5F">
          <w:t>19 meter</w:t>
        </w:r>
      </w:smartTag>
      <w:r w:rsidRPr="006C1C5F">
        <w:t>.</w:t>
      </w:r>
    </w:p>
    <w:p w:rsidR="0037658F" w:rsidRPr="006C1C5F" w:rsidRDefault="0037658F">
      <w:pPr>
        <w:pStyle w:val="Normaltindrag"/>
      </w:pPr>
      <w:r w:rsidRPr="006C1C5F">
        <w:t>Under de senaste drygt 30 åren har godstrafiken på Mälaren fördubblats och uppgår nu till drygt 5 miljoner ton per år. Investeringar i farledsfördju</w:t>
      </w:r>
      <w:r w:rsidRPr="006C1C5F">
        <w:t>p</w:t>
      </w:r>
      <w:r w:rsidRPr="006C1C5F">
        <w:t>ningar och hamnar i Västerås och Köping medförde mer kostnadseffektiva och ökat antal sjötransporter.</w:t>
      </w:r>
    </w:p>
    <w:p w:rsidR="0037658F" w:rsidRPr="006C1C5F" w:rsidRDefault="0037658F">
      <w:pPr>
        <w:pStyle w:val="Normaltindrag"/>
      </w:pPr>
      <w:r w:rsidRPr="006C1C5F">
        <w:t>För att konkurrenskraften ska kunna behållas krävs större fartyg i dag än då slussen byggdes. Den utgör en flaskhals och begränsar efterfrågan på sj</w:t>
      </w:r>
      <w:r w:rsidRPr="006C1C5F">
        <w:t>ö</w:t>
      </w:r>
      <w:r w:rsidRPr="006C1C5F">
        <w:t>transporter.</w:t>
      </w:r>
    </w:p>
    <w:p w:rsidR="0037658F" w:rsidRPr="006C1C5F" w:rsidRDefault="0037658F">
      <w:pPr>
        <w:pStyle w:val="Normaltindrag"/>
      </w:pPr>
      <w:r w:rsidRPr="006C1C5F">
        <w:t>Konsekvensen kan bli att sjötransporterna kommer att förlora i konku</w:t>
      </w:r>
      <w:r w:rsidRPr="006C1C5F">
        <w:t>r</w:t>
      </w:r>
      <w:r w:rsidRPr="006C1C5F">
        <w:t>rensförmåga och kanske hota lokaliseringen av vissa industrier, och därmed försämras tillväxten.</w:t>
      </w:r>
    </w:p>
    <w:p w:rsidR="0037658F" w:rsidRPr="006C1C5F" w:rsidRDefault="0037658F">
      <w:pPr>
        <w:pStyle w:val="Normaltindrag"/>
      </w:pPr>
      <w:r w:rsidRPr="006C1C5F">
        <w:t>Det sista året har vissa medel anslagits för underhåll, men slusskapaciteten behöver en långsiktig lösning.</w:t>
      </w:r>
    </w:p>
    <w:p w:rsidR="0037658F" w:rsidRPr="006C1C5F" w:rsidRDefault="0037658F">
      <w:pPr>
        <w:pStyle w:val="Normaltindrag"/>
      </w:pPr>
      <w:r w:rsidRPr="006C1C5F">
        <w:t xml:space="preserve">En ny sluss med längden </w:t>
      </w:r>
      <w:smartTag w:uri="urn:schemas-microsoft-com:office:smarttags" w:element="metricconverter">
        <w:smartTagPr>
          <w:attr w:name="ProductID" w:val="180 meter"/>
        </w:smartTagPr>
        <w:r w:rsidRPr="006C1C5F">
          <w:t>180 meter</w:t>
        </w:r>
      </w:smartTag>
      <w:r w:rsidRPr="006C1C5F">
        <w:t xml:space="preserve"> och bredden </w:t>
      </w:r>
      <w:smartTag w:uri="urn:schemas-microsoft-com:office:smarttags" w:element="metricconverter">
        <w:smartTagPr>
          <w:attr w:name="ProductID" w:val="24 meter"/>
        </w:smartTagPr>
        <w:r w:rsidRPr="006C1C5F">
          <w:t>24 meter</w:t>
        </w:r>
      </w:smartTag>
      <w:r w:rsidRPr="006C1C5F">
        <w:t xml:space="preserve"> måste byggas för att motverka en negativ utveckling. Kommer inte ett beslut om utbyggnad snart finns risken att sjötrafiken på Mälaren snabbt minskar samtidigt som sjötrafiken i en global verklighet blir allt viktigare.</w:t>
      </w:r>
    </w:p>
    <w:p w:rsidR="0037658F" w:rsidRPr="006C1C5F" w:rsidRDefault="0037658F">
      <w:pPr>
        <w:pStyle w:val="Normaltindrag"/>
      </w:pPr>
      <w:r w:rsidRPr="006C1C5F">
        <w:t>Sjöfartsverket har i en studie år 2001 angett kostnaderna till 660 miljoner.</w:t>
      </w:r>
    </w:p>
    <w:p w:rsidR="0037658F" w:rsidRPr="006C1C5F" w:rsidRDefault="0037658F">
      <w:pPr>
        <w:pStyle w:val="Normaltindrag"/>
      </w:pPr>
      <w:r w:rsidRPr="006C1C5F">
        <w:t>Varefter åren går och inget långsiktigt görs uppgår reparationsbehovet av befintliga slussportar till flera hundra miljoner.</w:t>
      </w:r>
    </w:p>
    <w:p w:rsidR="0037658F" w:rsidRPr="006C1C5F" w:rsidRDefault="0037658F">
      <w:pPr>
        <w:pStyle w:val="Normaltindrag"/>
      </w:pPr>
      <w:r w:rsidRPr="006C1C5F">
        <w:lastRenderedPageBreak/>
        <w:t>Flera beräkningar har gjorts av samhällsnyttan av en ny sluss. Samtliga studier visar på höga positiva värden.</w:t>
      </w:r>
    </w:p>
    <w:p w:rsidR="0037658F" w:rsidRPr="006C1C5F" w:rsidRDefault="0037658F">
      <w:pPr>
        <w:pStyle w:val="Rubrik1"/>
      </w:pPr>
      <w:r w:rsidRPr="006C1C5F">
        <w:t>Förslag</w:t>
      </w:r>
    </w:p>
    <w:p w:rsidR="0037658F" w:rsidRPr="006C1C5F" w:rsidRDefault="0037658F">
      <w:r w:rsidRPr="006C1C5F">
        <w:t>Det är angeläget att Sjöfartsverket kan starta projektering av en ny sluss i Södertälje snarast, eftersom det tar cirka 7 år från beslut innan en ny sluss är färdig att tas i bruk.</w:t>
      </w:r>
    </w:p>
    <w:p w:rsidR="0037658F" w:rsidRPr="006C1C5F" w:rsidRDefault="0037658F">
      <w:pPr>
        <w:pStyle w:val="Normaltindrag"/>
      </w:pPr>
      <w:r w:rsidRPr="006C1C5F">
        <w:t>En utbyggd sluss i Södertälje har också stor betydelse för möjligheterna att vid behov sänka vattennivån i Mälaren. Det är en fråga som hanteras av Kl</w:t>
      </w:r>
      <w:r w:rsidRPr="006C1C5F">
        <w:t>i</w:t>
      </w:r>
      <w:r w:rsidRPr="006C1C5F">
        <w:t>mat- och sårbarhetsutredningen som i höst kommer att lämna sitt slutbetä</w:t>
      </w:r>
      <w:r w:rsidRPr="006C1C5F">
        <w:t>n</w:t>
      </w:r>
      <w:r w:rsidRPr="006C1C5F">
        <w:t>kande.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C1C5F">
        <w:trPr>
          <w:cantSplit/>
        </w:trPr>
        <w:tc>
          <w:tcPr>
            <w:tcW w:w="3046" w:type="dxa"/>
          </w:tcPr>
          <w:p w:rsidR="0037658F" w:rsidRPr="006C1C5F" w:rsidRDefault="0037658F">
            <w:pPr>
              <w:pStyle w:val="UnderskriftDatum"/>
              <w:spacing w:before="240"/>
            </w:pPr>
            <w:r w:rsidRPr="006C1C5F">
              <w:t>Stockholm den 3 oktober 2007</w:t>
            </w:r>
          </w:p>
        </w:tc>
        <w:tc>
          <w:tcPr>
            <w:tcW w:w="3047" w:type="dxa"/>
          </w:tcPr>
          <w:p w:rsidR="0037658F" w:rsidRPr="006C1C5F" w:rsidRDefault="0037658F">
            <w:pPr>
              <w:pStyle w:val="Underskrifter"/>
              <w:spacing w:before="240"/>
            </w:pPr>
          </w:p>
        </w:tc>
      </w:tr>
      <w:tr w:rsidR="00000000" w:rsidRPr="006C1C5F">
        <w:trPr>
          <w:cantSplit/>
        </w:trPr>
        <w:tc>
          <w:tcPr>
            <w:tcW w:w="3046" w:type="dxa"/>
          </w:tcPr>
          <w:p w:rsidR="0037658F" w:rsidRPr="006C1C5F" w:rsidRDefault="0037658F">
            <w:pPr>
              <w:pStyle w:val="Underskrifter"/>
            </w:pPr>
            <w:r w:rsidRPr="006C1C5F">
              <w:t>Margareta Israelsson (s)</w:t>
            </w:r>
          </w:p>
        </w:tc>
        <w:tc>
          <w:tcPr>
            <w:tcW w:w="3046" w:type="dxa"/>
          </w:tcPr>
          <w:p w:rsidR="0037658F" w:rsidRPr="006C1C5F" w:rsidRDefault="0037658F">
            <w:pPr>
              <w:pStyle w:val="Underskrifter"/>
            </w:pPr>
          </w:p>
        </w:tc>
      </w:tr>
      <w:tr w:rsidR="00000000" w:rsidRPr="006C1C5F">
        <w:trPr>
          <w:cantSplit/>
        </w:trPr>
        <w:tc>
          <w:tcPr>
            <w:tcW w:w="3046" w:type="dxa"/>
          </w:tcPr>
          <w:p w:rsidR="0037658F" w:rsidRPr="006C1C5F" w:rsidRDefault="0037658F">
            <w:pPr>
              <w:pStyle w:val="Underskrifter"/>
            </w:pPr>
            <w:r w:rsidRPr="006C1C5F">
              <w:t>Yilmaz Kerimo (s)</w:t>
            </w:r>
          </w:p>
        </w:tc>
        <w:tc>
          <w:tcPr>
            <w:tcW w:w="3046" w:type="dxa"/>
          </w:tcPr>
          <w:p w:rsidR="0037658F" w:rsidRPr="006C1C5F" w:rsidRDefault="0037658F">
            <w:pPr>
              <w:pStyle w:val="Underskrifter"/>
            </w:pPr>
            <w:r w:rsidRPr="006C1C5F">
              <w:t>Sven-Erik Österberg (s)</w:t>
            </w:r>
          </w:p>
        </w:tc>
      </w:tr>
      <w:tr w:rsidR="00000000" w:rsidRPr="006C1C5F">
        <w:trPr>
          <w:cantSplit/>
        </w:trPr>
        <w:tc>
          <w:tcPr>
            <w:tcW w:w="3046" w:type="dxa"/>
          </w:tcPr>
          <w:p w:rsidR="0037658F" w:rsidRPr="006C1C5F" w:rsidRDefault="0037658F">
            <w:pPr>
              <w:pStyle w:val="Underskrifter"/>
            </w:pPr>
            <w:r w:rsidRPr="006C1C5F">
              <w:t>Olle Thorell (s)</w:t>
            </w:r>
          </w:p>
        </w:tc>
        <w:tc>
          <w:tcPr>
            <w:tcW w:w="3046" w:type="dxa"/>
          </w:tcPr>
          <w:p w:rsidR="0037658F" w:rsidRPr="006C1C5F" w:rsidRDefault="0037658F">
            <w:pPr>
              <w:pStyle w:val="Underskrifter"/>
            </w:pPr>
          </w:p>
        </w:tc>
      </w:tr>
    </w:tbl>
    <w:p w:rsidR="0037658F" w:rsidRPr="006C1C5F" w:rsidRDefault="0037658F">
      <w:pPr>
        <w:pStyle w:val="Normaltindrag"/>
      </w:pPr>
    </w:p>
    <w:sectPr w:rsidR="0037658F" w:rsidRPr="006C1C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658F" w:rsidRPr="006C1C5F" w:rsidRDefault="0037658F">
      <w:r w:rsidRPr="006C1C5F">
        <w:separator/>
      </w:r>
    </w:p>
  </w:endnote>
  <w:endnote w:type="continuationSeparator" w:id="0">
    <w:p w:rsidR="0037658F" w:rsidRPr="006C1C5F" w:rsidRDefault="0037658F">
      <w:r w:rsidRPr="006C1C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58F" w:rsidRPr="006C1C5F" w:rsidRDefault="006C1C5F">
    <w:pPr>
      <w:pStyle w:val="Sidfot"/>
    </w:pPr>
    <w:r w:rsidRPr="006C1C5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9264617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658F" w:rsidRDefault="0037658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7658F" w:rsidRDefault="0037658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58F" w:rsidRPr="006C1C5F" w:rsidRDefault="006C1C5F">
    <w:pPr>
      <w:pStyle w:val="Sidfot"/>
    </w:pPr>
    <w:r w:rsidRPr="006C1C5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11193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658F" w:rsidRDefault="003765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658F" w:rsidRDefault="003765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58F" w:rsidRPr="006C1C5F" w:rsidRDefault="006C1C5F">
    <w:pPr>
      <w:pStyle w:val="Sidfot"/>
    </w:pPr>
    <w:r w:rsidRPr="006C1C5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1767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658F" w:rsidRDefault="003765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658F" w:rsidRDefault="003765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658F" w:rsidRPr="006C1C5F" w:rsidRDefault="0037658F">
      <w:r w:rsidRPr="006C1C5F">
        <w:separator/>
      </w:r>
    </w:p>
  </w:footnote>
  <w:footnote w:type="continuationSeparator" w:id="0">
    <w:p w:rsidR="0037658F" w:rsidRPr="006C1C5F" w:rsidRDefault="0037658F">
      <w:r w:rsidRPr="006C1C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58F" w:rsidRPr="006C1C5F" w:rsidRDefault="006C1C5F">
    <w:pPr>
      <w:pStyle w:val="Sidhuvud"/>
    </w:pPr>
    <w:r w:rsidRPr="006C1C5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6062525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658F" w:rsidRDefault="0037658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7658F" w:rsidRDefault="0037658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58F" w:rsidRPr="006C1C5F" w:rsidRDefault="006C1C5F">
    <w:pPr>
      <w:pStyle w:val="Sidhuvud"/>
    </w:pPr>
    <w:r w:rsidRPr="006C1C5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26010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658F" w:rsidRDefault="0037658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7658F" w:rsidRDefault="0037658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58F" w:rsidRPr="006C1C5F" w:rsidRDefault="0037658F">
    <w:pPr>
      <w:pStyle w:val="FSHNormal"/>
      <w:tabs>
        <w:tab w:val="right" w:pos="5840"/>
      </w:tabs>
    </w:pPr>
    <w:r w:rsidRPr="006C1C5F">
      <w:br/>
    </w:r>
    <w:r w:rsidRPr="006C1C5F">
      <w:fldChar w:fldCharType="begin" w:fldLock="1"/>
    </w:r>
    <w:r w:rsidRPr="006C1C5F">
      <w:instrText xml:space="preserve"> DOCPROPERTY</w:instrText>
    </w:r>
    <w:r w:rsidRPr="006C1C5F">
      <w:rPr>
        <w:sz w:val="18"/>
      </w:rPr>
      <w:instrText xml:space="preserve"> "YearUser" *\charformat </w:instrText>
    </w:r>
    <w:r w:rsidRPr="006C1C5F">
      <w:fldChar w:fldCharType="separate"/>
    </w:r>
    <w:r w:rsidRPr="006C1C5F">
      <w:t>2007/08</w:t>
    </w:r>
    <w:r w:rsidRPr="006C1C5F">
      <w:fldChar w:fldCharType="end"/>
    </w:r>
    <w:r w:rsidRPr="006C1C5F">
      <w:t xml:space="preserve"> </w:t>
    </w:r>
    <w:r w:rsidRPr="006C1C5F">
      <w:tab/>
      <w:t xml:space="preserve">mnr: </w:t>
    </w:r>
    <w:r w:rsidRPr="006C1C5F">
      <w:fldChar w:fldCharType="begin" w:fldLock="1"/>
    </w:r>
    <w:r w:rsidRPr="006C1C5F">
      <w:instrText xml:space="preserve"> DOCPROPERTY</w:instrText>
    </w:r>
    <w:r w:rsidRPr="006C1C5F">
      <w:rPr>
        <w:sz w:val="18"/>
      </w:rPr>
      <w:instrText xml:space="preserve"> "Motionsnummer" *\charformat </w:instrText>
    </w:r>
    <w:r w:rsidRPr="006C1C5F">
      <w:fldChar w:fldCharType="separate"/>
    </w:r>
    <w:r w:rsidRPr="006C1C5F">
      <w:t>T511</w:t>
    </w:r>
    <w:r w:rsidRPr="006C1C5F">
      <w:fldChar w:fldCharType="end"/>
    </w:r>
    <w:r w:rsidRPr="006C1C5F">
      <w:br/>
    </w:r>
    <w:r w:rsidRPr="006C1C5F">
      <w:fldChar w:fldCharType="begin" w:fldLock="1"/>
    </w:r>
    <w:r w:rsidRPr="006C1C5F">
      <w:instrText xml:space="preserve"> DOCPROPERTY</w:instrText>
    </w:r>
    <w:r w:rsidRPr="006C1C5F">
      <w:rPr>
        <w:sz w:val="18"/>
      </w:rPr>
      <w:instrText xml:space="preserve"> "Samling" *\charformat </w:instrText>
    </w:r>
    <w:r w:rsidRPr="006C1C5F">
      <w:fldChar w:fldCharType="end"/>
    </w:r>
    <w:r w:rsidRPr="006C1C5F">
      <w:tab/>
      <w:t xml:space="preserve">pnr: </w:t>
    </w:r>
    <w:r w:rsidRPr="006C1C5F">
      <w:fldChar w:fldCharType="begin" w:fldLock="1"/>
    </w:r>
    <w:r w:rsidRPr="006C1C5F">
      <w:instrText xml:space="preserve"> DOCPROPERTY</w:instrText>
    </w:r>
    <w:r w:rsidRPr="006C1C5F">
      <w:rPr>
        <w:sz w:val="18"/>
      </w:rPr>
      <w:instrText xml:space="preserve"> "Partinummer" *\charformat </w:instrText>
    </w:r>
    <w:r w:rsidRPr="006C1C5F">
      <w:fldChar w:fldCharType="separate"/>
    </w:r>
    <w:r w:rsidRPr="006C1C5F">
      <w:t>s45018</w:t>
    </w:r>
    <w:r w:rsidRPr="006C1C5F">
      <w:fldChar w:fldCharType="end"/>
    </w:r>
  </w:p>
  <w:p w:rsidR="0037658F" w:rsidRPr="006C1C5F" w:rsidRDefault="0037658F">
    <w:pPr>
      <w:pStyle w:val="FSHRub1"/>
    </w:pPr>
    <w:r w:rsidRPr="006C1C5F">
      <w:t>Motion till riksdagen</w:t>
    </w:r>
    <w:r w:rsidRPr="006C1C5F">
      <w:br/>
    </w:r>
    <w:r w:rsidRPr="006C1C5F">
      <w:fldChar w:fldCharType="begin" w:fldLock="1"/>
    </w:r>
    <w:r w:rsidRPr="006C1C5F">
      <w:instrText xml:space="preserve"> DOCPROPERTY "YearUser" *\charformat </w:instrText>
    </w:r>
    <w:r w:rsidRPr="006C1C5F">
      <w:fldChar w:fldCharType="separate"/>
    </w:r>
    <w:r w:rsidRPr="006C1C5F">
      <w:t>2007/08</w:t>
    </w:r>
    <w:r w:rsidRPr="006C1C5F">
      <w:fldChar w:fldCharType="end"/>
    </w:r>
    <w:r w:rsidRPr="006C1C5F">
      <w:t>:</w:t>
    </w:r>
    <w:r w:rsidRPr="006C1C5F">
      <w:fldChar w:fldCharType="begin" w:fldLock="1"/>
    </w:r>
    <w:r w:rsidRPr="006C1C5F">
      <w:instrText xml:space="preserve"> DOCPROPERTY "Motionsnummer" *\charformat </w:instrText>
    </w:r>
    <w:r w:rsidRPr="006C1C5F">
      <w:fldChar w:fldCharType="separate"/>
    </w:r>
    <w:r w:rsidRPr="006C1C5F">
      <w:t>T511</w:t>
    </w:r>
    <w:r w:rsidRPr="006C1C5F">
      <w:fldChar w:fldCharType="end"/>
    </w:r>
  </w:p>
  <w:p w:rsidR="0037658F" w:rsidRPr="006C1C5F" w:rsidRDefault="0037658F">
    <w:pPr>
      <w:pStyle w:val="FSHNormalS5"/>
    </w:pPr>
    <w:r w:rsidRPr="006C1C5F">
      <w:fldChar w:fldCharType="begin" w:fldLock="1"/>
    </w:r>
    <w:r w:rsidRPr="006C1C5F">
      <w:instrText xml:space="preserve"> DOCPROPERTY "MotionarText" *\charformat </w:instrText>
    </w:r>
    <w:r w:rsidRPr="006C1C5F">
      <w:fldChar w:fldCharType="separate"/>
    </w:r>
    <w:r w:rsidRPr="006C1C5F">
      <w:t>av Margareta Israelsson m.fl. (s)</w:t>
    </w:r>
    <w:r w:rsidRPr="006C1C5F">
      <w:fldChar w:fldCharType="end"/>
    </w:r>
    <w:r w:rsidRPr="006C1C5F">
      <w:br/>
    </w:r>
    <w:r w:rsidRPr="006C1C5F">
      <w:fldChar w:fldCharType="begin" w:fldLock="1"/>
    </w:r>
    <w:r w:rsidRPr="006C1C5F">
      <w:instrText xml:space="preserve"> DOCPROPERTY "SvarFrasKort" *\charformat </w:instrText>
    </w:r>
    <w:r w:rsidRPr="006C1C5F">
      <w:fldChar w:fldCharType="end"/>
    </w:r>
  </w:p>
  <w:p w:rsidR="0037658F" w:rsidRPr="006C1C5F" w:rsidRDefault="0037658F">
    <w:pPr>
      <w:pStyle w:val="FSHTitel"/>
    </w:pPr>
    <w:r w:rsidRPr="006C1C5F">
      <w:fldChar w:fldCharType="begin" w:fldLock="1"/>
    </w:r>
    <w:r w:rsidRPr="006C1C5F">
      <w:instrText xml:space="preserve"> DOCPROPERTY</w:instrText>
    </w:r>
    <w:r w:rsidRPr="006C1C5F">
      <w:rPr>
        <w:sz w:val="18"/>
      </w:rPr>
      <w:instrText xml:space="preserve"> "RubrikSvar" *\charformat </w:instrText>
    </w:r>
    <w:r w:rsidRPr="006C1C5F">
      <w:fldChar w:fldCharType="separate"/>
    </w:r>
    <w:r w:rsidRPr="006C1C5F">
      <w:t>Slussen i Södertälje</w:t>
    </w:r>
    <w:r w:rsidRPr="006C1C5F">
      <w:fldChar w:fldCharType="end"/>
    </w:r>
  </w:p>
  <w:p w:rsidR="0037658F" w:rsidRPr="006C1C5F" w:rsidRDefault="0037658F">
    <w:pPr>
      <w:pStyle w:val="Normal00"/>
    </w:pPr>
  </w:p>
  <w:p w:rsidR="0037658F" w:rsidRPr="006C1C5F" w:rsidRDefault="0037658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34902976">
    <w:abstractNumId w:val="8"/>
  </w:num>
  <w:num w:numId="2" w16cid:durableId="1322198662">
    <w:abstractNumId w:val="9"/>
  </w:num>
  <w:num w:numId="3" w16cid:durableId="193732382">
    <w:abstractNumId w:val="8"/>
  </w:num>
  <w:num w:numId="4" w16cid:durableId="1918591386">
    <w:abstractNumId w:val="9"/>
  </w:num>
  <w:num w:numId="5" w16cid:durableId="675956343">
    <w:abstractNumId w:val="13"/>
  </w:num>
  <w:num w:numId="6" w16cid:durableId="2103836849">
    <w:abstractNumId w:val="10"/>
  </w:num>
  <w:num w:numId="7" w16cid:durableId="728959620">
    <w:abstractNumId w:val="11"/>
  </w:num>
  <w:num w:numId="8" w16cid:durableId="717317252">
    <w:abstractNumId w:val="12"/>
  </w:num>
  <w:num w:numId="9" w16cid:durableId="1840460792">
    <w:abstractNumId w:val="8"/>
  </w:num>
  <w:num w:numId="10" w16cid:durableId="1611670074">
    <w:abstractNumId w:val="3"/>
  </w:num>
  <w:num w:numId="11" w16cid:durableId="1168517307">
    <w:abstractNumId w:val="2"/>
  </w:num>
  <w:num w:numId="12" w16cid:durableId="1059523175">
    <w:abstractNumId w:val="1"/>
  </w:num>
  <w:num w:numId="13" w16cid:durableId="1223325200">
    <w:abstractNumId w:val="0"/>
  </w:num>
  <w:num w:numId="14" w16cid:durableId="496268148">
    <w:abstractNumId w:val="9"/>
  </w:num>
  <w:num w:numId="15" w16cid:durableId="1945187846">
    <w:abstractNumId w:val="7"/>
  </w:num>
  <w:num w:numId="16" w16cid:durableId="989361604">
    <w:abstractNumId w:val="6"/>
  </w:num>
  <w:num w:numId="17" w16cid:durableId="848568256">
    <w:abstractNumId w:val="5"/>
  </w:num>
  <w:num w:numId="18" w16cid:durableId="967322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53DF2A6D-B285-44EC-AF7B-4787DC9C4E6E},{70D6C0F8-0D79-459C-8A62-FFC09516A98A},{3AE19472-61BC-4D27-950A-CDDC8BE74CDB},{38E0B56B-47C6-4732-B3EF-11F949BA6512}"/>
  </w:docVars>
  <w:rsids>
    <w:rsidRoot w:val="00832D62"/>
    <w:rsid w:val="0037658F"/>
    <w:rsid w:val="006C1C5F"/>
    <w:rsid w:val="0083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E1A20D9-C804-49F3-94CC-E06CAFD4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1892</Characters>
  <Application>Microsoft Office Word</Application>
  <DocSecurity>4</DocSecurity>
  <Lines>46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s45018</vt:lpstr>
    </vt:vector>
  </TitlesOfParts>
  <Company>Riksdagen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s45018</dc:title>
  <dc:subject>s45018</dc:subject>
  <dc:creator>Riksdagen</dc:creator>
  <cp:keywords>Riksdagen</cp:keywords>
  <dc:description>TKG-ktrl, MSMQ4mb, PersReg-Distribution mm</dc:description>
  <cp:lastModifiedBy>Lars Brink</cp:lastModifiedBy>
  <cp:revision>2</cp:revision>
  <cp:lastPrinted>2007-12-11T10:48:00Z</cp:lastPrinted>
  <dcterms:created xsi:type="dcterms:W3CDTF">2025-12-17T10:02:00Z</dcterms:created>
  <dcterms:modified xsi:type="dcterms:W3CDTF">2025-12-17T10:02:00Z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Slussen i Södertälje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Slussen i Södertälje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s45018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Margareta Israelsson m.fl. (s)</vt:lpwstr>
  </property>
  <property fmtid="{D5CDD505-2E9C-101B-9397-08002B2CF9AE}" pid="26" name="MotionarLista">
    <vt:lpwstr>Israelsson, Margareta (s)\Kerimo, Yilmaz (s)\Österberg, Sven-Erik (s)\Thorell, Olle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Israelsson (s), Yilmaz Kerimo (s), Sven-Erik Österberg (s), Olle Thorell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20072008000000000115000450180069</vt:lpwstr>
  </property>
  <property fmtid="{D5CDD505-2E9C-101B-9397-08002B2CF9AE}" pid="47" name="datum">
    <vt:lpwstr>071003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20072008000000000115000450180069</vt:lpwstr>
  </property>
  <property fmtid="{D5CDD505-2E9C-101B-9397-08002B2CF9AE}" pid="50" name="nummer">
    <vt:lpwstr>511</vt:lpwstr>
  </property>
  <property fmtid="{D5CDD505-2E9C-101B-9397-08002B2CF9AE}" pid="51" name="utskottsbeteckning">
    <vt:lpwstr>T</vt:lpwstr>
  </property>
  <property fmtid="{D5CDD505-2E9C-101B-9397-08002B2CF9AE}" pid="52" name="GlobalUID">
    <vt:lpwstr>{F4F4DF6A-68BD-4E7D-8A3F-D2851784E5FF}</vt:lpwstr>
  </property>
  <property fmtid="{D5CDD505-2E9C-101B-9397-08002B2CF9AE}" pid="53" name="Överföringar">
    <vt:i4>0</vt:i4>
  </property>
  <property fmtid="{D5CDD505-2E9C-101B-9397-08002B2CF9AE}" pid="54" name="Checksum">
    <vt:lpwstr>*0008015475677*</vt:lpwstr>
  </property>
  <property fmtid="{D5CDD505-2E9C-101B-9397-08002B2CF9AE}" pid="55" name="skuggnummer">
    <vt:lpwstr>2860</vt:lpwstr>
  </property>
  <property fmtid="{D5CDD505-2E9C-101B-9397-08002B2CF9AE}" pid="56" name="urixVersion">
    <vt:lpwstr>3.2.0.8</vt:lpwstr>
  </property>
  <property fmtid="{D5CDD505-2E9C-101B-9397-08002B2CF9AE}" pid="57" name="urixOrigin">
    <vt:lpwstr>080827 13:31:07.366</vt:lpwstr>
  </property>
  <property fmtid="{D5CDD505-2E9C-101B-9397-08002B2CF9AE}" pid="58" name="urixGuid">
    <vt:lpwstr>{C014DDCD-F2C2-43A0-BA87-58F280C88692}</vt:lpwstr>
  </property>
</Properties>
</file>