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58CC8" w14:textId="34C0062F" w:rsidR="00115943" w:rsidRDefault="00115943" w:rsidP="00DA0661">
      <w:pPr>
        <w:pStyle w:val="Rubrik"/>
      </w:pPr>
      <w:bookmarkStart w:id="0" w:name="Start"/>
      <w:bookmarkStart w:id="1" w:name="_GoBack"/>
      <w:bookmarkEnd w:id="0"/>
      <w:bookmarkEnd w:id="1"/>
      <w:r>
        <w:t xml:space="preserve">Svar på fråga 2019/20:1463 av Alexandra </w:t>
      </w:r>
      <w:proofErr w:type="spellStart"/>
      <w:r>
        <w:t>Anstrell</w:t>
      </w:r>
      <w:proofErr w:type="spellEnd"/>
      <w:r>
        <w:t xml:space="preserve"> (M)</w:t>
      </w:r>
      <w:r>
        <w:br/>
        <w:t>En säker och förutsägbar elförsörjning</w:t>
      </w:r>
    </w:p>
    <w:p w14:paraId="0365241E" w14:textId="58A06E72" w:rsidR="006D2BBA" w:rsidRDefault="006D2BBA" w:rsidP="006D2BBA">
      <w:pPr>
        <w:pStyle w:val="Brdtext"/>
      </w:pPr>
      <w:r>
        <w:t xml:space="preserve">Alexandra </w:t>
      </w:r>
      <w:proofErr w:type="spellStart"/>
      <w:r>
        <w:t>Anstrell</w:t>
      </w:r>
      <w:proofErr w:type="spellEnd"/>
      <w:r>
        <w:t xml:space="preserve"> har frågat mig hur jag verkar för att säkerställa tillgången till el, och då särskilt i händelse av kris och krig.</w:t>
      </w:r>
    </w:p>
    <w:p w14:paraId="5A273763" w14:textId="560DB745" w:rsidR="006D2BBA" w:rsidRDefault="006D2BBA" w:rsidP="006D2BBA">
      <w:pPr>
        <w:pStyle w:val="Brdtext"/>
      </w:pPr>
      <w:r>
        <w:t xml:space="preserve">En robust elförsörjning är en grundläggande förutsättning för ett modernt och väl fungerande samhälle. </w:t>
      </w:r>
    </w:p>
    <w:p w14:paraId="2D84BC6A" w14:textId="77777777" w:rsidR="006D2BBA" w:rsidRDefault="006D2BBA" w:rsidP="006D2BBA">
      <w:pPr>
        <w:pStyle w:val="Brdtext"/>
      </w:pPr>
      <w:r>
        <w:t xml:space="preserve">Sverige har god tillgång till el. Sverige exporterade totalt 26 TWh el under 2019, den högsta nivån någonsin. </w:t>
      </w:r>
    </w:p>
    <w:p w14:paraId="583CF41D" w14:textId="435A4F25" w:rsidR="006D2BBA" w:rsidRDefault="006D2BBA" w:rsidP="006D2BBA">
      <w:pPr>
        <w:pStyle w:val="Brdtext"/>
      </w:pPr>
      <w:r>
        <w:t xml:space="preserve">Men det är korrekt att importbehovet av el till Sveriges södra delar har ökat under de timmar då elförbrukningen är som högst. Samtidigt bedömer </w:t>
      </w:r>
      <w:r w:rsidR="006712A6">
        <w:t>Affärsverket s</w:t>
      </w:r>
      <w:r>
        <w:t xml:space="preserve">venska kraftnät att risken för effektbrist är låg i södra Sverige den kommande vintern och vintrarna därefter. Jag avser att följa utvecklingen noga. </w:t>
      </w:r>
    </w:p>
    <w:p w14:paraId="4229A5F0" w14:textId="77777777" w:rsidR="00563DC1" w:rsidRDefault="006D2BBA" w:rsidP="006D2BBA">
      <w:pPr>
        <w:pStyle w:val="Brdtext"/>
      </w:pPr>
      <w:r>
        <w:t xml:space="preserve">Mot denna bakgrund ser jag positivt på </w:t>
      </w:r>
      <w:proofErr w:type="gramStart"/>
      <w:r>
        <w:t>Svenska</w:t>
      </w:r>
      <w:proofErr w:type="gramEnd"/>
      <w:r>
        <w:t xml:space="preserve"> kraftnäts stora nätförstärkningsprojekt. Regeringen beslutade också redan 2016 att förlänga den så kallade effektreserven till 2025. Effektreserven ska finnas tillgänglig under vinterhalvåret för att säkerställa att det alltid finns eleffekt när behovet är som störst. </w:t>
      </w:r>
    </w:p>
    <w:p w14:paraId="60DE0E5B" w14:textId="01F5181D" w:rsidR="006D2BBA" w:rsidRDefault="006D2BBA" w:rsidP="006D2BBA">
      <w:pPr>
        <w:pStyle w:val="Brdtext"/>
      </w:pPr>
      <w:r>
        <w:t xml:space="preserve">Elförsörjningen är av grundläggande betydelse även i händelse av kris och krig. </w:t>
      </w:r>
      <w:r w:rsidR="008A72C8">
        <w:t>En</w:t>
      </w:r>
      <w:r>
        <w:t xml:space="preserve"> </w:t>
      </w:r>
      <w:r w:rsidR="008A72C8">
        <w:t xml:space="preserve">utveckling av </w:t>
      </w:r>
      <w:r>
        <w:t>robustheten inför sådana risker</w:t>
      </w:r>
      <w:r w:rsidR="008A72C8">
        <w:t xml:space="preserve"> pågår och a</w:t>
      </w:r>
      <w:r>
        <w:t xml:space="preserve">rbetet med elberedskap har därför förstärkts. En utvecklad robusthet inom energiförsörjningen är en förutsättning för en ökad totalförsvarsförmåga. </w:t>
      </w:r>
      <w:r>
        <w:lastRenderedPageBreak/>
        <w:t>Regeringen avser att återkomma kring detta i den försvarspolitiska inriktningspropositionen för 2021–2025.</w:t>
      </w:r>
    </w:p>
    <w:p w14:paraId="664E1E66" w14:textId="77777777" w:rsidR="00115943" w:rsidRDefault="00115943" w:rsidP="006A12F1">
      <w:pPr>
        <w:pStyle w:val="Brdtext"/>
      </w:pPr>
      <w:r>
        <w:t xml:space="preserve">Stockholm den </w:t>
      </w:r>
      <w:sdt>
        <w:sdtPr>
          <w:id w:val="-1225218591"/>
          <w:placeholder>
            <w:docPart w:val="2379D47F476845BE8A736E508FB556C3"/>
          </w:placeholder>
          <w:dataBinding w:prefixMappings="xmlns:ns0='http://lp/documentinfo/RK' " w:xpath="/ns0:DocumentInfo[1]/ns0:BaseInfo[1]/ns0:HeaderDate[1]" w:storeItemID="{1917638C-33B5-46B1-BA62-F7FF159271C8}"/>
          <w:date w:fullDate="2020-06-10T00:00:00Z">
            <w:dateFormat w:val="d MMMM yyyy"/>
            <w:lid w:val="sv-SE"/>
            <w:storeMappedDataAs w:val="dateTime"/>
            <w:calendar w:val="gregorian"/>
          </w:date>
        </w:sdtPr>
        <w:sdtEndPr/>
        <w:sdtContent>
          <w:r>
            <w:t>10 juni 2020</w:t>
          </w:r>
        </w:sdtContent>
      </w:sdt>
    </w:p>
    <w:p w14:paraId="5DF11328" w14:textId="77777777" w:rsidR="00115943" w:rsidRDefault="00115943" w:rsidP="004E7A8F">
      <w:pPr>
        <w:pStyle w:val="Brdtextutanavstnd"/>
      </w:pPr>
    </w:p>
    <w:p w14:paraId="0478D926" w14:textId="77777777" w:rsidR="00115943" w:rsidRDefault="00115943" w:rsidP="004E7A8F">
      <w:pPr>
        <w:pStyle w:val="Brdtextutanavstnd"/>
      </w:pPr>
    </w:p>
    <w:p w14:paraId="2B2F44B2" w14:textId="77777777" w:rsidR="00115943" w:rsidRDefault="00115943" w:rsidP="004E7A8F">
      <w:pPr>
        <w:pStyle w:val="Brdtextutanavstnd"/>
      </w:pPr>
    </w:p>
    <w:p w14:paraId="4A9497F9" w14:textId="7DD51305" w:rsidR="001B4B28" w:rsidRDefault="001B4B28" w:rsidP="001B4B28">
      <w:pPr>
        <w:pStyle w:val="Brdtext"/>
      </w:pPr>
      <w:r>
        <w:t>Anders Ygeman</w:t>
      </w:r>
    </w:p>
    <w:p w14:paraId="5FE3F635" w14:textId="77777777" w:rsidR="00115943" w:rsidRPr="00DB48AB" w:rsidRDefault="00115943" w:rsidP="00DB48AB">
      <w:pPr>
        <w:pStyle w:val="Brdtext"/>
      </w:pPr>
    </w:p>
    <w:sectPr w:rsidR="0011594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D1D96" w14:textId="77777777" w:rsidR="00115943" w:rsidRDefault="00115943" w:rsidP="00A87A54">
      <w:pPr>
        <w:spacing w:after="0" w:line="240" w:lineRule="auto"/>
      </w:pPr>
      <w:r>
        <w:separator/>
      </w:r>
    </w:p>
  </w:endnote>
  <w:endnote w:type="continuationSeparator" w:id="0">
    <w:p w14:paraId="76834CE4" w14:textId="77777777" w:rsidR="00115943" w:rsidRDefault="001159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3FAD9C6" w14:textId="77777777" w:rsidTr="006A26EC">
      <w:trPr>
        <w:trHeight w:val="227"/>
        <w:jc w:val="right"/>
      </w:trPr>
      <w:tc>
        <w:tcPr>
          <w:tcW w:w="708" w:type="dxa"/>
          <w:vAlign w:val="bottom"/>
        </w:tcPr>
        <w:p w14:paraId="2BCBC96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86E91C" w14:textId="77777777" w:rsidTr="006A26EC">
      <w:trPr>
        <w:trHeight w:val="850"/>
        <w:jc w:val="right"/>
      </w:trPr>
      <w:tc>
        <w:tcPr>
          <w:tcW w:w="708" w:type="dxa"/>
          <w:vAlign w:val="bottom"/>
        </w:tcPr>
        <w:p w14:paraId="09815AD9" w14:textId="77777777" w:rsidR="005606BC" w:rsidRPr="00347E11" w:rsidRDefault="005606BC" w:rsidP="005606BC">
          <w:pPr>
            <w:pStyle w:val="Sidfot"/>
            <w:spacing w:line="276" w:lineRule="auto"/>
            <w:jc w:val="right"/>
          </w:pPr>
        </w:p>
      </w:tc>
    </w:tr>
  </w:tbl>
  <w:p w14:paraId="4CA9AC7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D71E10" w14:textId="77777777" w:rsidTr="001F4302">
      <w:trPr>
        <w:trHeight w:val="510"/>
      </w:trPr>
      <w:tc>
        <w:tcPr>
          <w:tcW w:w="8525" w:type="dxa"/>
          <w:gridSpan w:val="2"/>
          <w:vAlign w:val="bottom"/>
        </w:tcPr>
        <w:p w14:paraId="3048AB0F" w14:textId="77777777" w:rsidR="00347E11" w:rsidRPr="00347E11" w:rsidRDefault="00347E11" w:rsidP="00347E11">
          <w:pPr>
            <w:pStyle w:val="Sidfot"/>
            <w:rPr>
              <w:sz w:val="8"/>
            </w:rPr>
          </w:pPr>
        </w:p>
      </w:tc>
    </w:tr>
    <w:tr w:rsidR="00093408" w:rsidRPr="00EE3C0F" w14:paraId="7F037E13" w14:textId="77777777" w:rsidTr="00C26068">
      <w:trPr>
        <w:trHeight w:val="227"/>
      </w:trPr>
      <w:tc>
        <w:tcPr>
          <w:tcW w:w="4074" w:type="dxa"/>
        </w:tcPr>
        <w:p w14:paraId="4DA92DD1" w14:textId="77777777" w:rsidR="00347E11" w:rsidRPr="00F53AEA" w:rsidRDefault="00347E11" w:rsidP="00C26068">
          <w:pPr>
            <w:pStyle w:val="Sidfot"/>
            <w:spacing w:line="276" w:lineRule="auto"/>
          </w:pPr>
        </w:p>
      </w:tc>
      <w:tc>
        <w:tcPr>
          <w:tcW w:w="4451" w:type="dxa"/>
        </w:tcPr>
        <w:p w14:paraId="6E4F9B3E" w14:textId="77777777" w:rsidR="00093408" w:rsidRPr="00F53AEA" w:rsidRDefault="00093408" w:rsidP="00F53AEA">
          <w:pPr>
            <w:pStyle w:val="Sidfot"/>
            <w:spacing w:line="276" w:lineRule="auto"/>
          </w:pPr>
        </w:p>
      </w:tc>
    </w:tr>
  </w:tbl>
  <w:p w14:paraId="4408961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3C446" w14:textId="77777777" w:rsidR="00115943" w:rsidRDefault="00115943" w:rsidP="00A87A54">
      <w:pPr>
        <w:spacing w:after="0" w:line="240" w:lineRule="auto"/>
      </w:pPr>
      <w:r>
        <w:separator/>
      </w:r>
    </w:p>
  </w:footnote>
  <w:footnote w:type="continuationSeparator" w:id="0">
    <w:p w14:paraId="764EBC7C" w14:textId="77777777" w:rsidR="00115943" w:rsidRDefault="001159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5943" w14:paraId="471F177D" w14:textId="77777777" w:rsidTr="00C93EBA">
      <w:trPr>
        <w:trHeight w:val="227"/>
      </w:trPr>
      <w:tc>
        <w:tcPr>
          <w:tcW w:w="5534" w:type="dxa"/>
        </w:tcPr>
        <w:p w14:paraId="283583E7" w14:textId="77777777" w:rsidR="00115943" w:rsidRPr="007D73AB" w:rsidRDefault="00115943">
          <w:pPr>
            <w:pStyle w:val="Sidhuvud"/>
          </w:pPr>
        </w:p>
      </w:tc>
      <w:tc>
        <w:tcPr>
          <w:tcW w:w="3170" w:type="dxa"/>
          <w:vAlign w:val="bottom"/>
        </w:tcPr>
        <w:p w14:paraId="2811EC4B" w14:textId="77777777" w:rsidR="00115943" w:rsidRPr="007D73AB" w:rsidRDefault="00115943" w:rsidP="00340DE0">
          <w:pPr>
            <w:pStyle w:val="Sidhuvud"/>
          </w:pPr>
        </w:p>
      </w:tc>
      <w:tc>
        <w:tcPr>
          <w:tcW w:w="1134" w:type="dxa"/>
        </w:tcPr>
        <w:p w14:paraId="52A2B5A3" w14:textId="77777777" w:rsidR="00115943" w:rsidRDefault="00115943" w:rsidP="005A703A">
          <w:pPr>
            <w:pStyle w:val="Sidhuvud"/>
          </w:pPr>
        </w:p>
      </w:tc>
    </w:tr>
    <w:tr w:rsidR="00115943" w14:paraId="072DB6C3" w14:textId="77777777" w:rsidTr="00C93EBA">
      <w:trPr>
        <w:trHeight w:val="1928"/>
      </w:trPr>
      <w:tc>
        <w:tcPr>
          <w:tcW w:w="5534" w:type="dxa"/>
        </w:tcPr>
        <w:p w14:paraId="0ED4F81F" w14:textId="77777777" w:rsidR="00115943" w:rsidRPr="00340DE0" w:rsidRDefault="00115943" w:rsidP="00340DE0">
          <w:pPr>
            <w:pStyle w:val="Sidhuvud"/>
          </w:pPr>
          <w:r>
            <w:rPr>
              <w:noProof/>
            </w:rPr>
            <w:drawing>
              <wp:inline distT="0" distB="0" distL="0" distR="0" wp14:anchorId="5D3BDFA1" wp14:editId="5CFEFB0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3F6B58" w14:textId="77777777" w:rsidR="00115943" w:rsidRPr="00710A6C" w:rsidRDefault="00115943" w:rsidP="00EE3C0F">
          <w:pPr>
            <w:pStyle w:val="Sidhuvud"/>
            <w:rPr>
              <w:b/>
            </w:rPr>
          </w:pPr>
        </w:p>
        <w:p w14:paraId="6B05DDA4" w14:textId="77777777" w:rsidR="00115943" w:rsidRDefault="00115943" w:rsidP="00EE3C0F">
          <w:pPr>
            <w:pStyle w:val="Sidhuvud"/>
          </w:pPr>
        </w:p>
        <w:p w14:paraId="5B14D224" w14:textId="77777777" w:rsidR="00115943" w:rsidRDefault="00115943" w:rsidP="00EE3C0F">
          <w:pPr>
            <w:pStyle w:val="Sidhuvud"/>
          </w:pPr>
        </w:p>
        <w:p w14:paraId="48CE88C4" w14:textId="77777777" w:rsidR="00115943" w:rsidRDefault="00115943" w:rsidP="00EE3C0F">
          <w:pPr>
            <w:pStyle w:val="Sidhuvud"/>
          </w:pPr>
        </w:p>
        <w:sdt>
          <w:sdtPr>
            <w:alias w:val="Dnr"/>
            <w:tag w:val="ccRKShow_Dnr"/>
            <w:id w:val="-829283628"/>
            <w:placeholder>
              <w:docPart w:val="054F787A0ADA4A6ABF31D3EB224A55FF"/>
            </w:placeholder>
            <w:dataBinding w:prefixMappings="xmlns:ns0='http://lp/documentinfo/RK' " w:xpath="/ns0:DocumentInfo[1]/ns0:BaseInfo[1]/ns0:Dnr[1]" w:storeItemID="{1917638C-33B5-46B1-BA62-F7FF159271C8}"/>
            <w:text/>
          </w:sdtPr>
          <w:sdtEndPr/>
          <w:sdtContent>
            <w:p w14:paraId="3661B14D" w14:textId="35034F23" w:rsidR="00115943" w:rsidRDefault="002A3422" w:rsidP="00EE3C0F">
              <w:pPr>
                <w:pStyle w:val="Sidhuvud"/>
              </w:pPr>
              <w:r w:rsidRPr="002A3422">
                <w:t>I2020/01549/E</w:t>
              </w:r>
            </w:p>
          </w:sdtContent>
        </w:sdt>
        <w:sdt>
          <w:sdtPr>
            <w:alias w:val="DocNumber"/>
            <w:tag w:val="DocNumber"/>
            <w:id w:val="1726028884"/>
            <w:placeholder>
              <w:docPart w:val="AA039B6D879E4424A1D70261F91A6C1D"/>
            </w:placeholder>
            <w:showingPlcHdr/>
            <w:dataBinding w:prefixMappings="xmlns:ns0='http://lp/documentinfo/RK' " w:xpath="/ns0:DocumentInfo[1]/ns0:BaseInfo[1]/ns0:DocNumber[1]" w:storeItemID="{1917638C-33B5-46B1-BA62-F7FF159271C8}"/>
            <w:text/>
          </w:sdtPr>
          <w:sdtEndPr/>
          <w:sdtContent>
            <w:p w14:paraId="5CDBB89A" w14:textId="77777777" w:rsidR="00115943" w:rsidRDefault="00115943" w:rsidP="00EE3C0F">
              <w:pPr>
                <w:pStyle w:val="Sidhuvud"/>
              </w:pPr>
              <w:r>
                <w:rPr>
                  <w:rStyle w:val="Platshllartext"/>
                </w:rPr>
                <w:t xml:space="preserve"> </w:t>
              </w:r>
            </w:p>
          </w:sdtContent>
        </w:sdt>
        <w:p w14:paraId="7445DFC8" w14:textId="77777777" w:rsidR="00115943" w:rsidRDefault="00115943" w:rsidP="00EE3C0F">
          <w:pPr>
            <w:pStyle w:val="Sidhuvud"/>
          </w:pPr>
        </w:p>
      </w:tc>
      <w:tc>
        <w:tcPr>
          <w:tcW w:w="1134" w:type="dxa"/>
        </w:tcPr>
        <w:p w14:paraId="37A6F4D1" w14:textId="77777777" w:rsidR="00115943" w:rsidRDefault="00115943" w:rsidP="0094502D">
          <w:pPr>
            <w:pStyle w:val="Sidhuvud"/>
          </w:pPr>
        </w:p>
        <w:p w14:paraId="1B0AC4D4" w14:textId="77777777" w:rsidR="00115943" w:rsidRPr="0094502D" w:rsidRDefault="00115943" w:rsidP="00EC71A6">
          <w:pPr>
            <w:pStyle w:val="Sidhuvud"/>
          </w:pPr>
        </w:p>
      </w:tc>
    </w:tr>
    <w:tr w:rsidR="00115943" w14:paraId="07DDD4DD" w14:textId="77777777" w:rsidTr="00C93EBA">
      <w:trPr>
        <w:trHeight w:val="2268"/>
      </w:trPr>
      <w:sdt>
        <w:sdtPr>
          <w:rPr>
            <w:b/>
          </w:rPr>
          <w:alias w:val="SenderText"/>
          <w:tag w:val="ccRKShow_SenderText"/>
          <w:id w:val="1374046025"/>
          <w:placeholder>
            <w:docPart w:val="EAB7FE2B343A48EFB9EC70AE77EE2400"/>
          </w:placeholder>
        </w:sdtPr>
        <w:sdtEndPr>
          <w:rPr>
            <w:b w:val="0"/>
          </w:rPr>
        </w:sdtEndPr>
        <w:sdtContent>
          <w:tc>
            <w:tcPr>
              <w:tcW w:w="5534" w:type="dxa"/>
              <w:tcMar>
                <w:right w:w="1134" w:type="dxa"/>
              </w:tcMar>
            </w:tcPr>
            <w:p w14:paraId="04F62F0D" w14:textId="77777777" w:rsidR="006D2BBA" w:rsidRPr="006D2BBA" w:rsidRDefault="006D2BBA" w:rsidP="00340DE0">
              <w:pPr>
                <w:pStyle w:val="Sidhuvud"/>
                <w:rPr>
                  <w:b/>
                </w:rPr>
              </w:pPr>
              <w:r w:rsidRPr="006D2BBA">
                <w:rPr>
                  <w:b/>
                </w:rPr>
                <w:t>Infrastrukturdepartementet</w:t>
              </w:r>
            </w:p>
            <w:p w14:paraId="7FC8FDB9" w14:textId="021031E0" w:rsidR="00115943" w:rsidRPr="00340DE0" w:rsidRDefault="006D2BBA" w:rsidP="008E0287">
              <w:pPr>
                <w:pStyle w:val="Sidhuvud"/>
              </w:pPr>
              <w:r w:rsidRPr="006D2BBA">
                <w:t>Energi- och digitaliseringsministern</w:t>
              </w:r>
            </w:p>
          </w:tc>
        </w:sdtContent>
      </w:sdt>
      <w:sdt>
        <w:sdtPr>
          <w:alias w:val="Recipient"/>
          <w:tag w:val="ccRKShow_Recipient"/>
          <w:id w:val="-28344517"/>
          <w:placeholder>
            <w:docPart w:val="DC8E8CE97B1244E2B2258B4946350087"/>
          </w:placeholder>
          <w:dataBinding w:prefixMappings="xmlns:ns0='http://lp/documentinfo/RK' " w:xpath="/ns0:DocumentInfo[1]/ns0:BaseInfo[1]/ns0:Recipient[1]" w:storeItemID="{1917638C-33B5-46B1-BA62-F7FF159271C8}"/>
          <w:text w:multiLine="1"/>
        </w:sdtPr>
        <w:sdtEndPr/>
        <w:sdtContent>
          <w:tc>
            <w:tcPr>
              <w:tcW w:w="3170" w:type="dxa"/>
            </w:tcPr>
            <w:p w14:paraId="5CBAACD3" w14:textId="78C8ED0D" w:rsidR="00115943" w:rsidRDefault="006D2BBA" w:rsidP="00547B89">
              <w:pPr>
                <w:pStyle w:val="Sidhuvud"/>
              </w:pPr>
              <w:r>
                <w:t>Till riksdagen</w:t>
              </w:r>
            </w:p>
          </w:tc>
        </w:sdtContent>
      </w:sdt>
      <w:tc>
        <w:tcPr>
          <w:tcW w:w="1134" w:type="dxa"/>
        </w:tcPr>
        <w:p w14:paraId="0084F5FE" w14:textId="77777777" w:rsidR="00115943" w:rsidRDefault="00115943" w:rsidP="003E6020">
          <w:pPr>
            <w:pStyle w:val="Sidhuvud"/>
          </w:pPr>
        </w:p>
      </w:tc>
    </w:tr>
  </w:tbl>
  <w:p w14:paraId="643BCF9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4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AD5"/>
    <w:rsid w:val="00042CE5"/>
    <w:rsid w:val="0004352E"/>
    <w:rsid w:val="00045FB8"/>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EBD"/>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943"/>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67B"/>
    <w:rsid w:val="001941B9"/>
    <w:rsid w:val="00196C02"/>
    <w:rsid w:val="00197A8A"/>
    <w:rsid w:val="001A1B33"/>
    <w:rsid w:val="001A2A61"/>
    <w:rsid w:val="001B4824"/>
    <w:rsid w:val="001B4B28"/>
    <w:rsid w:val="001C1C7D"/>
    <w:rsid w:val="001C4566"/>
    <w:rsid w:val="001C4980"/>
    <w:rsid w:val="001C5DC9"/>
    <w:rsid w:val="001C6B85"/>
    <w:rsid w:val="001C71A9"/>
    <w:rsid w:val="001D12FC"/>
    <w:rsid w:val="001D512F"/>
    <w:rsid w:val="001D761A"/>
    <w:rsid w:val="001E0BD5"/>
    <w:rsid w:val="001E1923"/>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6A2"/>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422"/>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458"/>
    <w:rsid w:val="0034750A"/>
    <w:rsid w:val="00347C69"/>
    <w:rsid w:val="00347E11"/>
    <w:rsid w:val="003503DD"/>
    <w:rsid w:val="00350696"/>
    <w:rsid w:val="00350C92"/>
    <w:rsid w:val="003542C5"/>
    <w:rsid w:val="00360397"/>
    <w:rsid w:val="00365461"/>
    <w:rsid w:val="00370311"/>
    <w:rsid w:val="00374253"/>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1294"/>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DC1"/>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2A6"/>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2BBA"/>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6646"/>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629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2C8"/>
    <w:rsid w:val="008A7506"/>
    <w:rsid w:val="008B1603"/>
    <w:rsid w:val="008B20ED"/>
    <w:rsid w:val="008B2D8A"/>
    <w:rsid w:val="008B6135"/>
    <w:rsid w:val="008B7BEB"/>
    <w:rsid w:val="008C02B8"/>
    <w:rsid w:val="008C4538"/>
    <w:rsid w:val="008C562B"/>
    <w:rsid w:val="008C6717"/>
    <w:rsid w:val="008D0305"/>
    <w:rsid w:val="008D0A21"/>
    <w:rsid w:val="008D10C9"/>
    <w:rsid w:val="008D2D6B"/>
    <w:rsid w:val="008D3090"/>
    <w:rsid w:val="008D4306"/>
    <w:rsid w:val="008D4508"/>
    <w:rsid w:val="008D4DC4"/>
    <w:rsid w:val="008D7CAF"/>
    <w:rsid w:val="008E0287"/>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F9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3221"/>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A08"/>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414"/>
    <w:rsid w:val="00C176CF"/>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229"/>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827"/>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A27"/>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B4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F03532"/>
  <w15:docId w15:val="{9FA3AB4C-F42D-44D0-99F4-E4917E8E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4F787A0ADA4A6ABF31D3EB224A55FF"/>
        <w:category>
          <w:name w:val="Allmänt"/>
          <w:gallery w:val="placeholder"/>
        </w:category>
        <w:types>
          <w:type w:val="bbPlcHdr"/>
        </w:types>
        <w:behaviors>
          <w:behavior w:val="content"/>
        </w:behaviors>
        <w:guid w:val="{4B11030D-3A5C-4372-A895-302BBE6956DE}"/>
      </w:docPartPr>
      <w:docPartBody>
        <w:p w:rsidR="00DD1FB5" w:rsidRDefault="00C33876" w:rsidP="00C33876">
          <w:pPr>
            <w:pStyle w:val="054F787A0ADA4A6ABF31D3EB224A55FF"/>
          </w:pPr>
          <w:r>
            <w:rPr>
              <w:rStyle w:val="Platshllartext"/>
            </w:rPr>
            <w:t xml:space="preserve"> </w:t>
          </w:r>
        </w:p>
      </w:docPartBody>
    </w:docPart>
    <w:docPart>
      <w:docPartPr>
        <w:name w:val="AA039B6D879E4424A1D70261F91A6C1D"/>
        <w:category>
          <w:name w:val="Allmänt"/>
          <w:gallery w:val="placeholder"/>
        </w:category>
        <w:types>
          <w:type w:val="bbPlcHdr"/>
        </w:types>
        <w:behaviors>
          <w:behavior w:val="content"/>
        </w:behaviors>
        <w:guid w:val="{BBB12513-51E5-4D85-B7CC-8256715960DA}"/>
      </w:docPartPr>
      <w:docPartBody>
        <w:p w:rsidR="00DD1FB5" w:rsidRDefault="00C33876" w:rsidP="00C33876">
          <w:pPr>
            <w:pStyle w:val="AA039B6D879E4424A1D70261F91A6C1D1"/>
          </w:pPr>
          <w:r>
            <w:rPr>
              <w:rStyle w:val="Platshllartext"/>
            </w:rPr>
            <w:t xml:space="preserve"> </w:t>
          </w:r>
        </w:p>
      </w:docPartBody>
    </w:docPart>
    <w:docPart>
      <w:docPartPr>
        <w:name w:val="EAB7FE2B343A48EFB9EC70AE77EE2400"/>
        <w:category>
          <w:name w:val="Allmänt"/>
          <w:gallery w:val="placeholder"/>
        </w:category>
        <w:types>
          <w:type w:val="bbPlcHdr"/>
        </w:types>
        <w:behaviors>
          <w:behavior w:val="content"/>
        </w:behaviors>
        <w:guid w:val="{70DF53FD-8E49-4EC5-A7AD-FA920F57E72F}"/>
      </w:docPartPr>
      <w:docPartBody>
        <w:p w:rsidR="00DD1FB5" w:rsidRDefault="00C33876" w:rsidP="00C33876">
          <w:pPr>
            <w:pStyle w:val="EAB7FE2B343A48EFB9EC70AE77EE24001"/>
          </w:pPr>
          <w:r>
            <w:rPr>
              <w:rStyle w:val="Platshllartext"/>
            </w:rPr>
            <w:t xml:space="preserve"> </w:t>
          </w:r>
        </w:p>
      </w:docPartBody>
    </w:docPart>
    <w:docPart>
      <w:docPartPr>
        <w:name w:val="DC8E8CE97B1244E2B2258B4946350087"/>
        <w:category>
          <w:name w:val="Allmänt"/>
          <w:gallery w:val="placeholder"/>
        </w:category>
        <w:types>
          <w:type w:val="bbPlcHdr"/>
        </w:types>
        <w:behaviors>
          <w:behavior w:val="content"/>
        </w:behaviors>
        <w:guid w:val="{D22F1AFD-F6C7-4A48-851F-0EB980123C78}"/>
      </w:docPartPr>
      <w:docPartBody>
        <w:p w:rsidR="00DD1FB5" w:rsidRDefault="00C33876" w:rsidP="00C33876">
          <w:pPr>
            <w:pStyle w:val="DC8E8CE97B1244E2B2258B4946350087"/>
          </w:pPr>
          <w:r>
            <w:rPr>
              <w:rStyle w:val="Platshllartext"/>
            </w:rPr>
            <w:t xml:space="preserve"> </w:t>
          </w:r>
        </w:p>
      </w:docPartBody>
    </w:docPart>
    <w:docPart>
      <w:docPartPr>
        <w:name w:val="2379D47F476845BE8A736E508FB556C3"/>
        <w:category>
          <w:name w:val="Allmänt"/>
          <w:gallery w:val="placeholder"/>
        </w:category>
        <w:types>
          <w:type w:val="bbPlcHdr"/>
        </w:types>
        <w:behaviors>
          <w:behavior w:val="content"/>
        </w:behaviors>
        <w:guid w:val="{1737FDC1-DA8F-40DD-A37E-F435329F66F7}"/>
      </w:docPartPr>
      <w:docPartBody>
        <w:p w:rsidR="00DD1FB5" w:rsidRDefault="00C33876" w:rsidP="00C33876">
          <w:pPr>
            <w:pStyle w:val="2379D47F476845BE8A736E508FB556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76"/>
    <w:rsid w:val="00C33876"/>
    <w:rsid w:val="00DD1FB5"/>
    <w:rsid w:val="00F17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0BCD250F5E49D9816A88F416BA1EAC">
    <w:name w:val="B20BCD250F5E49D9816A88F416BA1EAC"/>
    <w:rsid w:val="00C33876"/>
  </w:style>
  <w:style w:type="character" w:styleId="Platshllartext">
    <w:name w:val="Placeholder Text"/>
    <w:basedOn w:val="Standardstycketeckensnitt"/>
    <w:uiPriority w:val="99"/>
    <w:semiHidden/>
    <w:rsid w:val="00F17F8C"/>
    <w:rPr>
      <w:noProof w:val="0"/>
      <w:color w:val="808080"/>
    </w:rPr>
  </w:style>
  <w:style w:type="paragraph" w:customStyle="1" w:styleId="2027115BFFB0474FADF5F76C7479F913">
    <w:name w:val="2027115BFFB0474FADF5F76C7479F913"/>
    <w:rsid w:val="00C33876"/>
  </w:style>
  <w:style w:type="paragraph" w:customStyle="1" w:styleId="ADC515232F8E428EBC7302D278D18595">
    <w:name w:val="ADC515232F8E428EBC7302D278D18595"/>
    <w:rsid w:val="00C33876"/>
  </w:style>
  <w:style w:type="paragraph" w:customStyle="1" w:styleId="E946FDD8B4C2408DA5AAFE5DC151E65B">
    <w:name w:val="E946FDD8B4C2408DA5AAFE5DC151E65B"/>
    <w:rsid w:val="00C33876"/>
  </w:style>
  <w:style w:type="paragraph" w:customStyle="1" w:styleId="054F787A0ADA4A6ABF31D3EB224A55FF">
    <w:name w:val="054F787A0ADA4A6ABF31D3EB224A55FF"/>
    <w:rsid w:val="00C33876"/>
  </w:style>
  <w:style w:type="paragraph" w:customStyle="1" w:styleId="AA039B6D879E4424A1D70261F91A6C1D">
    <w:name w:val="AA039B6D879E4424A1D70261F91A6C1D"/>
    <w:rsid w:val="00C33876"/>
  </w:style>
  <w:style w:type="paragraph" w:customStyle="1" w:styleId="D09726DC677C45D8AC33291AA5F29936">
    <w:name w:val="D09726DC677C45D8AC33291AA5F29936"/>
    <w:rsid w:val="00C33876"/>
  </w:style>
  <w:style w:type="paragraph" w:customStyle="1" w:styleId="FD79511A99B944F8A1DAD4EBE06E6F71">
    <w:name w:val="FD79511A99B944F8A1DAD4EBE06E6F71"/>
    <w:rsid w:val="00C33876"/>
  </w:style>
  <w:style w:type="paragraph" w:customStyle="1" w:styleId="7B742A3E7D1F46A0A6E459C9BF431B4C">
    <w:name w:val="7B742A3E7D1F46A0A6E459C9BF431B4C"/>
    <w:rsid w:val="00C33876"/>
  </w:style>
  <w:style w:type="paragraph" w:customStyle="1" w:styleId="EAB7FE2B343A48EFB9EC70AE77EE2400">
    <w:name w:val="EAB7FE2B343A48EFB9EC70AE77EE2400"/>
    <w:rsid w:val="00C33876"/>
  </w:style>
  <w:style w:type="paragraph" w:customStyle="1" w:styleId="DC8E8CE97B1244E2B2258B4946350087">
    <w:name w:val="DC8E8CE97B1244E2B2258B4946350087"/>
    <w:rsid w:val="00C33876"/>
  </w:style>
  <w:style w:type="paragraph" w:customStyle="1" w:styleId="AA039B6D879E4424A1D70261F91A6C1D1">
    <w:name w:val="AA039B6D879E4424A1D70261F91A6C1D1"/>
    <w:rsid w:val="00C338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B7FE2B343A48EFB9EC70AE77EE24001">
    <w:name w:val="EAB7FE2B343A48EFB9EC70AE77EE24001"/>
    <w:rsid w:val="00C338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C7B358FE424970AC13459560806A53">
    <w:name w:val="75C7B358FE424970AC13459560806A53"/>
    <w:rsid w:val="00C33876"/>
  </w:style>
  <w:style w:type="paragraph" w:customStyle="1" w:styleId="DA0CC518426C41ED858674D6CF2E8074">
    <w:name w:val="DA0CC518426C41ED858674D6CF2E8074"/>
    <w:rsid w:val="00C33876"/>
  </w:style>
  <w:style w:type="paragraph" w:customStyle="1" w:styleId="5665835F21FE4815A1E78AC6AC571D5D">
    <w:name w:val="5665835F21FE4815A1E78AC6AC571D5D"/>
    <w:rsid w:val="00C33876"/>
  </w:style>
  <w:style w:type="paragraph" w:customStyle="1" w:styleId="59CE551F0674484BB6A52537EDC6D995">
    <w:name w:val="59CE551F0674484BB6A52537EDC6D995"/>
    <w:rsid w:val="00C33876"/>
  </w:style>
  <w:style w:type="paragraph" w:customStyle="1" w:styleId="84E9C5D4FBBE47E1A5BB2248ABFA4CB8">
    <w:name w:val="84E9C5D4FBBE47E1A5BB2248ABFA4CB8"/>
    <w:rsid w:val="00C33876"/>
  </w:style>
  <w:style w:type="paragraph" w:customStyle="1" w:styleId="2379D47F476845BE8A736E508FB556C3">
    <w:name w:val="2379D47F476845BE8A736E508FB556C3"/>
    <w:rsid w:val="00C33876"/>
  </w:style>
  <w:style w:type="paragraph" w:customStyle="1" w:styleId="FE23EB855A5C4A40BBE43C2180D46DBA">
    <w:name w:val="FE23EB855A5C4A40BBE43C2180D46DBA"/>
    <w:rsid w:val="00C33876"/>
  </w:style>
  <w:style w:type="paragraph" w:customStyle="1" w:styleId="02C5DF81AD6E4DBB8C8BA56EAA81CEEA">
    <w:name w:val="02C5DF81AD6E4DBB8C8BA56EAA81CEEA"/>
    <w:rsid w:val="00F17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2020-06-10T00:00:00</HeaderDate>
    <Office/>
    <Dnr>I2020/01549/E</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47c72653-2d2f-4de5-8d18-26bdca6d0d82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CBA5-9043-4CE0-8B84-956D6861B7AE}"/>
</file>

<file path=customXml/itemProps2.xml><?xml version="1.0" encoding="utf-8"?>
<ds:datastoreItem xmlns:ds="http://schemas.openxmlformats.org/officeDocument/2006/customXml" ds:itemID="{03A24132-2D71-45A9-9638-B411A7FA7064}"/>
</file>

<file path=customXml/itemProps3.xml><?xml version="1.0" encoding="utf-8"?>
<ds:datastoreItem xmlns:ds="http://schemas.openxmlformats.org/officeDocument/2006/customXml" ds:itemID="{1917638C-33B5-46B1-BA62-F7FF159271C8}"/>
</file>

<file path=customXml/itemProps4.xml><?xml version="1.0" encoding="utf-8"?>
<ds:datastoreItem xmlns:ds="http://schemas.openxmlformats.org/officeDocument/2006/customXml" ds:itemID="{947FB8BA-2722-4B6A-A718-8176F4D523BA}">
  <ds:schemaRefs>
    <ds:schemaRef ds:uri="Microsoft.SharePoint.Taxonomy.ContentTypeSync"/>
  </ds:schemaRefs>
</ds:datastoreItem>
</file>

<file path=customXml/itemProps5.xml><?xml version="1.0" encoding="utf-8"?>
<ds:datastoreItem xmlns:ds="http://schemas.openxmlformats.org/officeDocument/2006/customXml" ds:itemID="{03A24132-2D71-45A9-9638-B411A7FA7064}">
  <ds:schemaRefs>
    <ds:schemaRef ds:uri="http://schemas.microsoft.com/sharepoint/v3/contenttype/forms"/>
  </ds:schemaRefs>
</ds:datastoreItem>
</file>

<file path=customXml/itemProps6.xml><?xml version="1.0" encoding="utf-8"?>
<ds:datastoreItem xmlns:ds="http://schemas.openxmlformats.org/officeDocument/2006/customXml" ds:itemID="{7F71CA8D-FA35-4580-97DB-928FF435DB67}">
  <ds:schemaRefs>
    <ds:schemaRef ds:uri="http://schemas.microsoft.com/sharepoint/events"/>
  </ds:schemaRefs>
</ds:datastoreItem>
</file>

<file path=customXml/itemProps7.xml><?xml version="1.0" encoding="utf-8"?>
<ds:datastoreItem xmlns:ds="http://schemas.openxmlformats.org/officeDocument/2006/customXml" ds:itemID="{591E70EE-2DE4-479F-96A1-D4C6DA136000}"/>
</file>

<file path=customXml/itemProps8.xml><?xml version="1.0" encoding="utf-8"?>
<ds:datastoreItem xmlns:ds="http://schemas.openxmlformats.org/officeDocument/2006/customXml" ds:itemID="{1F86C196-0A08-438A-8109-563DB659073A}"/>
</file>

<file path=docProps/app.xml><?xml version="1.0" encoding="utf-8"?>
<Properties xmlns="http://schemas.openxmlformats.org/officeDocument/2006/extended-properties" xmlns:vt="http://schemas.openxmlformats.org/officeDocument/2006/docPropsVTypes">
  <Template>RK Basmall</Template>
  <TotalTime>0</TotalTime>
  <Pages>2</Pages>
  <Words>239</Words>
  <Characters>1271</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1463 Alexandra Anstrell (M) En säker och förutsägbar elförsörjning.docx</dc:title>
  <dc:subject/>
  <dc:creator>Fredrik Norlund</dc:creator>
  <cp:keywords/>
  <dc:description/>
  <cp:lastModifiedBy>Christina Rasmussen</cp:lastModifiedBy>
  <cp:revision>2</cp:revision>
  <dcterms:created xsi:type="dcterms:W3CDTF">2020-06-10T09:30:00Z</dcterms:created>
  <dcterms:modified xsi:type="dcterms:W3CDTF">2020-06-10T09:30:00Z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b78bbbc9-0df4-490b-b53f-b076c93a1ef9</vt:lpwstr>
  </property>
</Properties>
</file>