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D3B667369174F389185258B6C436747"/>
        </w:placeholder>
        <w:text/>
      </w:sdtPr>
      <w:sdtEndPr/>
      <w:sdtContent>
        <w:p w:rsidRPr="009B062B" w:rsidR="00AF30DD" w:rsidP="00661091" w:rsidRDefault="00AF30DD" w14:paraId="08D212F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adfd3fd-d38c-4971-918f-24c73a6a126c"/>
        <w:id w:val="1967012156"/>
        <w:lock w:val="sdtLocked"/>
      </w:sdtPr>
      <w:sdtEndPr/>
      <w:sdtContent>
        <w:p w:rsidR="00B63BEF" w:rsidRDefault="00D167D5" w14:paraId="0A5DA0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och se över förutsättningarna för en järnvägslänk mellan Uppsala och Enköping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A7F57081AC4483840A1C16D703D4E8"/>
        </w:placeholder>
        <w:text/>
      </w:sdtPr>
      <w:sdtEndPr/>
      <w:sdtContent>
        <w:p w:rsidRPr="009B062B" w:rsidR="006D79C9" w:rsidP="00333E95" w:rsidRDefault="006D79C9" w14:paraId="51E6E4A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4234F" w:rsidP="00A7445A" w:rsidRDefault="0074234F" w14:paraId="00F61918" w14:textId="7529DEC5">
      <w:pPr>
        <w:pStyle w:val="Normalutanindragellerluft"/>
      </w:pPr>
      <w:r>
        <w:t>Tågresor och tågpendling underlättar vardagspussel, miljö, företagande och framväxt av kunskap. En drygt fyra mil lång järnvägssträcka mellan Uppsala och Enköping skulle gynna människor inom ett stort område.</w:t>
      </w:r>
    </w:p>
    <w:p w:rsidR="0074234F" w:rsidP="00A7445A" w:rsidRDefault="0074234F" w14:paraId="7A7014DE" w14:textId="77777777">
      <w:r>
        <w:t xml:space="preserve">Många av tusentals personer som varje dag arbetspendlar mellan Uppsala, Enköping och Västerås tar idag bilen för att vinna tid – sträckan Uppsala–Enköping är nämligen mer tidskrävande än den längre sträckan Uppsala–Stockholm. En kortare järnvägslänk skulle underlätta resor mellan Västerås- och Uppsalaregionerna, liksom från Värmland och stora delar av Mälardalen till Arlanda och därmed världen. </w:t>
      </w:r>
    </w:p>
    <w:p w:rsidR="0074234F" w:rsidP="00A7445A" w:rsidRDefault="0074234F" w14:paraId="175DF224" w14:textId="5C911CFA">
      <w:r>
        <w:t>Den saknade länken skulle minska restid</w:t>
      </w:r>
      <w:r w:rsidR="00D167D5">
        <w:t>en</w:t>
      </w:r>
      <w:r>
        <w:t>, underlätta varutransporter och ge näringslivet, lärosäten och välfärd</w:t>
      </w:r>
      <w:r w:rsidR="00D167D5">
        <w:t>en</w:t>
      </w:r>
      <w:r>
        <w:t xml:space="preserve"> en större pool av arbetskraft. Ny järnväg skulle dessutom avlasta Stockholms central från trafikanter som inte ska resa till just Stockholm. </w:t>
      </w:r>
      <w:r w:rsidR="00D167D5">
        <w:t>En u</w:t>
      </w:r>
      <w:r>
        <w:t>tbyggd järnvägsinfrastruktur skulle också vara en insats för klimatet. Även jämfört med biogasbuss</w:t>
      </w:r>
      <w:r w:rsidR="00D167D5">
        <w:t>ar</w:t>
      </w:r>
      <w:r>
        <w:t xml:space="preserve"> är ett tågs klimatpåverkan närmast obefintlig. Bara busspendlingen mellan Uppsala och Enköping ger i dag utsläpp motsvarande många varv runt jorden med en stadsjeep.</w:t>
      </w:r>
    </w:p>
    <w:p w:rsidR="00BB6339" w:rsidP="00A7445A" w:rsidRDefault="0074234F" w14:paraId="629DE44A" w14:textId="1CE3CF93">
      <w:r>
        <w:t>Denna drygt fyra mil långa järnvägssträcka skulle ge stora vinster på många sätt. Aroslänken skulle bli en länk för kunskap, klimat, företagande, stärkt välfärd och ett enklare livspussel</w:t>
      </w:r>
      <w:r w:rsidR="00904A4F">
        <w:t xml:space="preserve"> och bör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60B48DD7984AC8BD262DE8A1768DC2"/>
        </w:placeholder>
      </w:sdtPr>
      <w:sdtEndPr>
        <w:rPr>
          <w:i w:val="0"/>
          <w:noProof w:val="0"/>
        </w:rPr>
      </w:sdtEndPr>
      <w:sdtContent>
        <w:p w:rsidR="00661091" w:rsidP="00661091" w:rsidRDefault="00661091" w14:paraId="3B545E09" w14:textId="77777777"/>
        <w:p w:rsidRPr="008E0FE2" w:rsidR="004801AC" w:rsidP="00661091" w:rsidRDefault="00A7445A" w14:paraId="1CACB489" w14:textId="6421D6B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3BEF" w14:paraId="4A03FA88" w14:textId="77777777">
        <w:trPr>
          <w:cantSplit/>
        </w:trPr>
        <w:tc>
          <w:tcPr>
            <w:tcW w:w="50" w:type="pct"/>
            <w:vAlign w:val="bottom"/>
          </w:tcPr>
          <w:p w:rsidR="00B63BEF" w:rsidRDefault="00D167D5" w14:paraId="7D58B3F4" w14:textId="77777777">
            <w:pPr>
              <w:pStyle w:val="Underskrifter"/>
            </w:pPr>
            <w:r>
              <w:lastRenderedPageBreak/>
              <w:t>Lina Nordquist (L)</w:t>
            </w:r>
          </w:p>
        </w:tc>
        <w:tc>
          <w:tcPr>
            <w:tcW w:w="50" w:type="pct"/>
            <w:vAlign w:val="bottom"/>
          </w:tcPr>
          <w:p w:rsidR="00B63BEF" w:rsidRDefault="00B63BEF" w14:paraId="4EFC8EED" w14:textId="77777777">
            <w:pPr>
              <w:pStyle w:val="Underskrifter"/>
            </w:pPr>
          </w:p>
        </w:tc>
      </w:tr>
    </w:tbl>
    <w:p w:rsidR="006E6B25" w:rsidRDefault="006E6B25" w14:paraId="70CC01EA" w14:textId="77777777"/>
    <w:sectPr w:rsidR="006E6B2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8312B" w14:textId="77777777" w:rsidR="0074234F" w:rsidRDefault="0074234F" w:rsidP="000C1CAD">
      <w:pPr>
        <w:spacing w:line="240" w:lineRule="auto"/>
      </w:pPr>
      <w:r>
        <w:separator/>
      </w:r>
    </w:p>
  </w:endnote>
  <w:endnote w:type="continuationSeparator" w:id="0">
    <w:p w14:paraId="20E6C173" w14:textId="77777777" w:rsidR="0074234F" w:rsidRDefault="007423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98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8F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DB47" w14:textId="2F3B0712" w:rsidR="00262EA3" w:rsidRPr="00661091" w:rsidRDefault="00262EA3" w:rsidP="006610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AB70" w14:textId="77777777" w:rsidR="0074234F" w:rsidRDefault="0074234F" w:rsidP="000C1CAD">
      <w:pPr>
        <w:spacing w:line="240" w:lineRule="auto"/>
      </w:pPr>
      <w:r>
        <w:separator/>
      </w:r>
    </w:p>
  </w:footnote>
  <w:footnote w:type="continuationSeparator" w:id="0">
    <w:p w14:paraId="1CABD8CB" w14:textId="77777777" w:rsidR="0074234F" w:rsidRDefault="007423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5C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0C6838" wp14:editId="160709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824A6E" w14:textId="69C70806" w:rsidR="00262EA3" w:rsidRDefault="00A744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4234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0C683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824A6E" w14:textId="69C70806" w:rsidR="00262EA3" w:rsidRDefault="00A7445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4234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A9243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0D92" w14:textId="77777777" w:rsidR="00262EA3" w:rsidRDefault="00262EA3" w:rsidP="008563AC">
    <w:pPr>
      <w:jc w:val="right"/>
    </w:pPr>
  </w:p>
  <w:p w14:paraId="59A35A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F44A" w14:textId="77777777" w:rsidR="00262EA3" w:rsidRDefault="00A744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F525B4" wp14:editId="25B43C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469ADD" w14:textId="75179BAB" w:rsidR="00262EA3" w:rsidRDefault="00A744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109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234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2B00446" w14:textId="77777777" w:rsidR="00262EA3" w:rsidRPr="008227B3" w:rsidRDefault="00A744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A0D229" w14:textId="444FD1BF" w:rsidR="00262EA3" w:rsidRPr="008227B3" w:rsidRDefault="00A744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109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1091">
          <w:t>:1699</w:t>
        </w:r>
      </w:sdtContent>
    </w:sdt>
  </w:p>
  <w:p w14:paraId="45AB5BD7" w14:textId="20AA7FE5" w:rsidR="00262EA3" w:rsidRDefault="00A744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61091">
          <w:t>av Lina Nordquist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EF24FD" w14:textId="597B80CB" w:rsidR="00262EA3" w:rsidRDefault="0074234F" w:rsidP="00283E0F">
        <w:pPr>
          <w:pStyle w:val="FSHRub2"/>
        </w:pPr>
        <w:r>
          <w:t>Den saknade järnvägsstumpen Enköping–Uppsala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6AEE9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4234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46B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091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B25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34F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50E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A4F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45A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BEF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7D5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4F8843"/>
  <w15:chartTrackingRefBased/>
  <w15:docId w15:val="{6ECF19DD-1B68-4A8F-946C-100D6F4B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3B667369174F389185258B6C436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B2E57-2AC9-4552-A871-12EB402D6719}"/>
      </w:docPartPr>
      <w:docPartBody>
        <w:p w:rsidR="003F7E28" w:rsidRDefault="003F7E28">
          <w:pPr>
            <w:pStyle w:val="BD3B667369174F389185258B6C4367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A7F57081AC4483840A1C16D703D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EFE79-280E-49F3-B8D3-9E2149813405}"/>
      </w:docPartPr>
      <w:docPartBody>
        <w:p w:rsidR="003F7E28" w:rsidRDefault="003F7E28">
          <w:pPr>
            <w:pStyle w:val="9AA7F57081AC4483840A1C16D703D4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60B48DD7984AC8BD262DE8A1768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7CD78-0343-4E25-A70F-DCCB58B01D20}"/>
      </w:docPartPr>
      <w:docPartBody>
        <w:p w:rsidR="00007586" w:rsidRDefault="000075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28"/>
    <w:rsid w:val="00007586"/>
    <w:rsid w:val="003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3B667369174F389185258B6C436747">
    <w:name w:val="BD3B667369174F389185258B6C436747"/>
  </w:style>
  <w:style w:type="paragraph" w:customStyle="1" w:styleId="9AA7F57081AC4483840A1C16D703D4E8">
    <w:name w:val="9AA7F57081AC4483840A1C16D703D4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D93792-A4CA-4FBF-9BEE-EFE1F7ECB0B1}"/>
</file>

<file path=customXml/itemProps2.xml><?xml version="1.0" encoding="utf-8"?>
<ds:datastoreItem xmlns:ds="http://schemas.openxmlformats.org/officeDocument/2006/customXml" ds:itemID="{ABF30C36-BA77-4D61-9985-DA4381004135}"/>
</file>

<file path=customXml/itemProps3.xml><?xml version="1.0" encoding="utf-8"?>
<ds:datastoreItem xmlns:ds="http://schemas.openxmlformats.org/officeDocument/2006/customXml" ds:itemID="{9EC04A83-C849-4950-829E-A58ADF2FF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1375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