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A97" w:rsidRPr="00FF2F91" w:rsidRDefault="00F86A97">
      <w:pPr>
        <w:pStyle w:val="Hemstlrubrik"/>
      </w:pPr>
      <w:r w:rsidRPr="00FF2F91">
        <w:t>Förslag till riksdagsbeslut</w:t>
      </w:r>
    </w:p>
    <w:p w:rsidR="00F86A97" w:rsidRPr="00FF2F91" w:rsidRDefault="00F86A97">
      <w:pPr>
        <w:pStyle w:val="Hemstlatt"/>
        <w:numPr>
          <w:ilvl w:val="0"/>
          <w:numId w:val="1"/>
        </w:numPr>
      </w:pPr>
      <w:r w:rsidRPr="00FF2F91">
        <w:t xml:space="preserve">Riksdagen tillkännager för regeringen som sin mening vad som anförs i motionen om </w:t>
      </w:r>
      <w:r w:rsidRPr="00FF2F91">
        <w:rPr>
          <w:color w:val="000000"/>
        </w:rPr>
        <w:t>behovet av information till pol</w:t>
      </w:r>
      <w:r w:rsidRPr="00FF2F91">
        <w:rPr>
          <w:color w:val="000000"/>
        </w:rPr>
        <w:t>i</w:t>
      </w:r>
      <w:r w:rsidRPr="00FF2F91">
        <w:rPr>
          <w:color w:val="000000"/>
        </w:rPr>
        <w:t>sen vid psykiatrisk tvångsvård.</w:t>
      </w:r>
    </w:p>
    <w:p w:rsidR="00F86A97" w:rsidRPr="00FF2F91" w:rsidRDefault="00F86A97">
      <w:pPr>
        <w:pStyle w:val="Hemstlatt"/>
        <w:numPr>
          <w:ilvl w:val="0"/>
          <w:numId w:val="1"/>
        </w:numPr>
      </w:pPr>
      <w:r w:rsidRPr="00FF2F91">
        <w:t>Riksdagen tillkännager för regeringen som sin mening vad som anförs i motionen om medicinering.</w:t>
      </w:r>
    </w:p>
    <w:p w:rsidR="00F86A97" w:rsidRPr="00FF2F91" w:rsidRDefault="00F86A97">
      <w:pPr>
        <w:pStyle w:val="Hemstlrubrik"/>
      </w:pPr>
      <w:r w:rsidRPr="00FF2F91">
        <w:t>Motivering</w:t>
      </w:r>
    </w:p>
    <w:p w:rsidR="00F86A97" w:rsidRPr="00FF2F91" w:rsidRDefault="00F86A97">
      <w:pPr>
        <w:pStyle w:val="Normaltindrag"/>
        <w:ind w:firstLine="0"/>
      </w:pPr>
      <w:r w:rsidRPr="00FF2F91">
        <w:t xml:space="preserve">I propositionen föreslås att det införs en ny vårdform </w:t>
      </w:r>
      <w:r w:rsidRPr="00FF2F91">
        <w:softHyphen/>
      </w:r>
      <w:r w:rsidRPr="00FF2F91">
        <w:softHyphen/>
        <w:t>– öppen psykiatrisk tvångsvård. I propositionen föreslås även en ändring i sekretesslagen. Uppgi</w:t>
      </w:r>
      <w:r w:rsidRPr="00FF2F91">
        <w:t>f</w:t>
      </w:r>
      <w:r w:rsidRPr="00FF2F91">
        <w:t>ter om enskild som vårdas enligt lagen om psykiatrisk tvångsvård (LPT) eller lagen om rättspsykiatrisk vård (LRV) ska kunna lämnas utan hinder av sekr</w:t>
      </w:r>
      <w:r w:rsidRPr="00FF2F91">
        <w:t>e</w:t>
      </w:r>
      <w:r w:rsidRPr="00FF2F91">
        <w:t>tess mellan myndigheter inom hälso- och sjukvården och socialtjänsten. Det kan ske om det behövs för att den enskilde ska få nödvändig vård, behandling eller annat stöd.</w:t>
      </w:r>
    </w:p>
    <w:p w:rsidR="00F86A97" w:rsidRPr="00FF2F91" w:rsidRDefault="00F86A97">
      <w:pPr>
        <w:pStyle w:val="Normaltindrag"/>
      </w:pPr>
      <w:r w:rsidRPr="00FF2F91">
        <w:t>Enligt min uppfattning bör också polisen informeras när patienter vårdas enligt LPT eller LR</w:t>
      </w:r>
      <w:r w:rsidRPr="00FF2F91">
        <w:t>V. Det är viktigt t.ex. i de fall då den sjuke innehar vape</w:t>
      </w:r>
      <w:r w:rsidRPr="00FF2F91">
        <w:t>n</w:t>
      </w:r>
      <w:r w:rsidRPr="00FF2F91">
        <w:t>licens och vapen. Genom informationen får polisen underlag för att dra tillb</w:t>
      </w:r>
      <w:r w:rsidRPr="00FF2F91">
        <w:t>a</w:t>
      </w:r>
      <w:r w:rsidRPr="00FF2F91">
        <w:t>ka licensen och beslagta vapen. Flera tragiska händelser med dödlig utgång visar på vikten av att också polisen ingår när en ny vårdform införs i den psykiatriska vården. Det är viktigt både för den sjuke och för andra medbo</w:t>
      </w:r>
      <w:r w:rsidRPr="00FF2F91">
        <w:t>r</w:t>
      </w:r>
      <w:r w:rsidRPr="00FF2F91">
        <w:t>gare.</w:t>
      </w:r>
    </w:p>
    <w:p w:rsidR="00F86A97" w:rsidRPr="00FF2F91" w:rsidRDefault="00F86A97">
      <w:pPr>
        <w:pStyle w:val="Normaltindrag"/>
      </w:pPr>
      <w:r w:rsidRPr="00FF2F91">
        <w:t>Det finns många människor som behöver hjälp med sina psykiska problem. Flera av dem har tyvärr inte egen sjukdomsinsikt, vilket gör att de iblan</w:t>
      </w:r>
      <w:r w:rsidRPr="00FF2F91">
        <w:t>d kan behöva komma i fråga för tvångsvård.</w:t>
      </w:r>
    </w:p>
    <w:p w:rsidR="00F86A97" w:rsidRPr="00FF2F91" w:rsidRDefault="00F86A97">
      <w:pPr>
        <w:pStyle w:val="Normaltindrag"/>
      </w:pPr>
      <w:r w:rsidRPr="00FF2F91">
        <w:t>Syftet med tvångsvården kan vara att personen i fråga ska ta sin medicin med vars hjälp han eller hon kan leva ett normalt liv ute i samhället. Jag fö</w:t>
      </w:r>
      <w:r w:rsidRPr="00FF2F91">
        <w:t>r</w:t>
      </w:r>
      <w:r w:rsidRPr="00FF2F91">
        <w:lastRenderedPageBreak/>
        <w:t>utsätter att den nya vårdformen – öppen psykiatrisk tvångsvård – ger möjli</w:t>
      </w:r>
      <w:r w:rsidRPr="00FF2F91">
        <w:t>g</w:t>
      </w:r>
      <w:r w:rsidRPr="00FF2F91">
        <w:t>het till sådan medicinering. Om detta inte är fallet föreslår jag att riksdagen begär att regeringen kompletterar lagstiftningen i denna 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2F91">
        <w:trPr>
          <w:cantSplit/>
        </w:trPr>
        <w:tc>
          <w:tcPr>
            <w:tcW w:w="3046" w:type="dxa"/>
          </w:tcPr>
          <w:p w:rsidR="00F86A97" w:rsidRPr="00FF2F91" w:rsidRDefault="00F86A97">
            <w:pPr>
              <w:pStyle w:val="UnderskriftDatum"/>
              <w:spacing w:before="240"/>
            </w:pPr>
            <w:r w:rsidRPr="00FF2F91">
              <w:t>Stockholm den 13 mars 2008</w:t>
            </w:r>
          </w:p>
        </w:tc>
        <w:tc>
          <w:tcPr>
            <w:tcW w:w="3047" w:type="dxa"/>
          </w:tcPr>
          <w:p w:rsidR="00F86A97" w:rsidRPr="00FF2F91" w:rsidRDefault="00F86A97">
            <w:pPr>
              <w:pStyle w:val="Underskrifter"/>
              <w:spacing w:before="240"/>
            </w:pPr>
          </w:p>
        </w:tc>
      </w:tr>
      <w:tr w:rsidR="00000000" w:rsidRPr="00FF2F91">
        <w:trPr>
          <w:cantSplit/>
        </w:trPr>
        <w:tc>
          <w:tcPr>
            <w:tcW w:w="3046" w:type="dxa"/>
          </w:tcPr>
          <w:p w:rsidR="00F86A97" w:rsidRPr="00FF2F91" w:rsidRDefault="00F86A97">
            <w:pPr>
              <w:pStyle w:val="Underskrifter"/>
            </w:pPr>
            <w:r w:rsidRPr="00FF2F91">
              <w:t>Krister Örnfjäder (s)</w:t>
            </w:r>
          </w:p>
        </w:tc>
        <w:tc>
          <w:tcPr>
            <w:tcW w:w="3046" w:type="dxa"/>
          </w:tcPr>
          <w:p w:rsidR="00F86A97" w:rsidRPr="00FF2F91" w:rsidRDefault="00F86A97">
            <w:pPr>
              <w:pStyle w:val="Underskrifter"/>
            </w:pPr>
          </w:p>
        </w:tc>
      </w:tr>
    </w:tbl>
    <w:p w:rsidR="00F86A97" w:rsidRPr="00FF2F91" w:rsidRDefault="00F86A97">
      <w:pPr>
        <w:pStyle w:val="Normaltindrag"/>
      </w:pPr>
    </w:p>
    <w:sectPr w:rsidR="00F86A97" w:rsidRPr="00FF2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A97" w:rsidRPr="00FF2F91" w:rsidRDefault="00F86A97">
      <w:r w:rsidRPr="00FF2F91">
        <w:separator/>
      </w:r>
    </w:p>
  </w:endnote>
  <w:endnote w:type="continuationSeparator" w:id="0">
    <w:p w:rsidR="00F86A97" w:rsidRPr="00FF2F91" w:rsidRDefault="00F86A97">
      <w:r w:rsidRPr="00FF2F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A97" w:rsidRPr="00FF2F91" w:rsidRDefault="00FF2F91">
    <w:pPr>
      <w:pStyle w:val="Sidfot"/>
    </w:pPr>
    <w:r w:rsidRPr="00FF2F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64093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A97" w:rsidRDefault="00F86A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6A97" w:rsidRDefault="00F86A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A97" w:rsidRPr="00FF2F91" w:rsidRDefault="00FF2F91">
    <w:pPr>
      <w:pStyle w:val="Sidfot"/>
    </w:pPr>
    <w:r w:rsidRPr="00FF2F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1598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A97" w:rsidRDefault="00F86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6A97" w:rsidRDefault="00F86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A97" w:rsidRPr="00FF2F91" w:rsidRDefault="00FF2F91">
    <w:pPr>
      <w:pStyle w:val="Sidfot"/>
    </w:pPr>
    <w:r w:rsidRPr="00FF2F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0673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A97" w:rsidRDefault="00F86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6A97" w:rsidRDefault="00F86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A97" w:rsidRPr="00FF2F91" w:rsidRDefault="00F86A97">
      <w:r w:rsidRPr="00FF2F91">
        <w:separator/>
      </w:r>
    </w:p>
  </w:footnote>
  <w:footnote w:type="continuationSeparator" w:id="0">
    <w:p w:rsidR="00F86A97" w:rsidRPr="00FF2F91" w:rsidRDefault="00F86A97">
      <w:r w:rsidRPr="00FF2F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A97" w:rsidRPr="00FF2F91" w:rsidRDefault="00FF2F91">
    <w:pPr>
      <w:pStyle w:val="Sidhuvud"/>
    </w:pPr>
    <w:r w:rsidRPr="00FF2F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97022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A97" w:rsidRDefault="00F86A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6A97" w:rsidRDefault="00F86A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A97" w:rsidRPr="00FF2F91" w:rsidRDefault="00FF2F91">
    <w:pPr>
      <w:pStyle w:val="Sidhuvud"/>
    </w:pPr>
    <w:r w:rsidRPr="00FF2F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1542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A97" w:rsidRDefault="00F86A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6A97" w:rsidRDefault="00F86A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A97" w:rsidRPr="00FF2F91" w:rsidRDefault="00F86A97">
    <w:pPr>
      <w:pStyle w:val="FSHNormal"/>
      <w:tabs>
        <w:tab w:val="right" w:pos="5840"/>
      </w:tabs>
    </w:pPr>
    <w:r w:rsidRPr="00FF2F91">
      <w:br/>
    </w:r>
    <w:r w:rsidRPr="00FF2F91">
      <w:fldChar w:fldCharType="begin" w:fldLock="1"/>
    </w:r>
    <w:r w:rsidRPr="00FF2F91">
      <w:instrText xml:space="preserve"> DOCPROPERTY</w:instrText>
    </w:r>
    <w:r w:rsidRPr="00FF2F91">
      <w:rPr>
        <w:sz w:val="18"/>
      </w:rPr>
      <w:instrText xml:space="preserve"> "YearUser" *\charformat </w:instrText>
    </w:r>
    <w:r w:rsidRPr="00FF2F91">
      <w:fldChar w:fldCharType="separate"/>
    </w:r>
    <w:r w:rsidRPr="00FF2F91">
      <w:t>2007/08</w:t>
    </w:r>
    <w:r w:rsidRPr="00FF2F91">
      <w:fldChar w:fldCharType="end"/>
    </w:r>
    <w:r w:rsidRPr="00FF2F91">
      <w:t xml:space="preserve"> </w:t>
    </w:r>
    <w:r w:rsidRPr="00FF2F91">
      <w:tab/>
      <w:t xml:space="preserve">mnr: </w:t>
    </w:r>
    <w:r w:rsidRPr="00FF2F91">
      <w:fldChar w:fldCharType="begin" w:fldLock="1"/>
    </w:r>
    <w:r w:rsidRPr="00FF2F91">
      <w:instrText xml:space="preserve"> DOCPROPERTY</w:instrText>
    </w:r>
    <w:r w:rsidRPr="00FF2F91">
      <w:rPr>
        <w:sz w:val="18"/>
      </w:rPr>
      <w:instrText xml:space="preserve"> "Motionsnummer" *\charformat </w:instrText>
    </w:r>
    <w:r w:rsidRPr="00FF2F91">
      <w:fldChar w:fldCharType="separate"/>
    </w:r>
    <w:r w:rsidRPr="00FF2F91">
      <w:t>So13</w:t>
    </w:r>
    <w:r w:rsidRPr="00FF2F91">
      <w:fldChar w:fldCharType="end"/>
    </w:r>
    <w:r w:rsidRPr="00FF2F91">
      <w:br/>
    </w:r>
    <w:r w:rsidRPr="00FF2F91">
      <w:fldChar w:fldCharType="begin" w:fldLock="1"/>
    </w:r>
    <w:r w:rsidRPr="00FF2F91">
      <w:instrText xml:space="preserve"> DOCPROPERTY</w:instrText>
    </w:r>
    <w:r w:rsidRPr="00FF2F91">
      <w:rPr>
        <w:sz w:val="18"/>
      </w:rPr>
      <w:instrText xml:space="preserve"> "Samling" *\charformat </w:instrText>
    </w:r>
    <w:r w:rsidRPr="00FF2F91">
      <w:fldChar w:fldCharType="end"/>
    </w:r>
    <w:r w:rsidRPr="00FF2F91">
      <w:tab/>
      <w:t xml:space="preserve">pnr: </w:t>
    </w:r>
    <w:r w:rsidRPr="00FF2F91">
      <w:fldChar w:fldCharType="begin" w:fldLock="1"/>
    </w:r>
    <w:r w:rsidRPr="00FF2F91">
      <w:instrText xml:space="preserve"> DOCPROPERTY</w:instrText>
    </w:r>
    <w:r w:rsidRPr="00FF2F91">
      <w:rPr>
        <w:sz w:val="18"/>
      </w:rPr>
      <w:instrText xml:space="preserve"> "Partinummer" *\charformat </w:instrText>
    </w:r>
    <w:r w:rsidRPr="00FF2F91">
      <w:fldChar w:fldCharType="separate"/>
    </w:r>
    <w:r w:rsidRPr="00FF2F91">
      <w:t>s3001</w:t>
    </w:r>
    <w:r w:rsidRPr="00FF2F91">
      <w:fldChar w:fldCharType="end"/>
    </w:r>
  </w:p>
  <w:p w:rsidR="00F86A97" w:rsidRPr="00FF2F91" w:rsidRDefault="00F86A97">
    <w:pPr>
      <w:pStyle w:val="FSHRub1"/>
    </w:pPr>
    <w:r w:rsidRPr="00FF2F91">
      <w:t>Motion till riksdagen</w:t>
    </w:r>
    <w:r w:rsidRPr="00FF2F91">
      <w:br/>
    </w:r>
    <w:r w:rsidRPr="00FF2F91">
      <w:fldChar w:fldCharType="begin" w:fldLock="1"/>
    </w:r>
    <w:r w:rsidRPr="00FF2F91">
      <w:instrText xml:space="preserve"> DOCPROPERTY "YearUser" *\charformat </w:instrText>
    </w:r>
    <w:r w:rsidRPr="00FF2F91">
      <w:fldChar w:fldCharType="separate"/>
    </w:r>
    <w:r w:rsidRPr="00FF2F91">
      <w:t>2007/08</w:t>
    </w:r>
    <w:r w:rsidRPr="00FF2F91">
      <w:fldChar w:fldCharType="end"/>
    </w:r>
    <w:r w:rsidRPr="00FF2F91">
      <w:t>:</w:t>
    </w:r>
    <w:r w:rsidRPr="00FF2F91">
      <w:fldChar w:fldCharType="begin" w:fldLock="1"/>
    </w:r>
    <w:r w:rsidRPr="00FF2F91">
      <w:instrText xml:space="preserve"> DOCPROPERTY "Motionsnummer" *\charformat </w:instrText>
    </w:r>
    <w:r w:rsidRPr="00FF2F91">
      <w:fldChar w:fldCharType="separate"/>
    </w:r>
    <w:r w:rsidRPr="00FF2F91">
      <w:t>So13</w:t>
    </w:r>
    <w:r w:rsidRPr="00FF2F91">
      <w:fldChar w:fldCharType="end"/>
    </w:r>
  </w:p>
  <w:p w:rsidR="00F86A97" w:rsidRPr="00FF2F91" w:rsidRDefault="00F86A97">
    <w:pPr>
      <w:pStyle w:val="FSHNormalS5"/>
    </w:pPr>
    <w:r w:rsidRPr="00FF2F91">
      <w:fldChar w:fldCharType="begin" w:fldLock="1"/>
    </w:r>
    <w:r w:rsidRPr="00FF2F91">
      <w:instrText xml:space="preserve"> DOCPROPERTY "MotionarText" *\charformat </w:instrText>
    </w:r>
    <w:r w:rsidRPr="00FF2F91">
      <w:fldChar w:fldCharType="separate"/>
    </w:r>
    <w:r w:rsidRPr="00FF2F91">
      <w:t>av Krister Örnfjäder (s)</w:t>
    </w:r>
    <w:r w:rsidRPr="00FF2F91">
      <w:fldChar w:fldCharType="end"/>
    </w:r>
    <w:r w:rsidRPr="00FF2F91">
      <w:br/>
    </w:r>
    <w:r w:rsidRPr="00FF2F91">
      <w:fldChar w:fldCharType="begin" w:fldLock="1"/>
    </w:r>
    <w:r w:rsidRPr="00FF2F91">
      <w:instrText xml:space="preserve"> DOCPROPERTY "SvarFrasKort" *\charformat </w:instrText>
    </w:r>
    <w:r w:rsidRPr="00FF2F91">
      <w:fldChar w:fldCharType="separate"/>
    </w:r>
    <w:r w:rsidRPr="00FF2F91">
      <w:t>med anledning av prop. 2007/08:70</w:t>
    </w:r>
    <w:r w:rsidRPr="00FF2F91">
      <w:fldChar w:fldCharType="end"/>
    </w:r>
  </w:p>
  <w:p w:rsidR="00F86A97" w:rsidRPr="00FF2F91" w:rsidRDefault="00F86A97">
    <w:pPr>
      <w:pStyle w:val="FSHTitel"/>
    </w:pPr>
    <w:r w:rsidRPr="00FF2F91">
      <w:fldChar w:fldCharType="begin" w:fldLock="1"/>
    </w:r>
    <w:r w:rsidRPr="00FF2F91">
      <w:instrText xml:space="preserve"> DOCPROPERTY</w:instrText>
    </w:r>
    <w:r w:rsidRPr="00FF2F91">
      <w:rPr>
        <w:sz w:val="18"/>
      </w:rPr>
      <w:instrText xml:space="preserve"> "RubrikSvar" *\charformat </w:instrText>
    </w:r>
    <w:r w:rsidRPr="00FF2F91">
      <w:fldChar w:fldCharType="separate"/>
    </w:r>
    <w:r w:rsidRPr="00FF2F91">
      <w:t>Ny vårdform inom den psykiatriska tvångsvården</w:t>
    </w:r>
    <w:r w:rsidRPr="00FF2F91">
      <w:fldChar w:fldCharType="end"/>
    </w:r>
  </w:p>
  <w:p w:rsidR="00F86A97" w:rsidRPr="00FF2F91" w:rsidRDefault="00F86A97">
    <w:pPr>
      <w:pStyle w:val="Normal00"/>
    </w:pPr>
  </w:p>
  <w:p w:rsidR="00F86A97" w:rsidRPr="00FF2F91" w:rsidRDefault="00F86A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AA015BD"/>
    <w:multiLevelType w:val="hybridMultilevel"/>
    <w:tmpl w:val="1CF2DE78"/>
    <w:lvl w:ilvl="0" w:tplc="5E52F2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875214"/>
    <w:multiLevelType w:val="hybridMultilevel"/>
    <w:tmpl w:val="BCE29968"/>
    <w:lvl w:ilvl="0" w:tplc="DB8631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7344634">
    <w:abstractNumId w:val="8"/>
  </w:num>
  <w:num w:numId="2" w16cid:durableId="1553151233">
    <w:abstractNumId w:val="9"/>
  </w:num>
  <w:num w:numId="3" w16cid:durableId="426652881">
    <w:abstractNumId w:val="8"/>
  </w:num>
  <w:num w:numId="4" w16cid:durableId="1858732468">
    <w:abstractNumId w:val="9"/>
  </w:num>
  <w:num w:numId="5" w16cid:durableId="235091573">
    <w:abstractNumId w:val="15"/>
  </w:num>
  <w:num w:numId="6" w16cid:durableId="1974362306">
    <w:abstractNumId w:val="10"/>
  </w:num>
  <w:num w:numId="7" w16cid:durableId="1243368944">
    <w:abstractNumId w:val="11"/>
  </w:num>
  <w:num w:numId="8" w16cid:durableId="1005519613">
    <w:abstractNumId w:val="12"/>
  </w:num>
  <w:num w:numId="9" w16cid:durableId="1571454672">
    <w:abstractNumId w:val="8"/>
  </w:num>
  <w:num w:numId="10" w16cid:durableId="1372998360">
    <w:abstractNumId w:val="3"/>
  </w:num>
  <w:num w:numId="11" w16cid:durableId="300498901">
    <w:abstractNumId w:val="2"/>
  </w:num>
  <w:num w:numId="12" w16cid:durableId="514540910">
    <w:abstractNumId w:val="1"/>
  </w:num>
  <w:num w:numId="13" w16cid:durableId="1486236130">
    <w:abstractNumId w:val="0"/>
  </w:num>
  <w:num w:numId="14" w16cid:durableId="211499044">
    <w:abstractNumId w:val="9"/>
  </w:num>
  <w:num w:numId="15" w16cid:durableId="68817775">
    <w:abstractNumId w:val="7"/>
  </w:num>
  <w:num w:numId="16" w16cid:durableId="1135827703">
    <w:abstractNumId w:val="6"/>
  </w:num>
  <w:num w:numId="17" w16cid:durableId="1835759934">
    <w:abstractNumId w:val="5"/>
  </w:num>
  <w:num w:numId="18" w16cid:durableId="178007139">
    <w:abstractNumId w:val="4"/>
  </w:num>
  <w:num w:numId="19" w16cid:durableId="92676671">
    <w:abstractNumId w:val="13"/>
  </w:num>
  <w:num w:numId="20" w16cid:durableId="2086872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12"/>
    <w:docVar w:name="PersonGUIDs" w:val="{D13B8A42-4E53-4123-8AC8-76C1986C47BF}"/>
  </w:docVars>
  <w:rsids>
    <w:rsidRoot w:val="00C463C9"/>
    <w:rsid w:val="00C463C9"/>
    <w:rsid w:val="00F86A97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975B7F-5CE8-4D46-9764-C2DF592C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1542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</vt:lpstr>
    </vt:vector>
  </TitlesOfParts>
  <Company>Riksdagen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</dc:title>
  <dc:subject>s3001</dc:subject>
  <dc:creator>Riksdagen</dc:creator>
  <cp:keywords>Riksdagen</cp:keywords>
  <dc:description>TKG-ktrl, MSMQ4mb, PersReg-Distribution mm</dc:description>
  <cp:lastModifiedBy>Lars Brink</cp:lastModifiedBy>
  <cp:revision>2</cp:revision>
  <cp:lastPrinted>2008-03-25T09:04:00Z</cp:lastPrinted>
  <dcterms:created xsi:type="dcterms:W3CDTF">2025-12-17T08:30:00Z</dcterms:created>
  <dcterms:modified xsi:type="dcterms:W3CDTF">2025-12-17T08:30:00Z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mot2000_492_2008-03-12</vt:lpwstr>
  </property>
  <property fmtid="{D5CDD505-2E9C-101B-9397-08002B2CF9AE}" pid="3" name="version">
    <vt:lpwstr>mot2000_492_2008-03-12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2007/08:70 Ny vårdform inom den psykiatriska tvångsvården</vt:lpwstr>
  </property>
  <property fmtid="{D5CDD505-2E9C-101B-9397-08002B2CF9AE}" pid="11" name="SvarFrasKort">
    <vt:lpwstr>med anledning av prop. 2007/08:70</vt:lpwstr>
  </property>
  <property fmtid="{D5CDD505-2E9C-101B-9397-08002B2CF9AE}" pid="12" name="Svar">
    <vt:lpwstr>Proposition</vt:lpwstr>
  </property>
  <property fmtid="{D5CDD505-2E9C-101B-9397-08002B2CF9AE}" pid="13" name="SvarNr">
    <vt:lpwstr>2007/08:70</vt:lpwstr>
  </property>
  <property fmtid="{D5CDD505-2E9C-101B-9397-08002B2CF9AE}" pid="14" name="RubrikSvar">
    <vt:lpwstr>Ny vårdform inom den psykiatriska tvångsvården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mars 2008</vt:lpwstr>
  </property>
  <property fmtid="{D5CDD505-2E9C-101B-9397-08002B2CF9AE}" pid="44" name="NotesUID">
    <vt:lpwstr>malin.axelsson@riksdagen.se</vt:lpwstr>
  </property>
  <property fmtid="{D5CDD505-2E9C-101B-9397-08002B2CF9AE}" pid="45" name="ReservUID">
    <vt:lpwstr>mn0417aa</vt:lpwstr>
  </property>
  <property fmtid="{D5CDD505-2E9C-101B-9397-08002B2CF9AE}" pid="46" name="MotionID">
    <vt:lpwstr>20072008000000000115000030010069</vt:lpwstr>
  </property>
  <property fmtid="{D5CDD505-2E9C-101B-9397-08002B2CF9AE}" pid="47" name="datum">
    <vt:lpwstr>080313</vt:lpwstr>
  </property>
  <property fmtid="{D5CDD505-2E9C-101B-9397-08002B2CF9AE}" pid="48" name="avsändar-e-post">
    <vt:lpwstr>malin.axelsson@riksdagen.se</vt:lpwstr>
  </property>
  <property fmtid="{D5CDD505-2E9C-101B-9397-08002B2CF9AE}" pid="49" name="id">
    <vt:lpwstr>20072008000000000115000030010069</vt:lpwstr>
  </property>
  <property fmtid="{D5CDD505-2E9C-101B-9397-08002B2CF9AE}" pid="50" name="nummer">
    <vt:lpwstr>13</vt:lpwstr>
  </property>
  <property fmtid="{D5CDD505-2E9C-101B-9397-08002B2CF9AE}" pid="51" name="utskottsbeteckning">
    <vt:lpwstr>So</vt:lpwstr>
  </property>
  <property fmtid="{D5CDD505-2E9C-101B-9397-08002B2CF9AE}" pid="52" name="GlobalUID">
    <vt:lpwstr>{FF9CEF70-2D75-4A82-82DD-EDB9C62ECDDC}</vt:lpwstr>
  </property>
  <property fmtid="{D5CDD505-2E9C-101B-9397-08002B2CF9AE}" pid="53" name="Överföringar">
    <vt:i4>0</vt:i4>
  </property>
  <property fmtid="{D5CDD505-2E9C-101B-9397-08002B2CF9AE}" pid="54" name="Checksum">
    <vt:lpwstr>*1020346275206*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080325 10:04:53.088</vt:lpwstr>
  </property>
  <property fmtid="{D5CDD505-2E9C-101B-9397-08002B2CF9AE}" pid="58" name="urixGuid">
    <vt:lpwstr>{364AE3FB-0423-42B9-81DF-736EDB31C023}</vt:lpwstr>
  </property>
</Properties>
</file>