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B24" w:rsidRPr="006B2B2A" w:rsidRDefault="00BB6B24">
      <w:pPr>
        <w:pStyle w:val="Hemstlrubrik"/>
        <w:shd w:val="clear" w:color="000000" w:fill="auto"/>
      </w:pPr>
      <w:r w:rsidRPr="006B2B2A">
        <w:t>Förslag till riksdagsbeslut</w:t>
      </w:r>
    </w:p>
    <w:p w:rsidR="00FB772A" w:rsidRPr="006B2B2A" w:rsidRDefault="00FB772A">
      <w:pPr>
        <w:pStyle w:val="Hemstlatt"/>
        <w:numPr>
          <w:ilvl w:val="0"/>
          <w:numId w:val="1"/>
        </w:numPr>
        <w:shd w:val="clear" w:color="000000" w:fill="auto"/>
      </w:pPr>
      <w:r w:rsidRPr="006B2B2A">
        <w:t>Riksdagen tillkännager för regeringen som sin mening vad i motionen anförs om att Sverige både som enskild stat och inom EU, FN och OSSE bör verka för att bromsa Natos geopolitiska strävanden.</w:t>
      </w:r>
    </w:p>
    <w:p w:rsidR="00FB772A" w:rsidRPr="006B2B2A" w:rsidRDefault="00FB772A">
      <w:pPr>
        <w:pStyle w:val="Hemstlatt"/>
        <w:numPr>
          <w:ilvl w:val="0"/>
          <w:numId w:val="1"/>
        </w:numPr>
        <w:shd w:val="clear" w:color="000000" w:fill="auto"/>
      </w:pPr>
      <w:r w:rsidRPr="006B2B2A">
        <w:t>Riksdagen tillkännager för regeringen som sin mening vad i motionen anförs om att Sverige både som enskild stat och inom EU, FN, och OSSE bör verka för att även Nato upplöses och för att USA ska dra tillbaka sina trupper och kärnvapen från Europa.</w:t>
      </w:r>
    </w:p>
    <w:p w:rsidR="00FB772A" w:rsidRPr="006B2B2A" w:rsidRDefault="00FB772A">
      <w:pPr>
        <w:pStyle w:val="Hemstlatt"/>
        <w:numPr>
          <w:ilvl w:val="0"/>
          <w:numId w:val="1"/>
        </w:numPr>
        <w:shd w:val="clear" w:color="000000" w:fill="auto"/>
      </w:pPr>
      <w:r w:rsidRPr="006B2B2A">
        <w:t>Riksdagen tillkännager för regeringen som sin mening vad i motionen anförs om att Sverige bör erbjuda sig som medlare och inom EU, FN, OSSE och i andra sammanhang använda sin alliansfrihet för att försöka bidra till att lösa de konflikter som i dag pågår mellan Ryssland och flera f.d. sovjetrepubliker, i syfte att garantera alla dessa staters suv</w:t>
      </w:r>
      <w:r w:rsidRPr="006B2B2A">
        <w:t>e</w:t>
      </w:r>
      <w:r w:rsidRPr="006B2B2A">
        <w:t>ränitet, självständighet och fredliga förbindelser.</w:t>
      </w:r>
    </w:p>
    <w:p w:rsidR="00FB772A" w:rsidRPr="006B2B2A" w:rsidRDefault="00FB772A">
      <w:pPr>
        <w:pStyle w:val="Hemstlatt"/>
        <w:numPr>
          <w:ilvl w:val="0"/>
          <w:numId w:val="1"/>
        </w:numPr>
        <w:shd w:val="clear" w:color="000000" w:fill="auto"/>
      </w:pPr>
      <w:r w:rsidRPr="006B2B2A">
        <w:t>Riksdagen tillkännager för regeringen som sin mening vad i motionen anförs om att Sverige bör erbjuda sig som medlare och som medlem av EU, FN och OSSE verka för att såväl Ryssland som EU, Nato och USA respekterar tidigare sovjetrepublikers oberoende och avstå från att på olika sätt försöka att utifrån styra deras politiska utvec</w:t>
      </w:r>
      <w:r w:rsidRPr="006B2B2A">
        <w:t>k</w:t>
      </w:r>
      <w:r w:rsidRPr="006B2B2A">
        <w:t>ling.</w:t>
      </w:r>
    </w:p>
    <w:p w:rsidR="00FB772A" w:rsidRPr="006B2B2A" w:rsidRDefault="00FB772A">
      <w:pPr>
        <w:pStyle w:val="Hemstlatt"/>
        <w:numPr>
          <w:ilvl w:val="0"/>
          <w:numId w:val="1"/>
        </w:numPr>
        <w:shd w:val="clear" w:color="000000" w:fill="auto"/>
      </w:pPr>
      <w:r w:rsidRPr="006B2B2A">
        <w:t>Riksdagen tillkännager för regeringen som sin mening vad i motionen anförs om att Sverige bör erbjuda sig som medlare och inom EU, FN och OSSE utnyttja sin ställning som alliansfri stat för att försöka förmå den ryska regeringen att ta ansvar för utvecklingen i Tjetjenien och där få till stånd en fredlig och demokratisk utveckling.</w:t>
      </w:r>
    </w:p>
    <w:p w:rsidR="00FB772A" w:rsidRPr="006B2B2A" w:rsidRDefault="00FB772A">
      <w:pPr>
        <w:pStyle w:val="Hemstlatt"/>
        <w:numPr>
          <w:ilvl w:val="0"/>
          <w:numId w:val="1"/>
        </w:numPr>
        <w:shd w:val="clear" w:color="000000" w:fill="auto"/>
      </w:pPr>
      <w:r w:rsidRPr="006B2B2A">
        <w:t>Riksdagen tillkännager för regeringen som sin mening vad i motionen anförs om att Sverige som enskild stat och inom EU och OSSE bör verka för en ändrad politik gentemot Ryssland och övriga delar av det f.d. Sovjetunionen med lägre privatiseringskrav, arbeta för ett mer jämlikt partnerskap, som kan bidra till att återutveckla och diversifiera Rysslands och de f.d. sovjetrepublikernas ekonomier, samt stärka deras förmåga att föra en mer miljövänlig politik.</w:t>
      </w:r>
    </w:p>
    <w:p w:rsidR="00FB772A" w:rsidRPr="006B2B2A" w:rsidRDefault="00FB772A">
      <w:pPr>
        <w:pStyle w:val="Hemstlatt"/>
        <w:numPr>
          <w:ilvl w:val="0"/>
          <w:numId w:val="1"/>
        </w:numPr>
        <w:shd w:val="clear" w:color="000000" w:fill="auto"/>
      </w:pPr>
      <w:r w:rsidRPr="006B2B2A">
        <w:lastRenderedPageBreak/>
        <w:t>Riksdagen tillkännager för regeringen som sin mening vad i motionen anförs om att Sverige som enskild stat och inom EU, OSSE och i andra sammanhang bör verka för att OSSE-ländernas regeringar up</w:t>
      </w:r>
      <w:r w:rsidRPr="006B2B2A">
        <w:t>p</w:t>
      </w:r>
      <w:r w:rsidRPr="006B2B2A">
        <w:t>märksammar den omfattande trafficking som pågår av kvinnor och barn till Västeuropa och andra länder och kräva att åtgärder vidtas för att för</w:t>
      </w:r>
      <w:r w:rsidRPr="006B2B2A">
        <w:t>e</w:t>
      </w:r>
      <w:r w:rsidRPr="006B2B2A">
        <w:t>bygga och motverka trafficing.</w:t>
      </w:r>
    </w:p>
    <w:p w:rsidR="00FB772A" w:rsidRPr="006B2B2A" w:rsidRDefault="00FB772A">
      <w:pPr>
        <w:pStyle w:val="Hemstlatt"/>
        <w:numPr>
          <w:ilvl w:val="0"/>
          <w:numId w:val="1"/>
        </w:numPr>
        <w:shd w:val="clear" w:color="000000" w:fill="auto"/>
      </w:pPr>
      <w:r w:rsidRPr="006B2B2A">
        <w:t>Riksdagen tillkännager för regeringen som sin mening vad i motionen anförs om att Sverige inom EU, FN och OSSE kraftfullt bör verka för att Ryssland och de andra OSS-länderna respekterar de mäns</w:t>
      </w:r>
      <w:r w:rsidRPr="006B2B2A">
        <w:t>k</w:t>
      </w:r>
      <w:r w:rsidRPr="006B2B2A">
        <w:t>liga rättigheterna.</w:t>
      </w:r>
    </w:p>
    <w:p w:rsidR="00BB6B24" w:rsidRPr="006B2B2A" w:rsidRDefault="00035575">
      <w:pPr>
        <w:pStyle w:val="Rubrik1"/>
        <w:shd w:val="clear" w:color="000000" w:fill="auto"/>
      </w:pPr>
      <w:r w:rsidRPr="006B2B2A">
        <w:t>Nato</w:t>
      </w:r>
      <w:r w:rsidR="00BB6B24" w:rsidRPr="006B2B2A">
        <w:t>s östexpansion och den missade chansen till nedrustning i Europa</w:t>
      </w:r>
    </w:p>
    <w:p w:rsidR="00DE31C6" w:rsidRPr="006B2B2A" w:rsidRDefault="00BB6B24">
      <w:pPr>
        <w:shd w:val="clear" w:color="000000" w:fill="auto"/>
      </w:pPr>
      <w:r w:rsidRPr="006B2B2A">
        <w:t>I mitten av 1980-talet började en i flera avseenden positiv utveckling i So</w:t>
      </w:r>
      <w:r w:rsidRPr="006B2B2A">
        <w:t>v</w:t>
      </w:r>
      <w:r w:rsidRPr="006B2B2A">
        <w:t>jetuni</w:t>
      </w:r>
      <w:r w:rsidR="00DE31C6" w:rsidRPr="006B2B2A">
        <w:t xml:space="preserve">onen, </w:t>
      </w:r>
      <w:r w:rsidRPr="006B2B2A">
        <w:t>som syftade till att demokratisera och reformera det sovjetiska systemet. Förebilden för de sovjetiska reformerna var framför allt välfärdsst</w:t>
      </w:r>
      <w:r w:rsidRPr="006B2B2A">
        <w:t>a</w:t>
      </w:r>
      <w:r w:rsidRPr="006B2B2A">
        <w:t xml:space="preserve">ter </w:t>
      </w:r>
      <w:r w:rsidR="00FA2ACE" w:rsidRPr="006B2B2A">
        <w:t>som Sverige. D</w:t>
      </w:r>
      <w:r w:rsidRPr="006B2B2A">
        <w:t>et man ville uppnå var demokratisering, en effektivare ekonomisk utveckling med</w:t>
      </w:r>
      <w:r w:rsidR="00FA2ACE" w:rsidRPr="006B2B2A">
        <w:t xml:space="preserve"> en bibehållen nivå när det gällde välfärden</w:t>
      </w:r>
      <w:r w:rsidRPr="006B2B2A">
        <w:t>. Sa</w:t>
      </w:r>
      <w:r w:rsidRPr="006B2B2A">
        <w:t>m</w:t>
      </w:r>
      <w:r w:rsidRPr="006B2B2A">
        <w:t xml:space="preserve">tidigt syftade </w:t>
      </w:r>
      <w:r w:rsidR="00FA2ACE" w:rsidRPr="006B2B2A">
        <w:t>dess reformer till att skapa en högre andel</w:t>
      </w:r>
      <w:r w:rsidRPr="006B2B2A">
        <w:t xml:space="preserve"> av privat ägande och i slutet av 1980-talet började framför allt en del människor med goda kontakter inom ramarna för det gamla systemet göra sig stora förmögenheter på handel, spekulation och senare privatiseringar</w:t>
      </w:r>
      <w:r w:rsidR="00FA2ACE" w:rsidRPr="006B2B2A">
        <w:t xml:space="preserve"> av kollektivt ägda företag</w:t>
      </w:r>
      <w:r w:rsidRPr="006B2B2A">
        <w:t>.</w:t>
      </w:r>
    </w:p>
    <w:p w:rsidR="00462E73" w:rsidRPr="006B2B2A" w:rsidRDefault="00BB6B24">
      <w:pPr>
        <w:pStyle w:val="Normaltindrag"/>
        <w:shd w:val="clear" w:color="000000" w:fill="auto"/>
      </w:pPr>
      <w:r w:rsidRPr="006B2B2A">
        <w:t>Sovjetunionen inledde också en massiv nedrustning, inte minst av kärnv</w:t>
      </w:r>
      <w:r w:rsidRPr="006B2B2A">
        <w:t>a</w:t>
      </w:r>
      <w:r w:rsidRPr="006B2B2A">
        <w:t xml:space="preserve">pen, och lyckades få med sig USA på detta. I utbyte mot ett löfte om att </w:t>
      </w:r>
      <w:r w:rsidR="00035575" w:rsidRPr="006B2B2A">
        <w:t xml:space="preserve">Nato </w:t>
      </w:r>
      <w:r w:rsidRPr="006B2B2A">
        <w:t>inte sku</w:t>
      </w:r>
      <w:r w:rsidR="00FA2ACE" w:rsidRPr="006B2B2A">
        <w:t xml:space="preserve">lle expandera längre österut </w:t>
      </w:r>
      <w:r w:rsidRPr="006B2B2A">
        <w:t xml:space="preserve">gick också Sovjetunionen med att på dra tillbaka sina trupper – och kärnvapen – från </w:t>
      </w:r>
      <w:r w:rsidR="00DE31C6" w:rsidRPr="006B2B2A">
        <w:t>War</w:t>
      </w:r>
      <w:r w:rsidR="00035575" w:rsidRPr="006B2B2A">
        <w:t>s</w:t>
      </w:r>
      <w:r w:rsidR="00DE31C6" w:rsidRPr="006B2B2A">
        <w:t>z</w:t>
      </w:r>
      <w:r w:rsidRPr="006B2B2A">
        <w:t>awapaktsländerna. Fö</w:t>
      </w:r>
      <w:r w:rsidRPr="006B2B2A">
        <w:t>r</w:t>
      </w:r>
      <w:r w:rsidRPr="006B2B2A">
        <w:t xml:space="preserve">hoppningar om en nedrustning i Europa uppstod. Men bara kort därefter </w:t>
      </w:r>
      <w:r w:rsidR="00FA2ACE" w:rsidRPr="006B2B2A">
        <w:t>e</w:t>
      </w:r>
      <w:r w:rsidR="00FA2ACE" w:rsidRPr="006B2B2A">
        <w:t>x</w:t>
      </w:r>
      <w:r w:rsidR="00FA2ACE" w:rsidRPr="006B2B2A">
        <w:t xml:space="preserve">panderade </w:t>
      </w:r>
      <w:r w:rsidR="00035575" w:rsidRPr="006B2B2A">
        <w:t>Nato</w:t>
      </w:r>
      <w:r w:rsidRPr="006B2B2A">
        <w:t>länderna långt in i Östeuro</w:t>
      </w:r>
      <w:r w:rsidR="00FA2ACE" w:rsidRPr="006B2B2A">
        <w:t>pa, till och med in i f.d.</w:t>
      </w:r>
      <w:r w:rsidRPr="006B2B2A">
        <w:t xml:space="preserve"> Sovjetun</w:t>
      </w:r>
      <w:r w:rsidRPr="006B2B2A">
        <w:t>i</w:t>
      </w:r>
      <w:r w:rsidRPr="006B2B2A">
        <w:t xml:space="preserve">onen. </w:t>
      </w:r>
      <w:r w:rsidR="00FA2ACE" w:rsidRPr="006B2B2A">
        <w:t xml:space="preserve">Denna förändring har medfört att </w:t>
      </w:r>
      <w:r w:rsidR="00035575" w:rsidRPr="006B2B2A">
        <w:t xml:space="preserve">Nato </w:t>
      </w:r>
      <w:r w:rsidRPr="006B2B2A">
        <w:t>och USA</w:t>
      </w:r>
      <w:r w:rsidR="00FA2ACE" w:rsidRPr="006B2B2A">
        <w:t xml:space="preserve"> ser</w:t>
      </w:r>
      <w:r w:rsidRPr="006B2B2A">
        <w:t xml:space="preserve"> större delen av </w:t>
      </w:r>
      <w:r w:rsidR="00FA2ACE" w:rsidRPr="006B2B2A">
        <w:t xml:space="preserve">f.d. </w:t>
      </w:r>
      <w:r w:rsidRPr="006B2B2A">
        <w:t xml:space="preserve">Sovjetunionen som sin intressesfär. </w:t>
      </w:r>
      <w:r w:rsidR="00035575" w:rsidRPr="006B2B2A">
        <w:t xml:space="preserve">Nato </w:t>
      </w:r>
      <w:r w:rsidRPr="006B2B2A">
        <w:t>har öppnat för medlemskap för flera f</w:t>
      </w:r>
      <w:r w:rsidR="00035575" w:rsidRPr="006B2B2A">
        <w:t>.</w:t>
      </w:r>
      <w:r w:rsidRPr="006B2B2A">
        <w:t>d</w:t>
      </w:r>
      <w:r w:rsidR="00035575" w:rsidRPr="006B2B2A">
        <w:t>.</w:t>
      </w:r>
      <w:r w:rsidRPr="006B2B2A">
        <w:t xml:space="preserve"> </w:t>
      </w:r>
      <w:r w:rsidR="00035575" w:rsidRPr="006B2B2A">
        <w:t>s</w:t>
      </w:r>
      <w:r w:rsidRPr="006B2B2A">
        <w:t>ovjetrepubliker som Ukraina och Georgien och försökt knyta till sig flera andra. USA har upprättat militära baser i fle</w:t>
      </w:r>
      <w:r w:rsidR="00615ED6" w:rsidRPr="006B2B2A">
        <w:t>ra centralasiatiska f.d. s</w:t>
      </w:r>
      <w:r w:rsidRPr="006B2B2A">
        <w:t>ovjetrep</w:t>
      </w:r>
      <w:r w:rsidRPr="006B2B2A">
        <w:t>u</w:t>
      </w:r>
      <w:r w:rsidRPr="006B2B2A">
        <w:t>bliker.</w:t>
      </w:r>
    </w:p>
    <w:p w:rsidR="00DE31C6" w:rsidRPr="006B2B2A" w:rsidRDefault="00BB6B24">
      <w:pPr>
        <w:pStyle w:val="Normaltindrag"/>
        <w:shd w:val="clear" w:color="000000" w:fill="auto"/>
      </w:pPr>
      <w:r w:rsidRPr="006B2B2A">
        <w:t xml:space="preserve">I Ryssland finns det ett brett folkligt missnöje med denna utveckling. För många ryssar </w:t>
      </w:r>
      <w:r w:rsidR="00615ED6" w:rsidRPr="006B2B2A">
        <w:t>framstår situationen som</w:t>
      </w:r>
      <w:r w:rsidRPr="006B2B2A">
        <w:t xml:space="preserve"> </w:t>
      </w:r>
      <w:r w:rsidR="00DE31C6" w:rsidRPr="006B2B2A">
        <w:t xml:space="preserve">att </w:t>
      </w:r>
      <w:r w:rsidRPr="006B2B2A">
        <w:t xml:space="preserve">USA och </w:t>
      </w:r>
      <w:r w:rsidR="00035575" w:rsidRPr="006B2B2A">
        <w:t xml:space="preserve">Nato </w:t>
      </w:r>
      <w:r w:rsidRPr="006B2B2A">
        <w:t xml:space="preserve">agerar för att ringa in Ryssland militärt och geopolitiskt. Ryssland </w:t>
      </w:r>
      <w:r w:rsidR="00615ED6" w:rsidRPr="006B2B2A">
        <w:t>har också börjat rusta upp och försökt</w:t>
      </w:r>
      <w:r w:rsidRPr="006B2B2A">
        <w:t xml:space="preserve"> återetablera</w:t>
      </w:r>
      <w:r w:rsidR="00615ED6" w:rsidRPr="006B2B2A">
        <w:t xml:space="preserve"> sin hegemoni i flera f.d. s</w:t>
      </w:r>
      <w:r w:rsidRPr="006B2B2A">
        <w:t xml:space="preserve">ovjetrepubliker. </w:t>
      </w:r>
      <w:r w:rsidR="00615ED6" w:rsidRPr="006B2B2A">
        <w:t xml:space="preserve">Detta har delvis lyckats i förhandlingar eller genomdrivits med maktspråk. </w:t>
      </w:r>
      <w:r w:rsidRPr="006B2B2A">
        <w:t>Konflikterna me</w:t>
      </w:r>
      <w:r w:rsidRPr="006B2B2A">
        <w:t>l</w:t>
      </w:r>
      <w:r w:rsidRPr="006B2B2A">
        <w:t>lan Georgien och Ryssland, och ”gaskriget” mellan</w:t>
      </w:r>
      <w:r w:rsidR="00615ED6" w:rsidRPr="006B2B2A">
        <w:t xml:space="preserve"> Ukraina och Ryssland</w:t>
      </w:r>
      <w:r w:rsidR="00035575" w:rsidRPr="006B2B2A">
        <w:t>,</w:t>
      </w:r>
      <w:r w:rsidRPr="006B2B2A">
        <w:t xml:space="preserve"> är exempel på det senare</w:t>
      </w:r>
      <w:r w:rsidR="00E04143" w:rsidRPr="006B2B2A">
        <w:t>. Även de båda brutala Tjetjeni</w:t>
      </w:r>
      <w:r w:rsidRPr="006B2B2A">
        <w:t>enkrigen bör ses mot bakg</w:t>
      </w:r>
      <w:r w:rsidR="00615ED6" w:rsidRPr="006B2B2A">
        <w:t xml:space="preserve">rund av den rädsla som finns i Ryssland för att </w:t>
      </w:r>
      <w:r w:rsidRPr="006B2B2A">
        <w:t>även den ryska federati</w:t>
      </w:r>
      <w:r w:rsidRPr="006B2B2A">
        <w:t>o</w:t>
      </w:r>
      <w:r w:rsidRPr="006B2B2A">
        <w:t>nen</w:t>
      </w:r>
      <w:r w:rsidR="00035575" w:rsidRPr="006B2B2A">
        <w:t xml:space="preserve"> ska</w:t>
      </w:r>
      <w:r w:rsidR="00615ED6" w:rsidRPr="006B2B2A">
        <w:t xml:space="preserve"> bryta samman. Väst kritiserar</w:t>
      </w:r>
      <w:r w:rsidRPr="006B2B2A">
        <w:t xml:space="preserve"> det ryska maktspråket och de ofta au</w:t>
      </w:r>
      <w:r w:rsidRPr="006B2B2A">
        <w:t>k</w:t>
      </w:r>
      <w:r w:rsidRPr="006B2B2A">
        <w:t>toritära ledningarna i</w:t>
      </w:r>
      <w:r w:rsidR="00615ED6" w:rsidRPr="006B2B2A">
        <w:t xml:space="preserve"> de länder</w:t>
      </w:r>
      <w:r w:rsidRPr="006B2B2A">
        <w:t xml:space="preserve"> som Ryssland allierar sig med.</w:t>
      </w:r>
    </w:p>
    <w:p w:rsidR="00BB6B24" w:rsidRPr="006B2B2A" w:rsidRDefault="00BB6B24">
      <w:pPr>
        <w:pStyle w:val="Normaltindrag"/>
        <w:shd w:val="clear" w:color="000000" w:fill="auto"/>
      </w:pPr>
      <w:r w:rsidRPr="006B2B2A">
        <w:t>Men missnöjet kommer sig snarare av att dessa auktoritära</w:t>
      </w:r>
      <w:r w:rsidR="00615ED6" w:rsidRPr="006B2B2A">
        <w:t xml:space="preserve"> regimer och d</w:t>
      </w:r>
      <w:r w:rsidR="00615ED6" w:rsidRPr="006B2B2A">
        <w:t>e</w:t>
      </w:r>
      <w:r w:rsidR="00615ED6" w:rsidRPr="006B2B2A">
        <w:t>ras politiska ledare bytt sida</w:t>
      </w:r>
      <w:r w:rsidRPr="006B2B2A">
        <w:t xml:space="preserve"> än över att de är auktoritära och korrupta. Inte heller missnöjet </w:t>
      </w:r>
      <w:r w:rsidR="00615ED6" w:rsidRPr="006B2B2A">
        <w:t xml:space="preserve">med </w:t>
      </w:r>
      <w:r w:rsidRPr="006B2B2A">
        <w:t>Tjetjenienkriget var särskilt uttalat</w:t>
      </w:r>
      <w:r w:rsidR="00615ED6" w:rsidRPr="006B2B2A">
        <w:t xml:space="preserve"> i väst</w:t>
      </w:r>
      <w:r w:rsidRPr="006B2B2A">
        <w:t xml:space="preserve"> förrän </w:t>
      </w:r>
      <w:r w:rsidR="00615ED6" w:rsidRPr="006B2B2A">
        <w:t xml:space="preserve">en rad politiska ledare i </w:t>
      </w:r>
      <w:r w:rsidRPr="006B2B2A">
        <w:t xml:space="preserve">väst fick andra anledningar </w:t>
      </w:r>
      <w:r w:rsidR="00615ED6" w:rsidRPr="006B2B2A">
        <w:t xml:space="preserve">till </w:t>
      </w:r>
      <w:r w:rsidRPr="006B2B2A">
        <w:t>att kritisera Ryssland. Detta motsägelsefu</w:t>
      </w:r>
      <w:r w:rsidR="00482A48" w:rsidRPr="006B2B2A">
        <w:t>lla uppträdande gentemot Ryssland och de f.d. sovjetrepublike</w:t>
      </w:r>
      <w:r w:rsidR="00482A48" w:rsidRPr="006B2B2A">
        <w:t>r</w:t>
      </w:r>
      <w:r w:rsidR="00482A48" w:rsidRPr="006B2B2A">
        <w:t xml:space="preserve">na </w:t>
      </w:r>
      <w:r w:rsidRPr="006B2B2A">
        <w:t xml:space="preserve">visar </w:t>
      </w:r>
      <w:r w:rsidR="00482A48" w:rsidRPr="006B2B2A">
        <w:t xml:space="preserve">att länder i väst knappast haft det positiva inflytande man utgivit sig för att ha. Det har ofta mer handlat om att </w:t>
      </w:r>
      <w:r w:rsidR="00035575" w:rsidRPr="006B2B2A">
        <w:t xml:space="preserve">Nato, </w:t>
      </w:r>
      <w:r w:rsidR="00482A48" w:rsidRPr="006B2B2A">
        <w:t>i stället för att samarbeta i frågor om demokrati, fred och nedrustning</w:t>
      </w:r>
      <w:r w:rsidR="00035575" w:rsidRPr="006B2B2A">
        <w:t>,</w:t>
      </w:r>
      <w:r w:rsidR="00482A48" w:rsidRPr="006B2B2A">
        <w:t xml:space="preserve"> har bedrivit ett geopolitiskt spel som </w:t>
      </w:r>
      <w:r w:rsidRPr="006B2B2A">
        <w:t>bidragit till att återuppväcka de ryska hegemonisträvandena</w:t>
      </w:r>
      <w:r w:rsidR="00482A48" w:rsidRPr="006B2B2A">
        <w:t>.</w:t>
      </w:r>
    </w:p>
    <w:p w:rsidR="00BB6B24" w:rsidRPr="006B2B2A" w:rsidRDefault="00BB6B24">
      <w:pPr>
        <w:pStyle w:val="Normaltindrag"/>
        <w:shd w:val="clear" w:color="000000" w:fill="auto"/>
      </w:pPr>
      <w:r w:rsidRPr="006B2B2A">
        <w:t>För den som på allvar är intresserad av att åstadkomma en fredlig och d</w:t>
      </w:r>
      <w:r w:rsidRPr="006B2B2A">
        <w:t>e</w:t>
      </w:r>
      <w:r w:rsidRPr="006B2B2A">
        <w:t>mokratis</w:t>
      </w:r>
      <w:r w:rsidR="00482A48" w:rsidRPr="006B2B2A">
        <w:t xml:space="preserve">k utveckling i </w:t>
      </w:r>
      <w:r w:rsidR="00597B76" w:rsidRPr="006B2B2A">
        <w:t>OSSE</w:t>
      </w:r>
      <w:r w:rsidR="00482A48" w:rsidRPr="006B2B2A">
        <w:t>-länderna, i</w:t>
      </w:r>
      <w:r w:rsidRPr="006B2B2A">
        <w:t xml:space="preserve"> resten av Europa </w:t>
      </w:r>
      <w:r w:rsidR="00482A48" w:rsidRPr="006B2B2A">
        <w:t>eller världen i övrigt</w:t>
      </w:r>
      <w:r w:rsidRPr="006B2B2A">
        <w:t xml:space="preserve">, är det uppenbart att såväl </w:t>
      </w:r>
      <w:r w:rsidR="00DE31C6" w:rsidRPr="006B2B2A">
        <w:t xml:space="preserve">det </w:t>
      </w:r>
      <w:r w:rsidRPr="006B2B2A">
        <w:t xml:space="preserve">västerländska som det ryska maktspelet och manövrerandet med odemokratiska statsledningar måste upphöra. Ett första steg i denna riktning borde vara att den starkare parten, det vill säga väst, </w:t>
      </w:r>
      <w:r w:rsidR="00482A48" w:rsidRPr="006B2B2A">
        <w:t>gav upp sina ambitioner</w:t>
      </w:r>
      <w:r w:rsidRPr="006B2B2A">
        <w:t xml:space="preserve"> att isolera </w:t>
      </w:r>
      <w:r w:rsidR="00482A48" w:rsidRPr="006B2B2A">
        <w:t xml:space="preserve">och ringa in Ryssland militärt. </w:t>
      </w:r>
      <w:r w:rsidRPr="006B2B2A">
        <w:t xml:space="preserve">Först efter </w:t>
      </w:r>
      <w:r w:rsidR="00482A48" w:rsidRPr="006B2B2A">
        <w:t>att ha angivit en sådan inriktning av sin politik kan det vara möjligt att</w:t>
      </w:r>
      <w:r w:rsidR="00851988" w:rsidRPr="006B2B2A">
        <w:t xml:space="preserve"> förmå</w:t>
      </w:r>
      <w:r w:rsidRPr="006B2B2A">
        <w:t xml:space="preserve"> Ryssland att upphöra med sitt maktspel mot andra </w:t>
      </w:r>
      <w:r w:rsidR="008505EF" w:rsidRPr="006B2B2A">
        <w:t>stater inom OSS</w:t>
      </w:r>
      <w:r w:rsidRPr="006B2B2A">
        <w:t>-stater</w:t>
      </w:r>
      <w:r w:rsidR="00035575" w:rsidRPr="006B2B2A">
        <w:t>na</w:t>
      </w:r>
      <w:r w:rsidRPr="006B2B2A">
        <w:t>.</w:t>
      </w:r>
      <w:r w:rsidR="00851988" w:rsidRPr="006B2B2A">
        <w:t xml:space="preserve"> Det skulle även kunna ge en möjlighet </w:t>
      </w:r>
      <w:r w:rsidR="00DE31C6" w:rsidRPr="006B2B2A">
        <w:t xml:space="preserve">att </w:t>
      </w:r>
      <w:r w:rsidR="00851988" w:rsidRPr="006B2B2A">
        <w:t xml:space="preserve">förmå </w:t>
      </w:r>
      <w:r w:rsidRPr="006B2B2A">
        <w:t xml:space="preserve">Ryssland att ta kritiken mot det brutala Tjetjenienkriget på allvar. Sveriges position, som både väst- och EU-land </w:t>
      </w:r>
      <w:r w:rsidRPr="006B2B2A">
        <w:rPr>
          <w:i/>
        </w:rPr>
        <w:t>och</w:t>
      </w:r>
      <w:r w:rsidRPr="006B2B2A">
        <w:t xml:space="preserve"> allian</w:t>
      </w:r>
      <w:r w:rsidR="00851988" w:rsidRPr="006B2B2A">
        <w:t>s</w:t>
      </w:r>
      <w:r w:rsidR="00967487" w:rsidRPr="006B2B2A">
        <w:t>fri stat</w:t>
      </w:r>
      <w:r w:rsidRPr="006B2B2A">
        <w:t>, gör att Sverige skulle kunna spela en posi</w:t>
      </w:r>
      <w:r w:rsidR="00DE31C6" w:rsidRPr="006B2B2A">
        <w:t>tiv roll för att få en sådan</w:t>
      </w:r>
      <w:r w:rsidRPr="006B2B2A">
        <w:t xml:space="preserve"> utveckling till stånd.</w:t>
      </w:r>
    </w:p>
    <w:p w:rsidR="00BB6B24" w:rsidRPr="006B2B2A" w:rsidRDefault="00DE31C6">
      <w:pPr>
        <w:pStyle w:val="Normaltindrag"/>
        <w:shd w:val="clear" w:color="000000" w:fill="auto"/>
      </w:pPr>
      <w:r w:rsidRPr="006B2B2A">
        <w:t>Sverige bör</w:t>
      </w:r>
      <w:r w:rsidR="00BB6B24" w:rsidRPr="006B2B2A">
        <w:t xml:space="preserve"> därför, både som ensk</w:t>
      </w:r>
      <w:r w:rsidR="00967487" w:rsidRPr="006B2B2A">
        <w:t>ild stat</w:t>
      </w:r>
      <w:r w:rsidR="00851988" w:rsidRPr="006B2B2A">
        <w:t xml:space="preserve"> och inom EU, FN </w:t>
      </w:r>
      <w:r w:rsidR="00597B76" w:rsidRPr="006B2B2A">
        <w:t>och OSSE</w:t>
      </w:r>
      <w:r w:rsidR="00851988" w:rsidRPr="006B2B2A">
        <w:t xml:space="preserve">, verka för att bromsa </w:t>
      </w:r>
      <w:r w:rsidR="00035575" w:rsidRPr="006B2B2A">
        <w:t xml:space="preserve">Natos </w:t>
      </w:r>
      <w:r w:rsidR="00851988" w:rsidRPr="006B2B2A">
        <w:t>geopolitiska strävanden.</w:t>
      </w:r>
      <w:r w:rsidRPr="006B2B2A">
        <w:t xml:space="preserve"> </w:t>
      </w:r>
      <w:r w:rsidR="00BB6B24" w:rsidRPr="006B2B2A">
        <w:t>Detta vill vi att riksdagen ska ge regeringen till känna.</w:t>
      </w:r>
    </w:p>
    <w:p w:rsidR="00BB6B24" w:rsidRPr="006B2B2A" w:rsidRDefault="00BB6B24">
      <w:pPr>
        <w:pStyle w:val="Normaltindrag"/>
        <w:shd w:val="clear" w:color="000000" w:fill="auto"/>
      </w:pPr>
      <w:r w:rsidRPr="006B2B2A">
        <w:t>För att återuppliva den möjlighet till global nedrustning som Wars</w:t>
      </w:r>
      <w:r w:rsidR="00035575" w:rsidRPr="006B2B2A">
        <w:t>z</w:t>
      </w:r>
      <w:r w:rsidRPr="006B2B2A">
        <w:t>aw</w:t>
      </w:r>
      <w:r w:rsidRPr="006B2B2A">
        <w:t>a</w:t>
      </w:r>
      <w:r w:rsidRPr="006B2B2A">
        <w:t>paktens upplösning innebar, b</w:t>
      </w:r>
      <w:r w:rsidR="00967487" w:rsidRPr="006B2B2A">
        <w:t>ör Sverige</w:t>
      </w:r>
      <w:r w:rsidR="00DE31C6" w:rsidRPr="006B2B2A">
        <w:t>,</w:t>
      </w:r>
      <w:r w:rsidR="00967487" w:rsidRPr="006B2B2A">
        <w:t xml:space="preserve"> både som enskild stat</w:t>
      </w:r>
      <w:r w:rsidRPr="006B2B2A">
        <w:t xml:space="preserve"> och inom EU, FN, </w:t>
      </w:r>
      <w:r w:rsidR="00851988" w:rsidRPr="006B2B2A">
        <w:t xml:space="preserve">och </w:t>
      </w:r>
      <w:r w:rsidR="00597B76" w:rsidRPr="006B2B2A">
        <w:t>OSSE</w:t>
      </w:r>
      <w:r w:rsidR="00DE31C6" w:rsidRPr="006B2B2A">
        <w:t>,</w:t>
      </w:r>
      <w:r w:rsidR="00851988" w:rsidRPr="006B2B2A">
        <w:t xml:space="preserve"> verka för att även </w:t>
      </w:r>
      <w:r w:rsidR="00035575" w:rsidRPr="006B2B2A">
        <w:t xml:space="preserve">Nato </w:t>
      </w:r>
      <w:r w:rsidRPr="006B2B2A">
        <w:t>upplöses, och för att USA ska dra tillbaka sina trupper och kärnvapen från Europa.</w:t>
      </w:r>
      <w:r w:rsidR="00DE31C6" w:rsidRPr="006B2B2A">
        <w:t xml:space="preserve"> </w:t>
      </w:r>
      <w:r w:rsidRPr="006B2B2A">
        <w:t>D</w:t>
      </w:r>
      <w:r w:rsidR="00035575" w:rsidRPr="006B2B2A">
        <w:t>etta vill vi att riksdagen ska</w:t>
      </w:r>
      <w:r w:rsidRPr="006B2B2A">
        <w:t xml:space="preserve"> ge regeringen till känna.</w:t>
      </w:r>
    </w:p>
    <w:p w:rsidR="00BB6B24" w:rsidRPr="006B2B2A" w:rsidRDefault="00BB6B24">
      <w:pPr>
        <w:pStyle w:val="Normaltindrag"/>
        <w:shd w:val="clear" w:color="000000" w:fill="auto"/>
        <w:rPr>
          <w:szCs w:val="24"/>
        </w:rPr>
      </w:pPr>
      <w:r w:rsidRPr="006B2B2A">
        <w:t>Sverig</w:t>
      </w:r>
      <w:r w:rsidR="00492986" w:rsidRPr="006B2B2A">
        <w:t>e borde erbjuda sig som medlare</w:t>
      </w:r>
      <w:r w:rsidRPr="006B2B2A">
        <w:t xml:space="preserve"> och inom EU, FN, </w:t>
      </w:r>
      <w:r w:rsidR="00597B76" w:rsidRPr="006B2B2A">
        <w:t>OSSE</w:t>
      </w:r>
      <w:r w:rsidR="00E04143" w:rsidRPr="006B2B2A">
        <w:t xml:space="preserve"> och i andra sammanhang</w:t>
      </w:r>
      <w:r w:rsidRPr="006B2B2A">
        <w:t xml:space="preserve"> använda sin alliansfrihet för att försöka bidra till att lösa de konflikter som idag pågår mell</w:t>
      </w:r>
      <w:r w:rsidR="00851988" w:rsidRPr="006B2B2A">
        <w:t>an Ryssland och flera f.d. s</w:t>
      </w:r>
      <w:r w:rsidRPr="006B2B2A">
        <w:t>ovjetrepubliker</w:t>
      </w:r>
      <w:r w:rsidR="00851988" w:rsidRPr="006B2B2A">
        <w:t xml:space="preserve"> i syfte</w:t>
      </w:r>
      <w:r w:rsidRPr="006B2B2A">
        <w:t xml:space="preserve"> att garantera alla dessa staters suveränitet, självständighet och fredliga förbindelser.</w:t>
      </w:r>
      <w:r w:rsidR="00DE31C6" w:rsidRPr="006B2B2A">
        <w:t xml:space="preserve"> </w:t>
      </w:r>
      <w:r w:rsidRPr="006B2B2A">
        <w:rPr>
          <w:szCs w:val="24"/>
        </w:rPr>
        <w:t>D</w:t>
      </w:r>
      <w:r w:rsidR="00035575" w:rsidRPr="006B2B2A">
        <w:rPr>
          <w:szCs w:val="24"/>
        </w:rPr>
        <w:t>etta vill vi att riksdagen ska</w:t>
      </w:r>
      <w:r w:rsidRPr="006B2B2A">
        <w:rPr>
          <w:szCs w:val="24"/>
        </w:rPr>
        <w:t xml:space="preserve"> ge regeringen till känna.</w:t>
      </w:r>
    </w:p>
    <w:p w:rsidR="00BB6B24" w:rsidRPr="006B2B2A" w:rsidRDefault="00851988">
      <w:pPr>
        <w:pStyle w:val="Normaltindrag"/>
        <w:shd w:val="clear" w:color="000000" w:fill="auto"/>
        <w:rPr>
          <w:szCs w:val="24"/>
        </w:rPr>
      </w:pPr>
      <w:r w:rsidRPr="006B2B2A">
        <w:rPr>
          <w:szCs w:val="24"/>
        </w:rPr>
        <w:t xml:space="preserve">Sverige borde dessutom </w:t>
      </w:r>
      <w:r w:rsidR="00967487" w:rsidRPr="006B2B2A">
        <w:rPr>
          <w:szCs w:val="24"/>
        </w:rPr>
        <w:t>som enskild stat</w:t>
      </w:r>
      <w:r w:rsidR="00BB6B24" w:rsidRPr="006B2B2A">
        <w:rPr>
          <w:szCs w:val="24"/>
        </w:rPr>
        <w:t xml:space="preserve"> och </w:t>
      </w:r>
      <w:r w:rsidRPr="006B2B2A">
        <w:rPr>
          <w:szCs w:val="24"/>
        </w:rPr>
        <w:t xml:space="preserve">som medlem av EU, FN och </w:t>
      </w:r>
      <w:r w:rsidR="00597B76" w:rsidRPr="006B2B2A">
        <w:rPr>
          <w:szCs w:val="24"/>
        </w:rPr>
        <w:t>OSSE</w:t>
      </w:r>
      <w:r w:rsidR="00BB6B24" w:rsidRPr="006B2B2A">
        <w:rPr>
          <w:szCs w:val="24"/>
        </w:rPr>
        <w:t xml:space="preserve"> verka för att såväl Ryssland som EU, </w:t>
      </w:r>
      <w:r w:rsidR="00597B76" w:rsidRPr="006B2B2A">
        <w:rPr>
          <w:szCs w:val="24"/>
        </w:rPr>
        <w:t>NATO</w:t>
      </w:r>
      <w:r w:rsidR="00BB6B24" w:rsidRPr="006B2B2A">
        <w:rPr>
          <w:szCs w:val="24"/>
        </w:rPr>
        <w:t xml:space="preserve"> och USA ska respektera </w:t>
      </w:r>
      <w:r w:rsidRPr="006B2B2A">
        <w:rPr>
          <w:szCs w:val="24"/>
        </w:rPr>
        <w:t xml:space="preserve">tidigare sovjetrepublikers </w:t>
      </w:r>
      <w:r w:rsidR="00BB6B24" w:rsidRPr="006B2B2A">
        <w:rPr>
          <w:szCs w:val="24"/>
        </w:rPr>
        <w:t>oberoende</w:t>
      </w:r>
      <w:r w:rsidR="00C96ED8" w:rsidRPr="006B2B2A">
        <w:rPr>
          <w:szCs w:val="24"/>
        </w:rPr>
        <w:t xml:space="preserve"> och avstå från att </w:t>
      </w:r>
      <w:r w:rsidR="001409C2" w:rsidRPr="006B2B2A">
        <w:rPr>
          <w:szCs w:val="24"/>
        </w:rPr>
        <w:t>på olika sätt försöka att utifrån styra deras politiska utveckling.</w:t>
      </w:r>
      <w:r w:rsidR="00DE31C6" w:rsidRPr="006B2B2A">
        <w:rPr>
          <w:szCs w:val="24"/>
        </w:rPr>
        <w:t xml:space="preserve"> </w:t>
      </w:r>
      <w:r w:rsidR="00BB6B24" w:rsidRPr="006B2B2A">
        <w:rPr>
          <w:szCs w:val="24"/>
        </w:rPr>
        <w:t>D</w:t>
      </w:r>
      <w:r w:rsidR="00035575" w:rsidRPr="006B2B2A">
        <w:rPr>
          <w:szCs w:val="24"/>
        </w:rPr>
        <w:t>etta vill vi att riksdagen ska</w:t>
      </w:r>
      <w:r w:rsidR="00BB6B24" w:rsidRPr="006B2B2A">
        <w:rPr>
          <w:szCs w:val="24"/>
        </w:rPr>
        <w:t xml:space="preserve"> ge r</w:t>
      </w:r>
      <w:r w:rsidR="00BB6B24" w:rsidRPr="006B2B2A">
        <w:rPr>
          <w:szCs w:val="24"/>
        </w:rPr>
        <w:t>e</w:t>
      </w:r>
      <w:r w:rsidR="00BB6B24" w:rsidRPr="006B2B2A">
        <w:rPr>
          <w:szCs w:val="24"/>
        </w:rPr>
        <w:t>geringen till känna.</w:t>
      </w:r>
    </w:p>
    <w:p w:rsidR="00BB6B24" w:rsidRPr="006B2B2A" w:rsidRDefault="001409C2">
      <w:pPr>
        <w:pStyle w:val="Normaltindrag"/>
        <w:shd w:val="clear" w:color="000000" w:fill="auto"/>
        <w:rPr>
          <w:szCs w:val="24"/>
        </w:rPr>
      </w:pPr>
      <w:r w:rsidRPr="006B2B2A">
        <w:t>S</w:t>
      </w:r>
      <w:r w:rsidR="00BB6B24" w:rsidRPr="006B2B2A">
        <w:t>lutligen vill vi a</w:t>
      </w:r>
      <w:r w:rsidR="00967487" w:rsidRPr="006B2B2A">
        <w:t xml:space="preserve">tt Sverige </w:t>
      </w:r>
      <w:r w:rsidR="00492986" w:rsidRPr="006B2B2A">
        <w:t xml:space="preserve">erbjuder sig </w:t>
      </w:r>
      <w:r w:rsidR="00F85AA9" w:rsidRPr="006B2B2A">
        <w:t xml:space="preserve">som medlare och inom EU, FN och </w:t>
      </w:r>
      <w:r w:rsidR="00597B76" w:rsidRPr="006B2B2A">
        <w:t>OSSE</w:t>
      </w:r>
      <w:r w:rsidRPr="006B2B2A">
        <w:t xml:space="preserve">, </w:t>
      </w:r>
      <w:r w:rsidR="00F85AA9" w:rsidRPr="006B2B2A">
        <w:t>utnyttja</w:t>
      </w:r>
      <w:r w:rsidR="00DE31C6" w:rsidRPr="006B2B2A">
        <w:t>r</w:t>
      </w:r>
      <w:r w:rsidR="00F85AA9" w:rsidRPr="006B2B2A">
        <w:t xml:space="preserve"> </w:t>
      </w:r>
      <w:r w:rsidR="00BB6B24" w:rsidRPr="006B2B2A">
        <w:t xml:space="preserve">sin </w:t>
      </w:r>
      <w:r w:rsidRPr="006B2B2A">
        <w:t>ställning som alliansfri stat</w:t>
      </w:r>
      <w:r w:rsidR="00BB6B24" w:rsidRPr="006B2B2A">
        <w:t xml:space="preserve"> för att försöka förmå den ryska regeringen att ta ansvar för</w:t>
      </w:r>
      <w:r w:rsidRPr="006B2B2A">
        <w:t xml:space="preserve"> utvecklingen i Tjetjenien och där</w:t>
      </w:r>
      <w:r w:rsidR="00BB6B24" w:rsidRPr="006B2B2A">
        <w:t xml:space="preserve"> få till stånd en fredlig och demokratisk utveckling.</w:t>
      </w:r>
      <w:r w:rsidR="00DE31C6" w:rsidRPr="006B2B2A">
        <w:t xml:space="preserve"> </w:t>
      </w:r>
      <w:r w:rsidR="00BB6B24" w:rsidRPr="006B2B2A">
        <w:rPr>
          <w:szCs w:val="24"/>
        </w:rPr>
        <w:t>D</w:t>
      </w:r>
      <w:r w:rsidR="00035575" w:rsidRPr="006B2B2A">
        <w:rPr>
          <w:szCs w:val="24"/>
        </w:rPr>
        <w:t>etta vill vi att riksdagen ska</w:t>
      </w:r>
      <w:r w:rsidR="00BB6B24" w:rsidRPr="006B2B2A">
        <w:rPr>
          <w:szCs w:val="24"/>
        </w:rPr>
        <w:t xml:space="preserve"> ge regeringen till känna.</w:t>
      </w:r>
    </w:p>
    <w:p w:rsidR="00BB6B24" w:rsidRPr="006B2B2A" w:rsidRDefault="00BB6B24">
      <w:pPr>
        <w:pStyle w:val="Rubrik1"/>
        <w:shd w:val="clear" w:color="000000" w:fill="auto"/>
      </w:pPr>
      <w:r w:rsidRPr="006B2B2A">
        <w:t xml:space="preserve">Västs ansvar för </w:t>
      </w:r>
      <w:r w:rsidR="008505EF" w:rsidRPr="006B2B2A">
        <w:t>OSS</w:t>
      </w:r>
      <w:r w:rsidRPr="006B2B2A">
        <w:t>-länder</w:t>
      </w:r>
      <w:r w:rsidR="00DE31C6" w:rsidRPr="006B2B2A">
        <w:t>na</w:t>
      </w:r>
      <w:r w:rsidRPr="006B2B2A">
        <w:t>s ekonomiska misslyckande</w:t>
      </w:r>
    </w:p>
    <w:p w:rsidR="0054093D" w:rsidRPr="006B2B2A" w:rsidRDefault="00BB6B24">
      <w:pPr>
        <w:shd w:val="clear" w:color="000000" w:fill="auto"/>
      </w:pPr>
      <w:r w:rsidRPr="006B2B2A">
        <w:t>Den västinitierade nyliberala ”chockterapin”</w:t>
      </w:r>
      <w:r w:rsidR="00DE31C6" w:rsidRPr="006B2B2A">
        <w:t>,</w:t>
      </w:r>
      <w:r w:rsidRPr="006B2B2A">
        <w:t xml:space="preserve"> som </w:t>
      </w:r>
      <w:r w:rsidR="00683B59" w:rsidRPr="006B2B2A">
        <w:t>i en eller annan form genomfördes</w:t>
      </w:r>
      <w:r w:rsidRPr="006B2B2A">
        <w:t xml:space="preserve"> i </w:t>
      </w:r>
      <w:r w:rsidR="00683B59" w:rsidRPr="006B2B2A">
        <w:t xml:space="preserve">f.d. </w:t>
      </w:r>
      <w:r w:rsidR="00EF6D00" w:rsidRPr="006B2B2A">
        <w:t>s</w:t>
      </w:r>
      <w:r w:rsidRPr="006B2B2A">
        <w:t>ovjetrepublikerna</w:t>
      </w:r>
      <w:r w:rsidR="00035575" w:rsidRPr="006B2B2A">
        <w:t>,</w:t>
      </w:r>
      <w:r w:rsidRPr="006B2B2A">
        <w:t xml:space="preserve"> utmynnade i ett katastrofalt misslyc</w:t>
      </w:r>
      <w:r w:rsidRPr="006B2B2A">
        <w:t>k</w:t>
      </w:r>
      <w:r w:rsidRPr="006B2B2A">
        <w:t>ande</w:t>
      </w:r>
      <w:r w:rsidR="000C2585" w:rsidRPr="006B2B2A">
        <w:t>.</w:t>
      </w:r>
      <w:r w:rsidR="00EE39CF" w:rsidRPr="006B2B2A">
        <w:t xml:space="preserve"> </w:t>
      </w:r>
      <w:r w:rsidR="0054093D" w:rsidRPr="006B2B2A">
        <w:t>Rysslands BNP-utveckling var negativ i sju år efter Sovjetunionens sammanbrott. Vid de östeuropeiska reformernas början hade ett stort ekon</w:t>
      </w:r>
      <w:r w:rsidR="0054093D" w:rsidRPr="006B2B2A">
        <w:t>o</w:t>
      </w:r>
      <w:r w:rsidR="0054093D" w:rsidRPr="006B2B2A">
        <w:t>miskt stöd utlovats från väst, men mellan 1993 och 1996 var de f.d. sovjetr</w:t>
      </w:r>
      <w:r w:rsidR="0054093D" w:rsidRPr="006B2B2A">
        <w:t>e</w:t>
      </w:r>
      <w:r w:rsidR="0054093D" w:rsidRPr="006B2B2A">
        <w:t>publikernas nettoutbetalningar större än</w:t>
      </w:r>
      <w:r w:rsidR="00035575" w:rsidRPr="006B2B2A">
        <w:t xml:space="preserve"> det stöd länderna fick på grund av</w:t>
      </w:r>
      <w:r w:rsidR="0054093D" w:rsidRPr="006B2B2A">
        <w:t xml:space="preserve"> de räntor och amorteringar de tvingades betala.</w:t>
      </w:r>
    </w:p>
    <w:p w:rsidR="0054093D" w:rsidRPr="006B2B2A" w:rsidRDefault="0054093D">
      <w:pPr>
        <w:pStyle w:val="Normaltindrag"/>
        <w:shd w:val="clear" w:color="000000" w:fill="auto"/>
      </w:pPr>
      <w:r w:rsidRPr="006B2B2A">
        <w:t>Den sociala utvecklingen blev katastrofal. Fattigdomen exploderade. Stora nedskärningar av den sociala välfärden genomfördes. Arbetslösheten ökade och medellivslängden sjönk på flera håll. Till och med i Baltikum, som dra</w:t>
      </w:r>
      <w:r w:rsidRPr="006B2B2A">
        <w:t>b</w:t>
      </w:r>
      <w:r w:rsidRPr="006B2B2A">
        <w:t xml:space="preserve">bades mindre hårt, uppgav en majoritet av medborgarna så sent som år 2000 att deras ekonomiska situation var sämre än 1989. År 2000 hade inte en enda av </w:t>
      </w:r>
      <w:r w:rsidR="00035575" w:rsidRPr="006B2B2A">
        <w:t xml:space="preserve">de </w:t>
      </w:r>
      <w:r w:rsidRPr="006B2B2A">
        <w:t>f.d. sovjetrepublikerna uppnåt</w:t>
      </w:r>
      <w:r w:rsidR="00927116" w:rsidRPr="006B2B2A">
        <w:t>t</w:t>
      </w:r>
      <w:r w:rsidRPr="006B2B2A">
        <w:t xml:space="preserve"> den BNP-nivå man haft 1989.</w:t>
      </w:r>
    </w:p>
    <w:p w:rsidR="00BB6B24" w:rsidRPr="006B2B2A" w:rsidRDefault="00BB6B24">
      <w:pPr>
        <w:pStyle w:val="Normaltindrag"/>
        <w:shd w:val="clear" w:color="000000" w:fill="auto"/>
      </w:pPr>
      <w:r w:rsidRPr="006B2B2A">
        <w:t xml:space="preserve">De liberala reformer som </w:t>
      </w:r>
      <w:r w:rsidR="0054093D" w:rsidRPr="006B2B2A">
        <w:t xml:space="preserve">påtvingades de nya staterna </w:t>
      </w:r>
      <w:r w:rsidRPr="006B2B2A">
        <w:t xml:space="preserve">länderna ledde till att ett litet fåtal, framför allt människor </w:t>
      </w:r>
      <w:r w:rsidR="0054093D" w:rsidRPr="006B2B2A">
        <w:t xml:space="preserve">inom </w:t>
      </w:r>
      <w:r w:rsidRPr="006B2B2A">
        <w:t xml:space="preserve">den gamla nomenklaturan, lyckades kapa åt sig </w:t>
      </w:r>
      <w:r w:rsidR="006133EF" w:rsidRPr="006B2B2A">
        <w:t>enorma ekonomiska tillgångar</w:t>
      </w:r>
      <w:r w:rsidR="00035575" w:rsidRPr="006B2B2A">
        <w:t>,</w:t>
      </w:r>
      <w:r w:rsidR="006133EF" w:rsidRPr="006B2B2A">
        <w:t xml:space="preserve"> </w:t>
      </w:r>
      <w:r w:rsidR="00035575" w:rsidRPr="006B2B2A">
        <w:t>t</w:t>
      </w:r>
      <w:r w:rsidRPr="006B2B2A">
        <w:t>illgångar som ofta genast fördes</w:t>
      </w:r>
      <w:r w:rsidR="0054093D" w:rsidRPr="006B2B2A">
        <w:t xml:space="preserve"> ut</w:t>
      </w:r>
      <w:r w:rsidRPr="006B2B2A">
        <w:t xml:space="preserve"> ur lande</w:t>
      </w:r>
      <w:r w:rsidR="0054093D" w:rsidRPr="006B2B2A">
        <w:t>t samtidigt som ekonomin tillät</w:t>
      </w:r>
      <w:r w:rsidRPr="006B2B2A">
        <w:t>s förfalla.</w:t>
      </w:r>
    </w:p>
    <w:p w:rsidR="00BB6B24" w:rsidRPr="006B2B2A" w:rsidRDefault="00BB6B24">
      <w:pPr>
        <w:pStyle w:val="Normaltindrag"/>
        <w:shd w:val="clear" w:color="000000" w:fill="auto"/>
      </w:pPr>
      <w:r w:rsidRPr="006B2B2A">
        <w:t xml:space="preserve">De råd som västerländska rådgivare gav till de </w:t>
      </w:r>
      <w:r w:rsidR="0054093D" w:rsidRPr="006B2B2A">
        <w:t xml:space="preserve">f.d. sovjetrepublikerna </w:t>
      </w:r>
      <w:r w:rsidRPr="006B2B2A">
        <w:t>har stor skuld i detta misslyckande. Dessa råd hade dock aldrig kunnat genomf</w:t>
      </w:r>
      <w:r w:rsidRPr="006B2B2A">
        <w:t>ö</w:t>
      </w:r>
      <w:r w:rsidRPr="006B2B2A">
        <w:t>ras om de inte haft stöd av de nyrika och/eller nynationalistiska delarna av den före detta nomenklaturan. Dessa grupperingar, vars starkaste delar utgörs av ett fåtal extremt rika oligarker och ett antal mäktiga byråkrater och polit</w:t>
      </w:r>
      <w:r w:rsidRPr="006B2B2A">
        <w:t>i</w:t>
      </w:r>
      <w:r w:rsidRPr="006B2B2A">
        <w:t>ker, har ända sedan 1990-talet utgjort den viktigaste basen för den västvänliga och nyliberala politiken och den auktoritära utvecklingen.</w:t>
      </w:r>
    </w:p>
    <w:p w:rsidR="006133EF" w:rsidRPr="006B2B2A" w:rsidRDefault="00BB6B24">
      <w:pPr>
        <w:pStyle w:val="Normaltindrag"/>
        <w:shd w:val="clear" w:color="000000" w:fill="auto"/>
      </w:pPr>
      <w:r w:rsidRPr="006B2B2A">
        <w:t xml:space="preserve">Sovjetunionen var innan reformerna ett land med betydande ekonomiska problem och </w:t>
      </w:r>
      <w:r w:rsidR="0054093D" w:rsidRPr="006B2B2A">
        <w:t>hade</w:t>
      </w:r>
      <w:r w:rsidRPr="006B2B2A">
        <w:t xml:space="preserve"> i jämförelse med väst </w:t>
      </w:r>
      <w:r w:rsidR="0054093D" w:rsidRPr="006B2B2A">
        <w:t xml:space="preserve">en </w:t>
      </w:r>
      <w:r w:rsidRPr="006B2B2A">
        <w:t>efterbliven industri och teknik. I jämförelse med resten av världen var landet dock väl utvecklat, hade en sa</w:t>
      </w:r>
      <w:r w:rsidRPr="006B2B2A">
        <w:t>m</w:t>
      </w:r>
      <w:r w:rsidRPr="006B2B2A">
        <w:t>manhållen ekonomi, ett utbyggt välfärdssystem och var inte lika ekonomiskt beroende av väst som tredje världen. Utbildnin</w:t>
      </w:r>
      <w:r w:rsidR="00663D4B" w:rsidRPr="006B2B2A">
        <w:t>gssystemet och en del av forskningen</w:t>
      </w:r>
      <w:r w:rsidRPr="006B2B2A">
        <w:t xml:space="preserve"> var i flera avseenden i världsklass.</w:t>
      </w:r>
    </w:p>
    <w:p w:rsidR="006133EF" w:rsidRPr="006B2B2A" w:rsidRDefault="00BB6B24">
      <w:pPr>
        <w:pStyle w:val="Normaltindrag"/>
        <w:shd w:val="clear" w:color="000000" w:fill="auto"/>
      </w:pPr>
      <w:r w:rsidRPr="006B2B2A">
        <w:t>Väst</w:t>
      </w:r>
      <w:r w:rsidR="006133EF" w:rsidRPr="006B2B2A">
        <w:t>s</w:t>
      </w:r>
      <w:r w:rsidRPr="006B2B2A">
        <w:t xml:space="preserve"> ekonomiska råd gick i stort ut på, eller ledde till, att länderna skar ned på dessa områden eller utsatte dem för sådan mördande konkurrens att de till stora delar slogs ut. De näri</w:t>
      </w:r>
      <w:r w:rsidR="00663D4B" w:rsidRPr="006B2B2A">
        <w:t>ngsgrenar som klarade sig bäst var råvaruu</w:t>
      </w:r>
      <w:r w:rsidR="00663D4B" w:rsidRPr="006B2B2A">
        <w:t>t</w:t>
      </w:r>
      <w:r w:rsidR="00663D4B" w:rsidRPr="006B2B2A">
        <w:t>vinning och export. De västliga ekonomiska rådgivarna var mycket ivriga när det gällde att få just dessa delar av ekonomin privatiserad på ett sådant sätt att de hamnade i händerna på v</w:t>
      </w:r>
      <w:r w:rsidR="006133EF" w:rsidRPr="006B2B2A">
        <w:t>ästerländska bolag.</w:t>
      </w:r>
    </w:p>
    <w:p w:rsidR="00663D4B" w:rsidRPr="006B2B2A" w:rsidRDefault="00BB6B24">
      <w:pPr>
        <w:pStyle w:val="Normaltindrag"/>
        <w:shd w:val="clear" w:color="000000" w:fill="auto"/>
      </w:pPr>
      <w:r w:rsidRPr="006B2B2A">
        <w:t xml:space="preserve">En i en internationell jämförelse utvecklad industriell ekonomi reducerades i flera avseenden </w:t>
      </w:r>
      <w:r w:rsidR="006133EF" w:rsidRPr="006B2B2A">
        <w:t xml:space="preserve">till </w:t>
      </w:r>
      <w:r w:rsidR="00663D4B" w:rsidRPr="006B2B2A">
        <w:t xml:space="preserve">en </w:t>
      </w:r>
      <w:r w:rsidRPr="006B2B2A">
        <w:t xml:space="preserve">råvaruexportör. Även Sverige </w:t>
      </w:r>
      <w:r w:rsidR="00663D4B" w:rsidRPr="006B2B2A">
        <w:t>har spelade en aktiv roll i denna utveckling</w:t>
      </w:r>
      <w:r w:rsidRPr="006B2B2A">
        <w:t xml:space="preserve">. Svensk statlig och privat finansiering, via till exempel SITE, Swedish Institute </w:t>
      </w:r>
      <w:r w:rsidR="00663D4B" w:rsidRPr="006B2B2A">
        <w:t>for Transition Economies, bidrog</w:t>
      </w:r>
      <w:r w:rsidRPr="006B2B2A">
        <w:t xml:space="preserve"> till tankesmedjor i </w:t>
      </w:r>
      <w:r w:rsidR="00663D4B" w:rsidRPr="006B2B2A">
        <w:t>f.d. Sovjetunionen som verkade</w:t>
      </w:r>
      <w:r w:rsidRPr="006B2B2A">
        <w:t xml:space="preserve"> </w:t>
      </w:r>
      <w:r w:rsidR="00663D4B" w:rsidRPr="006B2B2A">
        <w:t>i enlighet med dessa nyliberala doktriner.</w:t>
      </w:r>
    </w:p>
    <w:p w:rsidR="00BB6B24" w:rsidRPr="006B2B2A" w:rsidRDefault="00663D4B">
      <w:pPr>
        <w:pStyle w:val="Normaltindrag"/>
        <w:shd w:val="clear" w:color="000000" w:fill="auto"/>
      </w:pPr>
      <w:r w:rsidRPr="006B2B2A">
        <w:t>Den</w:t>
      </w:r>
      <w:r w:rsidR="00BB6B24" w:rsidRPr="006B2B2A">
        <w:t xml:space="preserve"> ekonomiska nedgån</w:t>
      </w:r>
      <w:r w:rsidRPr="006B2B2A">
        <w:t xml:space="preserve">gen </w:t>
      </w:r>
      <w:r w:rsidR="00035575" w:rsidRPr="006B2B2A">
        <w:t xml:space="preserve">i </w:t>
      </w:r>
      <w:r w:rsidRPr="006B2B2A">
        <w:t>Ryssland och Östeuropa</w:t>
      </w:r>
      <w:r w:rsidR="00BB6B24" w:rsidRPr="006B2B2A">
        <w:t xml:space="preserve"> </w:t>
      </w:r>
      <w:r w:rsidRPr="006B2B2A">
        <w:t xml:space="preserve">var </w:t>
      </w:r>
      <w:r w:rsidR="00BB6B24" w:rsidRPr="006B2B2A">
        <w:t xml:space="preserve">lönsam för en del </w:t>
      </w:r>
      <w:r w:rsidRPr="006B2B2A">
        <w:t>västerländska företag som kunde</w:t>
      </w:r>
      <w:r w:rsidR="00BB6B24" w:rsidRPr="006B2B2A">
        <w:t xml:space="preserve"> ka</w:t>
      </w:r>
      <w:r w:rsidRPr="006B2B2A">
        <w:t>pa åt sig marknadsandelar, naturtil</w:t>
      </w:r>
      <w:r w:rsidRPr="006B2B2A">
        <w:t>l</w:t>
      </w:r>
      <w:r w:rsidRPr="006B2B2A">
        <w:t xml:space="preserve">gångar, </w:t>
      </w:r>
      <w:r w:rsidR="00BB6B24" w:rsidRPr="006B2B2A">
        <w:t>billiga fa</w:t>
      </w:r>
      <w:r w:rsidRPr="006B2B2A">
        <w:t>briker och utnyttja arbetskraft där</w:t>
      </w:r>
      <w:r w:rsidR="006133EF" w:rsidRPr="006B2B2A">
        <w:t>. Denna</w:t>
      </w:r>
      <w:r w:rsidRPr="006B2B2A">
        <w:t xml:space="preserve"> utveckling</w:t>
      </w:r>
      <w:r w:rsidR="00BB6B24" w:rsidRPr="006B2B2A">
        <w:t xml:space="preserve"> </w:t>
      </w:r>
      <w:r w:rsidR="006133EF" w:rsidRPr="006B2B2A">
        <w:t xml:space="preserve">kan </w:t>
      </w:r>
      <w:r w:rsidR="00BB6B24" w:rsidRPr="006B2B2A">
        <w:t>inte sägas ligga i</w:t>
      </w:r>
      <w:r w:rsidRPr="006B2B2A">
        <w:t xml:space="preserve"> linje med</w:t>
      </w:r>
      <w:r w:rsidR="00BB6B24" w:rsidRPr="006B2B2A">
        <w:t xml:space="preserve"> Sveriges intresse</w:t>
      </w:r>
      <w:r w:rsidRPr="006B2B2A">
        <w:t>n</w:t>
      </w:r>
      <w:r w:rsidR="00BB6B24" w:rsidRPr="006B2B2A">
        <w:t xml:space="preserve">. Den auktoritära utveckling och militära upptrappning som skett i flera av länderna i det </w:t>
      </w:r>
      <w:r w:rsidRPr="006B2B2A">
        <w:t>f.d. Sovjetunionen</w:t>
      </w:r>
      <w:r w:rsidR="00BB6B24" w:rsidRPr="006B2B2A">
        <w:t xml:space="preserve"> och de sociala problem </w:t>
      </w:r>
      <w:r w:rsidR="006133EF" w:rsidRPr="006B2B2A">
        <w:t>som följt av den ekonomiska och</w:t>
      </w:r>
      <w:r w:rsidRPr="006B2B2A">
        <w:t xml:space="preserve"> politiska </w:t>
      </w:r>
      <w:r w:rsidR="00BB6B24" w:rsidRPr="006B2B2A">
        <w:t>utvec</w:t>
      </w:r>
      <w:r w:rsidR="00BB6B24" w:rsidRPr="006B2B2A">
        <w:t>k</w:t>
      </w:r>
      <w:r w:rsidR="00BB6B24" w:rsidRPr="006B2B2A">
        <w:t>lingen</w:t>
      </w:r>
      <w:r w:rsidRPr="006B2B2A">
        <w:t xml:space="preserve"> i auktoritär riktning</w:t>
      </w:r>
      <w:r w:rsidR="00BB6B24" w:rsidRPr="006B2B2A">
        <w:t>, destabilis</w:t>
      </w:r>
      <w:r w:rsidRPr="006B2B2A">
        <w:t>erar hela Europa. Den förhindrar</w:t>
      </w:r>
      <w:r w:rsidR="00BB6B24" w:rsidRPr="006B2B2A">
        <w:t xml:space="preserve"> en fredlig och rättvis utveckling i världen. De gamla sovjetiska kärnkraftverken skulle behöva göras säkrare och på sikt ersättas med förnyelsebara energikä</w:t>
      </w:r>
      <w:r w:rsidR="00BB6B24" w:rsidRPr="006B2B2A">
        <w:t>l</w:t>
      </w:r>
      <w:r w:rsidR="00BB6B24" w:rsidRPr="006B2B2A">
        <w:t>lor, något som också gäller för annan energiförbrukning. Detta omöjliggörs dock av den nuvarande svaga sociala och ekonomiska utvecklingen. Sverige och EU skulle här kunna spela en mycket mer positiv roll, om man slutade se det som en prioriterad målsättning att marginalisera Ryssland och att explo</w:t>
      </w:r>
      <w:r w:rsidR="00BB6B24" w:rsidRPr="006B2B2A">
        <w:t>a</w:t>
      </w:r>
      <w:r w:rsidR="00BB6B24" w:rsidRPr="006B2B2A">
        <w:t xml:space="preserve">tera </w:t>
      </w:r>
      <w:r w:rsidR="00BE1698" w:rsidRPr="006B2B2A">
        <w:t xml:space="preserve">de f.d. sovjetrepublikernas </w:t>
      </w:r>
      <w:r w:rsidR="00BB6B24" w:rsidRPr="006B2B2A">
        <w:t>arbetskraft och råvarutillgångar. Ett Europa där alla delar samarbetar på lika villkor, i</w:t>
      </w:r>
      <w:r w:rsidR="006133EF" w:rsidRPr="006B2B2A">
        <w:t> </w:t>
      </w:r>
      <w:r w:rsidR="00BB6B24" w:rsidRPr="006B2B2A">
        <w:t>stället för att den rikare parten fö</w:t>
      </w:r>
      <w:r w:rsidR="00BB6B24" w:rsidRPr="006B2B2A">
        <w:t>r</w:t>
      </w:r>
      <w:r w:rsidR="00BB6B24" w:rsidRPr="006B2B2A">
        <w:t>söker dominera den andra, vore ett betydligt bättre Europa än dagens.</w:t>
      </w:r>
    </w:p>
    <w:p w:rsidR="00BB6B24" w:rsidRPr="006B2B2A" w:rsidRDefault="00BE1698">
      <w:pPr>
        <w:pStyle w:val="Normaltindrag"/>
        <w:shd w:val="clear" w:color="000000" w:fill="auto"/>
        <w:rPr>
          <w:szCs w:val="24"/>
        </w:rPr>
      </w:pPr>
      <w:r w:rsidRPr="006B2B2A">
        <w:t>Sverige bör</w:t>
      </w:r>
      <w:r w:rsidR="00BB6B24" w:rsidRPr="006B2B2A">
        <w:t xml:space="preserve"> som enskilt land och i</w:t>
      </w:r>
      <w:r w:rsidR="00597B76" w:rsidRPr="006B2B2A">
        <w:t>nom EU</w:t>
      </w:r>
      <w:r w:rsidR="00BB6B24" w:rsidRPr="006B2B2A">
        <w:t xml:space="preserve"> </w:t>
      </w:r>
      <w:r w:rsidR="00597B76" w:rsidRPr="006B2B2A">
        <w:t>och OSSE</w:t>
      </w:r>
      <w:r w:rsidR="00BB6B24" w:rsidRPr="006B2B2A">
        <w:t xml:space="preserve"> verka för en ändrad politik gentemot Ryssland och övriga delar av d</w:t>
      </w:r>
      <w:r w:rsidRPr="006B2B2A">
        <w:t>et f</w:t>
      </w:r>
      <w:r w:rsidR="00035575" w:rsidRPr="006B2B2A">
        <w:t>.</w:t>
      </w:r>
      <w:r w:rsidRPr="006B2B2A">
        <w:t>d</w:t>
      </w:r>
      <w:r w:rsidR="00035575" w:rsidRPr="006B2B2A">
        <w:t>.</w:t>
      </w:r>
      <w:r w:rsidRPr="006B2B2A">
        <w:t xml:space="preserve"> Sovjetunionen</w:t>
      </w:r>
      <w:r w:rsidR="006133EF" w:rsidRPr="006B2B2A">
        <w:t>,</w:t>
      </w:r>
      <w:r w:rsidR="00BB6B24" w:rsidRPr="006B2B2A">
        <w:t xml:space="preserve"> med </w:t>
      </w:r>
      <w:r w:rsidRPr="006B2B2A">
        <w:t xml:space="preserve">lägre privatiseringskrav arbeta för ett mer </w:t>
      </w:r>
      <w:r w:rsidR="00BB6B24" w:rsidRPr="006B2B2A">
        <w:t>jämlikt partnerskap</w:t>
      </w:r>
      <w:r w:rsidRPr="006B2B2A">
        <w:t>,</w:t>
      </w:r>
      <w:r w:rsidR="00BB6B24" w:rsidRPr="006B2B2A">
        <w:t xml:space="preserve"> som kan bidra till att återutveckla och diversifiera </w:t>
      </w:r>
      <w:r w:rsidRPr="006B2B2A">
        <w:t xml:space="preserve">Rysslands och de f.d. sovjetrepublikernas </w:t>
      </w:r>
      <w:r w:rsidR="00BB6B24" w:rsidRPr="006B2B2A">
        <w:t xml:space="preserve">ekonomier </w:t>
      </w:r>
      <w:r w:rsidRPr="006B2B2A">
        <w:t>samt</w:t>
      </w:r>
      <w:r w:rsidR="00BB6B24" w:rsidRPr="006B2B2A">
        <w:t xml:space="preserve"> stärka deras förmåga att föra en mer miljövänlig politik.</w:t>
      </w:r>
      <w:r w:rsidR="006133EF" w:rsidRPr="006B2B2A">
        <w:t xml:space="preserve"> </w:t>
      </w:r>
      <w:r w:rsidR="00BB6B24" w:rsidRPr="006B2B2A">
        <w:rPr>
          <w:szCs w:val="24"/>
        </w:rPr>
        <w:t>Detta vill vi att riksdagen ska ge regeringen till känna.</w:t>
      </w:r>
    </w:p>
    <w:p w:rsidR="00BB6B24" w:rsidRPr="006B2B2A" w:rsidRDefault="00BB6B24">
      <w:pPr>
        <w:pStyle w:val="Normaltindrag"/>
        <w:shd w:val="clear" w:color="000000" w:fill="auto"/>
      </w:pPr>
      <w:r w:rsidRPr="006B2B2A">
        <w:t xml:space="preserve">En särskilt allvarlig följd av det sociala moraset i </w:t>
      </w:r>
      <w:r w:rsidR="00BE1698" w:rsidRPr="006B2B2A">
        <w:t xml:space="preserve">f.d. </w:t>
      </w:r>
      <w:r w:rsidRPr="006B2B2A">
        <w:t>Sovjetunionen, är den omfattande trafficking</w:t>
      </w:r>
      <w:r w:rsidR="00BE1698" w:rsidRPr="006B2B2A">
        <w:t xml:space="preserve"> som följt i spåren av det sovjetiska sammanbrottet</w:t>
      </w:r>
      <w:r w:rsidRPr="006B2B2A">
        <w:t xml:space="preserve">. </w:t>
      </w:r>
      <w:r w:rsidR="00BE1698" w:rsidRPr="006B2B2A">
        <w:t xml:space="preserve">IOM (Internation Organisation of Migration) uppskattar att det handlar om 500 000 kvinnor och barn. </w:t>
      </w:r>
      <w:r w:rsidRPr="006B2B2A">
        <w:t>Skrupulösa kriminella och män i väst utnyttjar denna situation till att kunna göra stora pengar på sexhandel. Medvetenheten om dessa problem har ökat de senaste åren men fortfarande görs alldeles för lite åt detta.</w:t>
      </w:r>
    </w:p>
    <w:p w:rsidR="00BB6B24" w:rsidRPr="006B2B2A" w:rsidRDefault="00BB6B24">
      <w:pPr>
        <w:pStyle w:val="Normaltindrag"/>
        <w:shd w:val="clear" w:color="000000" w:fill="auto"/>
        <w:rPr>
          <w:szCs w:val="24"/>
        </w:rPr>
      </w:pPr>
      <w:r w:rsidRPr="006B2B2A">
        <w:t>Sve</w:t>
      </w:r>
      <w:r w:rsidR="00967487" w:rsidRPr="006B2B2A">
        <w:t>rige bör därför som enskild stat</w:t>
      </w:r>
      <w:r w:rsidRPr="006B2B2A">
        <w:t xml:space="preserve"> och inom EU, </w:t>
      </w:r>
      <w:r w:rsidR="00597B76" w:rsidRPr="006B2B2A">
        <w:t>OSSE</w:t>
      </w:r>
      <w:r w:rsidR="00BE1698" w:rsidRPr="006B2B2A">
        <w:t xml:space="preserve"> och i andra sa</w:t>
      </w:r>
      <w:r w:rsidR="00BE1698" w:rsidRPr="006B2B2A">
        <w:t>m</w:t>
      </w:r>
      <w:r w:rsidR="00BE1698" w:rsidRPr="006B2B2A">
        <w:t xml:space="preserve">manhang </w:t>
      </w:r>
      <w:r w:rsidRPr="006B2B2A">
        <w:t xml:space="preserve">verka för att uppmärksamma </w:t>
      </w:r>
      <w:r w:rsidR="00597B76" w:rsidRPr="006B2B2A">
        <w:t>OSSE</w:t>
      </w:r>
      <w:r w:rsidRPr="006B2B2A">
        <w:t xml:space="preserve">-ländernas regeringar på den omfattande trafficking som pågår </w:t>
      </w:r>
      <w:r w:rsidR="00BE1698" w:rsidRPr="006B2B2A">
        <w:t xml:space="preserve">av kvinnor och barn </w:t>
      </w:r>
      <w:r w:rsidRPr="006B2B2A">
        <w:t>till Västeuropa oc</w:t>
      </w:r>
      <w:r w:rsidR="00281D22" w:rsidRPr="006B2B2A">
        <w:t xml:space="preserve">h andra länder </w:t>
      </w:r>
      <w:r w:rsidRPr="006B2B2A">
        <w:t xml:space="preserve">och kräva att åtgärder </w:t>
      </w:r>
      <w:r w:rsidR="00281D22" w:rsidRPr="006B2B2A">
        <w:t>vid</w:t>
      </w:r>
      <w:r w:rsidRPr="006B2B2A">
        <w:t>tas för att förebygga och motverka detta.</w:t>
      </w:r>
      <w:r w:rsidR="006133EF" w:rsidRPr="006B2B2A">
        <w:t xml:space="preserve"> </w:t>
      </w:r>
      <w:r w:rsidRPr="006B2B2A">
        <w:rPr>
          <w:szCs w:val="24"/>
        </w:rPr>
        <w:t>D</w:t>
      </w:r>
      <w:r w:rsidR="00035575" w:rsidRPr="006B2B2A">
        <w:rPr>
          <w:szCs w:val="24"/>
        </w:rPr>
        <w:t>etta vill vi att riksdagen ska</w:t>
      </w:r>
      <w:r w:rsidRPr="006B2B2A">
        <w:rPr>
          <w:szCs w:val="24"/>
        </w:rPr>
        <w:t xml:space="preserve"> ge regeringen till känna.</w:t>
      </w:r>
    </w:p>
    <w:p w:rsidR="00BB6B24" w:rsidRPr="006B2B2A" w:rsidRDefault="00BB6B24">
      <w:pPr>
        <w:pStyle w:val="Rubrik1"/>
        <w:shd w:val="clear" w:color="000000" w:fill="auto"/>
      </w:pPr>
      <w:r w:rsidRPr="006B2B2A">
        <w:t xml:space="preserve">Västs ansvar för </w:t>
      </w:r>
      <w:r w:rsidR="008505EF" w:rsidRPr="006B2B2A">
        <w:t>OSS</w:t>
      </w:r>
      <w:r w:rsidRPr="006B2B2A">
        <w:t>-länders auktoritära återfall</w:t>
      </w:r>
    </w:p>
    <w:p w:rsidR="006133EF" w:rsidRPr="006B2B2A" w:rsidRDefault="00BB6B24">
      <w:pPr>
        <w:shd w:val="clear" w:color="000000" w:fill="auto"/>
      </w:pPr>
      <w:r w:rsidRPr="006B2B2A">
        <w:t xml:space="preserve">I flera av </w:t>
      </w:r>
      <w:r w:rsidR="008505EF" w:rsidRPr="006B2B2A">
        <w:t>OSS</w:t>
      </w:r>
      <w:r w:rsidRPr="006B2B2A">
        <w:t xml:space="preserve">-länderna </w:t>
      </w:r>
      <w:r w:rsidR="00281D22" w:rsidRPr="006B2B2A">
        <w:t xml:space="preserve">har </w:t>
      </w:r>
      <w:r w:rsidRPr="006B2B2A">
        <w:t>demokratin aldrig få</w:t>
      </w:r>
      <w:r w:rsidR="00281D22" w:rsidRPr="006B2B2A">
        <w:t>tt</w:t>
      </w:r>
      <w:r w:rsidRPr="006B2B2A">
        <w:t xml:space="preserve"> något betydan</w:t>
      </w:r>
      <w:r w:rsidR="00281D22" w:rsidRPr="006B2B2A">
        <w:t>de geno</w:t>
      </w:r>
      <w:r w:rsidR="00281D22" w:rsidRPr="006B2B2A">
        <w:t>m</w:t>
      </w:r>
      <w:r w:rsidR="00281D22" w:rsidRPr="006B2B2A">
        <w:t>brott. M</w:t>
      </w:r>
      <w:r w:rsidRPr="006B2B2A">
        <w:t>akten behölls</w:t>
      </w:r>
      <w:r w:rsidR="00281D22" w:rsidRPr="006B2B2A">
        <w:t xml:space="preserve"> efter det sovjetiska sammanbrottet av i stort sett</w:t>
      </w:r>
      <w:r w:rsidRPr="006B2B2A">
        <w:t xml:space="preserve"> samma personer som tidigare</w:t>
      </w:r>
      <w:r w:rsidR="006133EF" w:rsidRPr="006B2B2A">
        <w:t>,</w:t>
      </w:r>
      <w:r w:rsidRPr="006B2B2A">
        <w:t xml:space="preserve"> m</w:t>
      </w:r>
      <w:r w:rsidR="005837BA" w:rsidRPr="006B2B2A">
        <w:t>ed den skillnaden att de efter s</w:t>
      </w:r>
      <w:r w:rsidRPr="006B2B2A">
        <w:t>ovjetsystemets sa</w:t>
      </w:r>
      <w:r w:rsidRPr="006B2B2A">
        <w:t>m</w:t>
      </w:r>
      <w:r w:rsidRPr="006B2B2A">
        <w:t>manbrott dessutom kom att p</w:t>
      </w:r>
      <w:r w:rsidR="005837BA" w:rsidRPr="006B2B2A">
        <w:t>rofitera ekonomiskt på sin makt</w:t>
      </w:r>
      <w:r w:rsidRPr="006B2B2A">
        <w:t xml:space="preserve"> och inte längre erbjöd någon välfärd till medborgarna i utbyte. Detta hindrade </w:t>
      </w:r>
      <w:r w:rsidR="005837BA" w:rsidRPr="006B2B2A">
        <w:t xml:space="preserve">på intet vis </w:t>
      </w:r>
      <w:r w:rsidRPr="006B2B2A">
        <w:t>västerländska företag att liera sig med dessa statsledningar i de fall dett</w:t>
      </w:r>
      <w:r w:rsidR="005837BA" w:rsidRPr="006B2B2A">
        <w:t>a ku</w:t>
      </w:r>
      <w:r w:rsidR="005837BA" w:rsidRPr="006B2B2A">
        <w:t>n</w:t>
      </w:r>
      <w:r w:rsidR="005837BA" w:rsidRPr="006B2B2A">
        <w:t>de leda till tillgång till viktiga naturtillgångar</w:t>
      </w:r>
      <w:r w:rsidRPr="006B2B2A">
        <w:t xml:space="preserve"> som gas och olja. </w:t>
      </w:r>
      <w:r w:rsidR="005837BA" w:rsidRPr="006B2B2A">
        <w:t>Ä</w:t>
      </w:r>
      <w:r w:rsidRPr="006B2B2A">
        <w:t>ven västs regeringar, framför allt USA:s, har i stor utsträckning lierat sig med de mest brutala av dessa auktoritära regimer, i syfte att få tillgång till militärbaser i dessa länder.</w:t>
      </w:r>
    </w:p>
    <w:p w:rsidR="005837BA" w:rsidRPr="006B2B2A" w:rsidRDefault="006133EF">
      <w:pPr>
        <w:pStyle w:val="Normaltindrag"/>
        <w:shd w:val="clear" w:color="000000" w:fill="auto"/>
      </w:pPr>
      <w:r w:rsidRPr="006B2B2A">
        <w:t xml:space="preserve">I Ryssland hade </w:t>
      </w:r>
      <w:r w:rsidR="00BB6B24" w:rsidRPr="006B2B2A">
        <w:t>kring 1990-talets början en viss demokratisk utveckling uppnåtts.</w:t>
      </w:r>
      <w:r w:rsidR="00035575" w:rsidRPr="006B2B2A">
        <w:t xml:space="preserve"> </w:t>
      </w:r>
      <w:r w:rsidR="00BB6B24" w:rsidRPr="006B2B2A">
        <w:t>Den bräckliga demokrati som börjat växa fram under Sovjetuni</w:t>
      </w:r>
      <w:r w:rsidR="00BB6B24" w:rsidRPr="006B2B2A">
        <w:t>o</w:t>
      </w:r>
      <w:r w:rsidR="00BB6B24" w:rsidRPr="006B2B2A">
        <w:t xml:space="preserve">nens sista år undergrävdes av den negativa sociala och ekonomiska utveckling som följde av det katastrofala misslyckandet för den </w:t>
      </w:r>
      <w:r w:rsidR="005837BA" w:rsidRPr="006B2B2A">
        <w:t>från väst introducerade</w:t>
      </w:r>
      <w:r w:rsidR="00BB6B24" w:rsidRPr="006B2B2A">
        <w:t xml:space="preserve"> nylib</w:t>
      </w:r>
      <w:r w:rsidR="005837BA" w:rsidRPr="006B2B2A">
        <w:t>erala ”chockterapin”.</w:t>
      </w:r>
    </w:p>
    <w:p w:rsidR="00A86DED" w:rsidRPr="006B2B2A" w:rsidRDefault="005837BA">
      <w:pPr>
        <w:pStyle w:val="Normaltindrag"/>
        <w:shd w:val="clear" w:color="000000" w:fill="auto"/>
      </w:pPr>
      <w:r w:rsidRPr="006B2B2A">
        <w:t xml:space="preserve">Den ekonomiska nedgången började dock inte under </w:t>
      </w:r>
      <w:r w:rsidR="00BB6B24" w:rsidRPr="006B2B2A">
        <w:t xml:space="preserve">senaste årens styre under Putin, även om situationen förvärrats då. Istället var det den väststödda statskuppen mot </w:t>
      </w:r>
      <w:r w:rsidRPr="006B2B2A">
        <w:t>parlamentet</w:t>
      </w:r>
      <w:r w:rsidR="00BB6B24" w:rsidRPr="006B2B2A">
        <w:t>, som Boris Jeltsin genomförde 1993, som öp</w:t>
      </w:r>
      <w:r w:rsidR="00BB6B24" w:rsidRPr="006B2B2A">
        <w:t>p</w:t>
      </w:r>
      <w:r w:rsidR="00BB6B24" w:rsidRPr="006B2B2A">
        <w:t>nade vägen för dagens</w:t>
      </w:r>
      <w:r w:rsidR="00A86DED" w:rsidRPr="006B2B2A">
        <w:t xml:space="preserve"> auktoritära utveckling.</w:t>
      </w:r>
    </w:p>
    <w:p w:rsidR="005837BA" w:rsidRPr="006B2B2A" w:rsidRDefault="00BB6B24">
      <w:pPr>
        <w:pStyle w:val="Normaltindrag"/>
        <w:shd w:val="clear" w:color="000000" w:fill="auto"/>
      </w:pPr>
      <w:r w:rsidRPr="006B2B2A">
        <w:t>När konflikten mellan det suveräna parlamentet, bestående av såväl gamla makthavare från sovjettiden som radikala demokrater</w:t>
      </w:r>
      <w:r w:rsidR="00A86DED" w:rsidRPr="006B2B2A">
        <w:t>,</w:t>
      </w:r>
      <w:r w:rsidRPr="006B2B2A">
        <w:t xml:space="preserve"> (</w:t>
      </w:r>
      <w:r w:rsidR="00A86DED" w:rsidRPr="006B2B2A">
        <w:t>de hade</w:t>
      </w:r>
      <w:r w:rsidRPr="006B2B2A">
        <w:t xml:space="preserve"> alla stött Jel</w:t>
      </w:r>
      <w:r w:rsidRPr="006B2B2A">
        <w:t>t</w:t>
      </w:r>
      <w:r w:rsidRPr="006B2B2A">
        <w:t>sin i hans kamp mot Gorbatjov något år tidigare)</w:t>
      </w:r>
      <w:r w:rsidR="005837BA" w:rsidRPr="006B2B2A">
        <w:t xml:space="preserve">, blev kritisk </w:t>
      </w:r>
      <w:r w:rsidRPr="006B2B2A">
        <w:t>beordrade Jel</w:t>
      </w:r>
      <w:r w:rsidRPr="006B2B2A">
        <w:t>t</w:t>
      </w:r>
      <w:r w:rsidRPr="006B2B2A">
        <w:t>sin att parlamentet skulle beskjutas av militär, varvid f</w:t>
      </w:r>
      <w:r w:rsidR="005837BA" w:rsidRPr="006B2B2A">
        <w:t>lera människor död</w:t>
      </w:r>
      <w:r w:rsidR="005837BA" w:rsidRPr="006B2B2A">
        <w:t>a</w:t>
      </w:r>
      <w:r w:rsidR="005837BA" w:rsidRPr="006B2B2A">
        <w:t>des. Jeltsin lät</w:t>
      </w:r>
      <w:r w:rsidR="00EE39CF" w:rsidRPr="006B2B2A">
        <w:t xml:space="preserve"> </w:t>
      </w:r>
      <w:r w:rsidR="005837BA" w:rsidRPr="006B2B2A">
        <w:t xml:space="preserve">införa </w:t>
      </w:r>
      <w:r w:rsidRPr="006B2B2A">
        <w:t xml:space="preserve">en ny konstitution som gav presidenten större makt än </w:t>
      </w:r>
      <w:r w:rsidR="005837BA" w:rsidRPr="006B2B2A">
        <w:t xml:space="preserve">någon annan president </w:t>
      </w:r>
      <w:r w:rsidRPr="006B2B2A">
        <w:t xml:space="preserve">i något västland. </w:t>
      </w:r>
      <w:r w:rsidR="005837BA" w:rsidRPr="006B2B2A">
        <w:t xml:space="preserve">Det var efter denna förändring av det ryska statskicket som </w:t>
      </w:r>
      <w:r w:rsidRPr="006B2B2A">
        <w:t xml:space="preserve">omfattande nyliberala ekonomiska reformer </w:t>
      </w:r>
      <w:r w:rsidR="005837BA" w:rsidRPr="006B2B2A">
        <w:t>började genomföras med hjälp av</w:t>
      </w:r>
      <w:r w:rsidRPr="006B2B2A">
        <w:t xml:space="preserve"> </w:t>
      </w:r>
      <w:r w:rsidR="005837BA" w:rsidRPr="006B2B2A">
        <w:t>president</w:t>
      </w:r>
      <w:r w:rsidRPr="006B2B2A">
        <w:t xml:space="preserve">dekret, ivrigt </w:t>
      </w:r>
      <w:r w:rsidR="005837BA" w:rsidRPr="006B2B2A">
        <w:t xml:space="preserve">understödda </w:t>
      </w:r>
      <w:r w:rsidRPr="006B2B2A">
        <w:t>av väst.</w:t>
      </w:r>
    </w:p>
    <w:p w:rsidR="00A86DED" w:rsidRPr="006B2B2A" w:rsidRDefault="00BB6B24">
      <w:pPr>
        <w:pStyle w:val="Normaltindrag"/>
        <w:shd w:val="clear" w:color="000000" w:fill="auto"/>
      </w:pPr>
      <w:r w:rsidRPr="006B2B2A">
        <w:t>Förändrin</w:t>
      </w:r>
      <w:r w:rsidR="00EF2269" w:rsidRPr="006B2B2A">
        <w:t>garna undergrävde alla motmakter till presidenten och</w:t>
      </w:r>
      <w:r w:rsidRPr="006B2B2A">
        <w:t xml:space="preserve"> etablerade en praxis </w:t>
      </w:r>
      <w:r w:rsidR="00EF2269" w:rsidRPr="006B2B2A">
        <w:t xml:space="preserve">som innebar att </w:t>
      </w:r>
      <w:r w:rsidRPr="006B2B2A">
        <w:t xml:space="preserve">makten ändå </w:t>
      </w:r>
      <w:r w:rsidR="00EF2269" w:rsidRPr="006B2B2A">
        <w:t xml:space="preserve">gör som den vill. Den </w:t>
      </w:r>
      <w:r w:rsidRPr="006B2B2A">
        <w:t xml:space="preserve">öppnade </w:t>
      </w:r>
      <w:r w:rsidR="00EF2269" w:rsidRPr="006B2B2A">
        <w:t>för en fortsatt auktoritär</w:t>
      </w:r>
      <w:r w:rsidRPr="006B2B2A">
        <w:t xml:space="preserve"> utveckling under president Vladimir Putin. Hellre än att riskera att det ryska folket skulle motsätta sig en fortsatt nyliberal ekonomisk politik och en fortsatt </w:t>
      </w:r>
      <w:r w:rsidR="00035575" w:rsidRPr="006B2B2A">
        <w:t>Nato</w:t>
      </w:r>
      <w:r w:rsidRPr="006B2B2A">
        <w:t>expansion i</w:t>
      </w:r>
      <w:r w:rsidR="00EF2269" w:rsidRPr="006B2B2A">
        <w:t xml:space="preserve"> Ryssland</w:t>
      </w:r>
      <w:r w:rsidRPr="006B2B2A">
        <w:t xml:space="preserve"> valde väst att stödja försv</w:t>
      </w:r>
      <w:r w:rsidRPr="006B2B2A">
        <w:t>a</w:t>
      </w:r>
      <w:r w:rsidRPr="006B2B2A">
        <w:t>gandet av den ryska demokratin</w:t>
      </w:r>
      <w:r w:rsidR="00EF2269" w:rsidRPr="006B2B2A">
        <w:t>.</w:t>
      </w:r>
      <w:r w:rsidRPr="006B2B2A">
        <w:t xml:space="preserve"> </w:t>
      </w:r>
      <w:r w:rsidR="00EF2269" w:rsidRPr="006B2B2A">
        <w:t>Man valde att liera sig med de oligarker och byråkrater som</w:t>
      </w:r>
      <w:r w:rsidRPr="006B2B2A">
        <w:t xml:space="preserve"> med Jeltsin i spetsen bli</w:t>
      </w:r>
      <w:r w:rsidR="00A86DED" w:rsidRPr="006B2B2A">
        <w:t>vit Rysslands nygamla härskare.</w:t>
      </w:r>
    </w:p>
    <w:p w:rsidR="00EF2269" w:rsidRPr="006B2B2A" w:rsidRDefault="00BB6B24">
      <w:pPr>
        <w:pStyle w:val="Normaltindrag"/>
        <w:shd w:val="clear" w:color="000000" w:fill="auto"/>
      </w:pPr>
      <w:r w:rsidRPr="006B2B2A">
        <w:t>Det är denna utveckling som kulminerat under Putin. Putin var en relativt okänd f</w:t>
      </w:r>
      <w:r w:rsidR="00035575" w:rsidRPr="006B2B2A">
        <w:t>.</w:t>
      </w:r>
      <w:r w:rsidRPr="006B2B2A">
        <w:t>d</w:t>
      </w:r>
      <w:r w:rsidR="00035575" w:rsidRPr="006B2B2A">
        <w:t>.</w:t>
      </w:r>
      <w:r w:rsidRPr="006B2B2A">
        <w:t xml:space="preserve"> KGB-officer som Jeltsin handplockade som sin efterträdare och som vann presidentvalet genom att framför allt dra igång det andra Tjetjen</w:t>
      </w:r>
      <w:r w:rsidRPr="006B2B2A">
        <w:t>i</w:t>
      </w:r>
      <w:r w:rsidRPr="006B2B2A">
        <w:t>enkriget, efter att flera terrordåd i Ryssland skyllts på tjetjener.</w:t>
      </w:r>
    </w:p>
    <w:p w:rsidR="00EF2269" w:rsidRPr="006B2B2A" w:rsidRDefault="00BB6B24">
      <w:pPr>
        <w:pStyle w:val="Normaltindrag"/>
        <w:shd w:val="clear" w:color="000000" w:fill="auto"/>
      </w:pPr>
      <w:r w:rsidRPr="006B2B2A">
        <w:t>Förhoppningarna från väst var, trots detta och trots att han redan från bö</w:t>
      </w:r>
      <w:r w:rsidRPr="006B2B2A">
        <w:t>r</w:t>
      </w:r>
      <w:r w:rsidRPr="006B2B2A">
        <w:t>jan antydde en mer auktoritär linje, också ganska stora</w:t>
      </w:r>
      <w:r w:rsidR="00EF2269" w:rsidRPr="006B2B2A">
        <w:t>. Man hoppades</w:t>
      </w:r>
      <w:r w:rsidRPr="006B2B2A">
        <w:t xml:space="preserve"> på att Putin skulle fortsätta en västvänlig politik, vilket han i flera avseenden också gjort. Även stora delar av befolkningen hoppades efter Jeltsinårens kaos på Putins löften om stabilitet. Först när Putin började öka den statliga kontrollen över de naturtillgångar som nästan </w:t>
      </w:r>
      <w:r w:rsidR="00EF2269" w:rsidRPr="006B2B2A">
        <w:t xml:space="preserve">skänkts </w:t>
      </w:r>
      <w:r w:rsidRPr="006B2B2A">
        <w:t>bort under 1990-talet och när Ryssland började agera för att bryta västs inflytande i tidigare sovjetiska de</w:t>
      </w:r>
      <w:r w:rsidRPr="006B2B2A">
        <w:t>l</w:t>
      </w:r>
      <w:r w:rsidRPr="006B2B2A">
        <w:t>republiker, började kritiken från väst att ta vid.</w:t>
      </w:r>
    </w:p>
    <w:p w:rsidR="00EF2269" w:rsidRPr="006B2B2A" w:rsidRDefault="00BB6B24">
      <w:pPr>
        <w:pStyle w:val="Normaltindrag"/>
        <w:shd w:val="clear" w:color="000000" w:fill="auto"/>
      </w:pPr>
      <w:r w:rsidRPr="006B2B2A">
        <w:t>Mot bakgrund av ovanstående ses kritik från väst</w:t>
      </w:r>
      <w:r w:rsidR="00EF2269" w:rsidRPr="006B2B2A">
        <w:t xml:space="preserve"> för brott mot mänskliga rättigheter </w:t>
      </w:r>
      <w:r w:rsidRPr="006B2B2A">
        <w:t xml:space="preserve">som hyckleri av många ryssar. Det ”demokratistöd” som </w:t>
      </w:r>
      <w:r w:rsidR="00C0676E" w:rsidRPr="006B2B2A">
        <w:t>stater i väst</w:t>
      </w:r>
      <w:r w:rsidRPr="006B2B2A">
        <w:t xml:space="preserve"> utbetalar till västvänliga</w:t>
      </w:r>
      <w:r w:rsidR="00C0676E" w:rsidRPr="006B2B2A">
        <w:t xml:space="preserve"> krafter </w:t>
      </w:r>
      <w:r w:rsidR="00A86DED" w:rsidRPr="006B2B2A">
        <w:t xml:space="preserve">och </w:t>
      </w:r>
      <w:r w:rsidR="00C0676E" w:rsidRPr="006B2B2A">
        <w:t>till organisationer</w:t>
      </w:r>
      <w:r w:rsidR="00A86DED" w:rsidRPr="006B2B2A">
        <w:t xml:space="preserve">, </w:t>
      </w:r>
      <w:r w:rsidR="00C0676E" w:rsidRPr="006B2B2A">
        <w:t>vilka nödvändig</w:t>
      </w:r>
      <w:r w:rsidR="00C0676E" w:rsidRPr="006B2B2A">
        <w:t>t</w:t>
      </w:r>
      <w:r w:rsidR="00C0676E" w:rsidRPr="006B2B2A">
        <w:t xml:space="preserve">vis inte alltid är särskilt demokratiska </w:t>
      </w:r>
      <w:r w:rsidR="00EF2269" w:rsidRPr="006B2B2A">
        <w:t>förstärker denna bild.</w:t>
      </w:r>
    </w:p>
    <w:p w:rsidR="00A86DED" w:rsidRPr="006B2B2A" w:rsidRDefault="00C0676E">
      <w:pPr>
        <w:pStyle w:val="Normaltindrag"/>
        <w:shd w:val="clear" w:color="000000" w:fill="auto"/>
      </w:pPr>
      <w:r w:rsidRPr="006B2B2A">
        <w:t xml:space="preserve">Först </w:t>
      </w:r>
      <w:r w:rsidR="00BB6B24" w:rsidRPr="006B2B2A">
        <w:t>om väst på allvar börjar respektera och stödja Ryssland och de f</w:t>
      </w:r>
      <w:r w:rsidR="00035575" w:rsidRPr="006B2B2A">
        <w:t>.</w:t>
      </w:r>
      <w:r w:rsidR="00BB6B24" w:rsidRPr="006B2B2A">
        <w:t>d</w:t>
      </w:r>
      <w:r w:rsidR="00035575" w:rsidRPr="006B2B2A">
        <w:t>.</w:t>
      </w:r>
      <w:r w:rsidRPr="006B2B2A">
        <w:t xml:space="preserve"> sovjetiska republikernas</w:t>
      </w:r>
      <w:r w:rsidR="00BB6B24" w:rsidRPr="006B2B2A">
        <w:t xml:space="preserve"> rätt till självständig ekonomisk, </w:t>
      </w:r>
      <w:r w:rsidRPr="006B2B2A">
        <w:t xml:space="preserve">social och politisk utveckling och upphör med sin </w:t>
      </w:r>
      <w:r w:rsidR="00A86DED" w:rsidRPr="006B2B2A">
        <w:t>nuvarande politik som undergräver</w:t>
      </w:r>
      <w:r w:rsidRPr="006B2B2A">
        <w:t xml:space="preserve"> deras ställning</w:t>
      </w:r>
      <w:r w:rsidR="00BB6B24" w:rsidRPr="006B2B2A">
        <w:t>, kan väst spela en positiv roll för den politiska, sociala och ekon</w:t>
      </w:r>
      <w:r w:rsidR="00BB6B24" w:rsidRPr="006B2B2A">
        <w:t>o</w:t>
      </w:r>
      <w:r w:rsidR="00BB6B24" w:rsidRPr="006B2B2A">
        <w:t xml:space="preserve">miska utvecklingen i </w:t>
      </w:r>
      <w:r w:rsidR="008505EF" w:rsidRPr="006B2B2A">
        <w:t>OSS</w:t>
      </w:r>
      <w:r w:rsidRPr="006B2B2A">
        <w:t xml:space="preserve"> och andra f.d</w:t>
      </w:r>
      <w:r w:rsidR="00BB6B24" w:rsidRPr="006B2B2A">
        <w:t>.</w:t>
      </w:r>
      <w:r w:rsidRPr="006B2B2A">
        <w:t xml:space="preserve"> sovjetrepubliker.</w:t>
      </w:r>
      <w:r w:rsidR="00BB6B24" w:rsidRPr="006B2B2A">
        <w:t xml:space="preserve"> Det nuvarande agerandet underlättar tvärtom för auktoritära myndigheter att dra alla intern</w:t>
      </w:r>
      <w:r w:rsidR="00BB6B24" w:rsidRPr="006B2B2A">
        <w:t>a</w:t>
      </w:r>
      <w:r w:rsidR="00BB6B24" w:rsidRPr="006B2B2A">
        <w:t>tionella och oppositione</w:t>
      </w:r>
      <w:r w:rsidRPr="006B2B2A">
        <w:t xml:space="preserve">lla organisationer över en kam </w:t>
      </w:r>
      <w:r w:rsidR="00BB6B24" w:rsidRPr="006B2B2A">
        <w:t>och beteckna dem som utländska bulvaner.</w:t>
      </w:r>
    </w:p>
    <w:p w:rsidR="00C0676E" w:rsidRPr="006B2B2A" w:rsidRDefault="00BB6B24">
      <w:pPr>
        <w:pStyle w:val="Normaltindrag"/>
        <w:shd w:val="clear" w:color="000000" w:fill="auto"/>
      </w:pPr>
      <w:r w:rsidRPr="006B2B2A">
        <w:t>I dagsläget agerar inte minst de ryska myndigheterna för att inskränka o</w:t>
      </w:r>
      <w:r w:rsidRPr="006B2B2A">
        <w:t>r</w:t>
      </w:r>
      <w:r w:rsidRPr="006B2B2A">
        <w:t xml:space="preserve">ganisationsfriheten, både för inhemska och internationella, </w:t>
      </w:r>
      <w:r w:rsidR="00C0676E" w:rsidRPr="006B2B2A">
        <w:t xml:space="preserve">allvarligt syftande </w:t>
      </w:r>
      <w:r w:rsidRPr="006B2B2A">
        <w:t xml:space="preserve">demokratiska organisationer. Mot detta måste Sverige protestera kraftfullt. Likaså </w:t>
      </w:r>
      <w:r w:rsidR="00C0676E" w:rsidRPr="006B2B2A">
        <w:t xml:space="preserve">måste Sverige kraftigt protestera </w:t>
      </w:r>
      <w:r w:rsidRPr="006B2B2A">
        <w:t>mot de brutala övergreppen i Tjet</w:t>
      </w:r>
      <w:r w:rsidR="00C0676E" w:rsidRPr="006B2B2A">
        <w:t>j</w:t>
      </w:r>
      <w:r w:rsidR="00C0676E" w:rsidRPr="006B2B2A">
        <w:t>e</w:t>
      </w:r>
      <w:r w:rsidR="00C0676E" w:rsidRPr="006B2B2A">
        <w:t>nien och inom försvarsmakten. Mord på journalister och</w:t>
      </w:r>
      <w:r w:rsidRPr="006B2B2A">
        <w:t xml:space="preserve"> kränkningar av fac</w:t>
      </w:r>
      <w:r w:rsidRPr="006B2B2A">
        <w:t>k</w:t>
      </w:r>
      <w:r w:rsidRPr="006B2B2A">
        <w:t>liga rättigh</w:t>
      </w:r>
      <w:r w:rsidR="00C0676E" w:rsidRPr="006B2B2A">
        <w:t xml:space="preserve">eter är exempel på andra oacceptabla förhållanden. Men Sverige kan bara uppnå </w:t>
      </w:r>
      <w:r w:rsidRPr="006B2B2A">
        <w:t>trovärdighet och respekt för denna kritik i Ryssland om man gör upp med den inkonsek</w:t>
      </w:r>
      <w:r w:rsidR="00C0676E" w:rsidRPr="006B2B2A">
        <w:t>venta politik som hittills förts</w:t>
      </w:r>
      <w:r w:rsidRPr="006B2B2A">
        <w:t xml:space="preserve"> mot landet.</w:t>
      </w:r>
    </w:p>
    <w:p w:rsidR="00BB6B24" w:rsidRPr="006B2B2A" w:rsidRDefault="00C0676E">
      <w:pPr>
        <w:pStyle w:val="Normaltindrag"/>
        <w:shd w:val="clear" w:color="000000" w:fill="auto"/>
      </w:pPr>
      <w:r w:rsidRPr="006B2B2A">
        <w:t>Sverige bör därför</w:t>
      </w:r>
      <w:r w:rsidR="00035575" w:rsidRPr="006B2B2A">
        <w:t xml:space="preserve"> som enskild</w:t>
      </w:r>
      <w:r w:rsidR="00BB6B24" w:rsidRPr="006B2B2A">
        <w:t xml:space="preserve"> </w:t>
      </w:r>
      <w:r w:rsidRPr="006B2B2A">
        <w:t xml:space="preserve">stat </w:t>
      </w:r>
      <w:r w:rsidR="00EE39CF" w:rsidRPr="006B2B2A">
        <w:t xml:space="preserve">och inom EU, FN och </w:t>
      </w:r>
      <w:r w:rsidR="00597B76" w:rsidRPr="006B2B2A">
        <w:t>OSSE</w:t>
      </w:r>
      <w:r w:rsidR="00BB6B24" w:rsidRPr="006B2B2A">
        <w:t xml:space="preserve"> kraftfullt verka för att Ryssland och de andra </w:t>
      </w:r>
      <w:r w:rsidR="00597B76" w:rsidRPr="006B2B2A">
        <w:t>OSSE</w:t>
      </w:r>
      <w:r w:rsidR="00BB6B24" w:rsidRPr="006B2B2A">
        <w:t>-länderna respekterar de mänskliga rättigheterna.</w:t>
      </w:r>
      <w:r w:rsidR="00A86DED" w:rsidRPr="006B2B2A">
        <w:t xml:space="preserve"> </w:t>
      </w:r>
      <w:r w:rsidR="00BB6B24" w:rsidRPr="006B2B2A">
        <w:t>D</w:t>
      </w:r>
      <w:r w:rsidR="00035575" w:rsidRPr="006B2B2A">
        <w:t>etta vill vi att riksdagen ska</w:t>
      </w:r>
      <w:r w:rsidR="00BB6B24" w:rsidRPr="006B2B2A">
        <w:t xml:space="preserve">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B2A">
        <w:trPr>
          <w:cantSplit/>
        </w:trPr>
        <w:tc>
          <w:tcPr>
            <w:tcW w:w="3046" w:type="dxa"/>
          </w:tcPr>
          <w:p w:rsidR="00FB772A" w:rsidRPr="006B2B2A" w:rsidRDefault="00FB772A">
            <w:pPr>
              <w:pStyle w:val="UnderskriftDatum"/>
              <w:shd w:val="clear" w:color="000000" w:fill="auto"/>
              <w:spacing w:before="240"/>
            </w:pPr>
            <w:r w:rsidRPr="006B2B2A">
              <w:t>Stockholm den 30 oktober 2006</w:t>
            </w:r>
          </w:p>
        </w:tc>
        <w:tc>
          <w:tcPr>
            <w:tcW w:w="3047" w:type="dxa"/>
          </w:tcPr>
          <w:p w:rsidR="00FB772A" w:rsidRPr="006B2B2A" w:rsidRDefault="00FB772A">
            <w:pPr>
              <w:pStyle w:val="Underskrifter"/>
              <w:shd w:val="clear" w:color="000000" w:fill="auto"/>
              <w:spacing w:before="240"/>
            </w:pPr>
          </w:p>
        </w:tc>
      </w:tr>
      <w:tr w:rsidR="00000000" w:rsidRPr="006B2B2A">
        <w:trPr>
          <w:cantSplit/>
        </w:trPr>
        <w:tc>
          <w:tcPr>
            <w:tcW w:w="3046" w:type="dxa"/>
          </w:tcPr>
          <w:p w:rsidR="00FB772A" w:rsidRPr="006B2B2A" w:rsidRDefault="00FB772A">
            <w:pPr>
              <w:pStyle w:val="Underskrifter"/>
              <w:shd w:val="clear" w:color="000000" w:fill="auto"/>
            </w:pPr>
            <w:r w:rsidRPr="006B2B2A">
              <w:t>Hans Linde (v)</w:t>
            </w:r>
          </w:p>
        </w:tc>
        <w:tc>
          <w:tcPr>
            <w:tcW w:w="3046" w:type="dxa"/>
          </w:tcPr>
          <w:p w:rsidR="00FB772A" w:rsidRPr="006B2B2A" w:rsidRDefault="00FB772A">
            <w:pPr>
              <w:pStyle w:val="Underskrifter"/>
              <w:shd w:val="clear" w:color="000000" w:fill="auto"/>
            </w:pPr>
          </w:p>
        </w:tc>
      </w:tr>
      <w:tr w:rsidR="00000000" w:rsidRPr="006B2B2A">
        <w:trPr>
          <w:cantSplit/>
        </w:trPr>
        <w:tc>
          <w:tcPr>
            <w:tcW w:w="3046" w:type="dxa"/>
          </w:tcPr>
          <w:p w:rsidR="00FB772A" w:rsidRPr="006B2B2A" w:rsidRDefault="00FB772A">
            <w:pPr>
              <w:pStyle w:val="Underskrifter"/>
              <w:shd w:val="clear" w:color="000000" w:fill="auto"/>
            </w:pPr>
            <w:r w:rsidRPr="006B2B2A">
              <w:t>Marianne Berg (v)</w:t>
            </w:r>
          </w:p>
        </w:tc>
        <w:tc>
          <w:tcPr>
            <w:tcW w:w="3046" w:type="dxa"/>
          </w:tcPr>
          <w:p w:rsidR="00FB772A" w:rsidRPr="006B2B2A" w:rsidRDefault="00FB772A">
            <w:pPr>
              <w:pStyle w:val="Underskrifter"/>
              <w:shd w:val="clear" w:color="000000" w:fill="auto"/>
            </w:pPr>
            <w:r w:rsidRPr="006B2B2A">
              <w:t>Jacob Johnson (v)</w:t>
            </w:r>
          </w:p>
        </w:tc>
      </w:tr>
      <w:tr w:rsidR="00000000" w:rsidRPr="006B2B2A">
        <w:trPr>
          <w:cantSplit/>
        </w:trPr>
        <w:tc>
          <w:tcPr>
            <w:tcW w:w="3046" w:type="dxa"/>
          </w:tcPr>
          <w:p w:rsidR="00FB772A" w:rsidRPr="006B2B2A" w:rsidRDefault="00FB772A">
            <w:pPr>
              <w:pStyle w:val="Underskrifter"/>
              <w:shd w:val="clear" w:color="000000" w:fill="auto"/>
            </w:pPr>
            <w:r w:rsidRPr="006B2B2A">
              <w:t>Kalle Larsson (v)</w:t>
            </w:r>
          </w:p>
        </w:tc>
        <w:tc>
          <w:tcPr>
            <w:tcW w:w="3046" w:type="dxa"/>
          </w:tcPr>
          <w:p w:rsidR="00FB772A" w:rsidRPr="006B2B2A" w:rsidRDefault="00FB772A">
            <w:pPr>
              <w:pStyle w:val="Underskrifter"/>
              <w:shd w:val="clear" w:color="000000" w:fill="auto"/>
            </w:pPr>
            <w:r w:rsidRPr="006B2B2A">
              <w:t>Lena Olsson (v)</w:t>
            </w:r>
          </w:p>
        </w:tc>
      </w:tr>
      <w:tr w:rsidR="00000000" w:rsidRPr="006B2B2A">
        <w:trPr>
          <w:cantSplit/>
        </w:trPr>
        <w:tc>
          <w:tcPr>
            <w:tcW w:w="3046" w:type="dxa"/>
          </w:tcPr>
          <w:p w:rsidR="00FB772A" w:rsidRPr="006B2B2A" w:rsidRDefault="00FB772A">
            <w:pPr>
              <w:pStyle w:val="Underskrifter"/>
              <w:shd w:val="clear" w:color="000000" w:fill="auto"/>
            </w:pPr>
            <w:r w:rsidRPr="006B2B2A">
              <w:t>Alice Åström (v)</w:t>
            </w:r>
          </w:p>
        </w:tc>
        <w:tc>
          <w:tcPr>
            <w:tcW w:w="3046" w:type="dxa"/>
          </w:tcPr>
          <w:p w:rsidR="00FB772A" w:rsidRPr="006B2B2A" w:rsidRDefault="00FB772A">
            <w:pPr>
              <w:pStyle w:val="Underskrifter"/>
              <w:shd w:val="clear" w:color="000000" w:fill="auto"/>
            </w:pPr>
          </w:p>
        </w:tc>
      </w:tr>
    </w:tbl>
    <w:p w:rsidR="00BB6B24" w:rsidRPr="006B2B2A" w:rsidRDefault="00BB6B24">
      <w:pPr>
        <w:pStyle w:val="Normaltindrag"/>
        <w:shd w:val="clear" w:color="000000" w:fill="auto"/>
      </w:pPr>
    </w:p>
    <w:sectPr w:rsidR="00BB6B24" w:rsidRPr="006B2B2A" w:rsidSect="000355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72A" w:rsidRPr="006B2B2A" w:rsidRDefault="00FB772A">
      <w:r w:rsidRPr="006B2B2A">
        <w:separator/>
      </w:r>
    </w:p>
  </w:endnote>
  <w:endnote w:type="continuationSeparator" w:id="0">
    <w:p w:rsidR="00FB772A" w:rsidRPr="006B2B2A" w:rsidRDefault="00FB772A">
      <w:r w:rsidRPr="006B2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5" w:rsidRPr="006B2B2A" w:rsidRDefault="006B2B2A" w:rsidP="00035575">
    <w:pPr>
      <w:pStyle w:val="Sidfot"/>
    </w:pPr>
    <w:r w:rsidRPr="006B2B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464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5" w:rsidRDefault="00FB772A">
                          <w:pPr>
                            <w:pStyle w:val="NormalS5sidnrV"/>
                          </w:pPr>
                          <w:r>
                            <w:fldChar w:fldCharType="begin"/>
                          </w:r>
                          <w:r w:rsidR="000355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575" w:rsidRDefault="00FB772A">
                    <w:pPr>
                      <w:pStyle w:val="NormalS5sidnrV"/>
                    </w:pPr>
                    <w:r>
                      <w:fldChar w:fldCharType="begin"/>
                    </w:r>
                    <w:r w:rsidR="000355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1F1" w:rsidRPr="006B2B2A" w:rsidRDefault="006B2B2A" w:rsidP="00035575">
    <w:pPr>
      <w:pStyle w:val="Sidfot"/>
    </w:pPr>
    <w:r w:rsidRPr="006B2B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722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5" w:rsidRDefault="00FB772A">
                          <w:pPr>
                            <w:pStyle w:val="NormalS5sidnrH"/>
                            <w:ind w:right="0"/>
                          </w:pPr>
                          <w:r>
                            <w:fldChar w:fldCharType="begin"/>
                          </w:r>
                          <w:r w:rsidR="00035575">
                            <w:instrText xml:space="preserve"> PAGE *\charformat</w:instrText>
                          </w:r>
                          <w:r>
                            <w:fldChar w:fldCharType="separate"/>
                          </w:r>
                          <w:r w:rsidR="00017F6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575" w:rsidRDefault="00FB772A">
                    <w:pPr>
                      <w:pStyle w:val="NormalS5sidnrH"/>
                      <w:ind w:right="0"/>
                    </w:pPr>
                    <w:r>
                      <w:fldChar w:fldCharType="begin"/>
                    </w:r>
                    <w:r w:rsidR="00035575">
                      <w:instrText xml:space="preserve"> PAGE *\charformat</w:instrText>
                    </w:r>
                    <w:r>
                      <w:fldChar w:fldCharType="separate"/>
                    </w:r>
                    <w:r w:rsidR="00017F6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1F1" w:rsidRPr="006B2B2A" w:rsidRDefault="006B2B2A" w:rsidP="00035575">
    <w:pPr>
      <w:pStyle w:val="Sidfot"/>
    </w:pPr>
    <w:r w:rsidRPr="006B2B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142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5" w:rsidRDefault="00FB772A">
                          <w:pPr>
                            <w:pStyle w:val="NormalS5sidnrH"/>
                            <w:ind w:right="0"/>
                          </w:pPr>
                          <w:r>
                            <w:fldChar w:fldCharType="begin"/>
                          </w:r>
                          <w:r w:rsidR="000355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575" w:rsidRDefault="00FB772A">
                    <w:pPr>
                      <w:pStyle w:val="NormalS5sidnrH"/>
                      <w:ind w:right="0"/>
                    </w:pPr>
                    <w:r>
                      <w:fldChar w:fldCharType="begin"/>
                    </w:r>
                    <w:r w:rsidR="000355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72A" w:rsidRPr="006B2B2A" w:rsidRDefault="00FB772A">
      <w:r w:rsidRPr="006B2B2A">
        <w:separator/>
      </w:r>
    </w:p>
  </w:footnote>
  <w:footnote w:type="continuationSeparator" w:id="0">
    <w:p w:rsidR="00FB772A" w:rsidRPr="006B2B2A" w:rsidRDefault="00FB772A">
      <w:r w:rsidRPr="006B2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75" w:rsidRPr="006B2B2A" w:rsidRDefault="006B2B2A" w:rsidP="00035575">
    <w:pPr>
      <w:pStyle w:val="Sidhuvud"/>
    </w:pPr>
    <w:r w:rsidRPr="006B2B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520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5" w:rsidRDefault="00FB772A">
                          <w:pPr>
                            <w:pStyle w:val="KantRubrikS5V"/>
                          </w:pPr>
                          <w:r>
                            <w:fldChar w:fldCharType="begin"/>
                          </w:r>
                          <w:r w:rsidR="00035575">
                            <w:instrText xml:space="preserve"> DOCPROPERTY "YearUser" *\charformat </w:instrText>
                          </w:r>
                          <w:r>
                            <w:fldChar w:fldCharType="separate"/>
                          </w:r>
                          <w:r w:rsidR="00017F6C">
                            <w:t>2006/07</w:t>
                          </w:r>
                          <w:r>
                            <w:fldChar w:fldCharType="end"/>
                          </w:r>
                          <w:r w:rsidR="00035575">
                            <w:t>:</w:t>
                          </w:r>
                          <w:r>
                            <w:fldChar w:fldCharType="begin"/>
                          </w:r>
                          <w:r w:rsidR="00035575">
                            <w:instrText xml:space="preserve"> DOCPROPERTY "Motionsnummer" *\charformat </w:instrText>
                          </w:r>
                          <w:r>
                            <w:fldChar w:fldCharType="separate"/>
                          </w:r>
                          <w:r w:rsidR="00017F6C">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575" w:rsidRDefault="00FB772A">
                    <w:pPr>
                      <w:pStyle w:val="KantRubrikS5V"/>
                    </w:pPr>
                    <w:r>
                      <w:fldChar w:fldCharType="begin"/>
                    </w:r>
                    <w:r w:rsidR="00035575">
                      <w:instrText xml:space="preserve"> DOCPROPERTY "YearUser" *\charformat </w:instrText>
                    </w:r>
                    <w:r>
                      <w:fldChar w:fldCharType="separate"/>
                    </w:r>
                    <w:r w:rsidR="00017F6C">
                      <w:t>2006/07</w:t>
                    </w:r>
                    <w:r>
                      <w:fldChar w:fldCharType="end"/>
                    </w:r>
                    <w:r w:rsidR="00035575">
                      <w:t>:</w:t>
                    </w:r>
                    <w:r>
                      <w:fldChar w:fldCharType="begin"/>
                    </w:r>
                    <w:r w:rsidR="00035575">
                      <w:instrText xml:space="preserve"> DOCPROPERTY "Motionsnummer" *\charformat </w:instrText>
                    </w:r>
                    <w:r>
                      <w:fldChar w:fldCharType="separate"/>
                    </w:r>
                    <w:r w:rsidR="00017F6C">
                      <w:t>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1F1" w:rsidRPr="006B2B2A" w:rsidRDefault="006B2B2A" w:rsidP="00035575">
    <w:pPr>
      <w:pStyle w:val="Sidhuvud"/>
    </w:pPr>
    <w:r w:rsidRPr="006B2B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730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75" w:rsidRDefault="00FB772A">
                          <w:pPr>
                            <w:pStyle w:val="KantRubrikS5H"/>
                            <w:ind w:right="0"/>
                          </w:pPr>
                          <w:r>
                            <w:fldChar w:fldCharType="begin"/>
                          </w:r>
                          <w:r w:rsidR="00035575">
                            <w:instrText xml:space="preserve"> DOCPROPERTY "YearUser" *\charformat </w:instrText>
                          </w:r>
                          <w:r>
                            <w:fldChar w:fldCharType="separate"/>
                          </w:r>
                          <w:r w:rsidR="00017F6C">
                            <w:t>2006/07</w:t>
                          </w:r>
                          <w:r>
                            <w:fldChar w:fldCharType="end"/>
                          </w:r>
                          <w:r w:rsidR="00035575">
                            <w:t>:</w:t>
                          </w:r>
                          <w:r>
                            <w:fldChar w:fldCharType="begin"/>
                          </w:r>
                          <w:r w:rsidR="00035575">
                            <w:instrText xml:space="preserve"> DOCPROPERTY "Motionsnummer" *\charformat </w:instrText>
                          </w:r>
                          <w:r>
                            <w:fldChar w:fldCharType="separate"/>
                          </w:r>
                          <w:r w:rsidR="00017F6C">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575" w:rsidRDefault="00FB772A">
                    <w:pPr>
                      <w:pStyle w:val="KantRubrikS5H"/>
                      <w:ind w:right="0"/>
                    </w:pPr>
                    <w:r>
                      <w:fldChar w:fldCharType="begin"/>
                    </w:r>
                    <w:r w:rsidR="00035575">
                      <w:instrText xml:space="preserve"> DOCPROPERTY "YearUser" *\charformat </w:instrText>
                    </w:r>
                    <w:r>
                      <w:fldChar w:fldCharType="separate"/>
                    </w:r>
                    <w:r w:rsidR="00017F6C">
                      <w:t>2006/07</w:t>
                    </w:r>
                    <w:r>
                      <w:fldChar w:fldCharType="end"/>
                    </w:r>
                    <w:r w:rsidR="00035575">
                      <w:t>:</w:t>
                    </w:r>
                    <w:r>
                      <w:fldChar w:fldCharType="begin"/>
                    </w:r>
                    <w:r w:rsidR="00035575">
                      <w:instrText xml:space="preserve"> DOCPROPERTY "Motionsnummer" *\charformat </w:instrText>
                    </w:r>
                    <w:r>
                      <w:fldChar w:fldCharType="separate"/>
                    </w:r>
                    <w:r w:rsidR="00017F6C">
                      <w:t>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72A" w:rsidRPr="006B2B2A" w:rsidRDefault="00FB772A">
    <w:pPr>
      <w:pStyle w:val="FSHNormal"/>
      <w:tabs>
        <w:tab w:val="right" w:pos="5840"/>
      </w:tabs>
    </w:pPr>
    <w:r w:rsidRPr="006B2B2A">
      <w:br/>
    </w:r>
    <w:r w:rsidRPr="006B2B2A">
      <w:fldChar w:fldCharType="begin" w:fldLock="1"/>
    </w:r>
    <w:r w:rsidRPr="006B2B2A">
      <w:instrText xml:space="preserve"> DOCPROPERTY</w:instrText>
    </w:r>
    <w:r w:rsidRPr="006B2B2A">
      <w:rPr>
        <w:sz w:val="18"/>
      </w:rPr>
      <w:instrText xml:space="preserve"> "YearUser" *\charformat </w:instrText>
    </w:r>
    <w:r w:rsidRPr="006B2B2A">
      <w:fldChar w:fldCharType="separate"/>
    </w:r>
    <w:r w:rsidRPr="006B2B2A">
      <w:t>2006/07</w:t>
    </w:r>
    <w:r w:rsidRPr="006B2B2A">
      <w:fldChar w:fldCharType="end"/>
    </w:r>
    <w:r w:rsidRPr="006B2B2A">
      <w:t xml:space="preserve"> </w:t>
    </w:r>
    <w:r w:rsidRPr="006B2B2A">
      <w:tab/>
      <w:t xml:space="preserve">mnr: </w:t>
    </w:r>
    <w:r w:rsidRPr="006B2B2A">
      <w:fldChar w:fldCharType="begin" w:fldLock="1"/>
    </w:r>
    <w:r w:rsidRPr="006B2B2A">
      <w:instrText xml:space="preserve"> DOCPROPERTY</w:instrText>
    </w:r>
    <w:r w:rsidRPr="006B2B2A">
      <w:rPr>
        <w:sz w:val="18"/>
      </w:rPr>
      <w:instrText xml:space="preserve"> "Motionsnummer" *\charformat </w:instrText>
    </w:r>
    <w:r w:rsidRPr="006B2B2A">
      <w:fldChar w:fldCharType="separate"/>
    </w:r>
    <w:r w:rsidRPr="006B2B2A">
      <w:t>U236</w:t>
    </w:r>
    <w:r w:rsidRPr="006B2B2A">
      <w:fldChar w:fldCharType="end"/>
    </w:r>
    <w:r w:rsidRPr="006B2B2A">
      <w:br/>
    </w:r>
    <w:r w:rsidRPr="006B2B2A">
      <w:fldChar w:fldCharType="begin" w:fldLock="1"/>
    </w:r>
    <w:r w:rsidRPr="006B2B2A">
      <w:instrText xml:space="preserve"> DOCPROPERTY</w:instrText>
    </w:r>
    <w:r w:rsidRPr="006B2B2A">
      <w:rPr>
        <w:sz w:val="18"/>
      </w:rPr>
      <w:instrText xml:space="preserve"> "Samling" *\charformat </w:instrText>
    </w:r>
    <w:r w:rsidRPr="006B2B2A">
      <w:fldChar w:fldCharType="end"/>
    </w:r>
    <w:r w:rsidRPr="006B2B2A">
      <w:tab/>
      <w:t xml:space="preserve">pnr: </w:t>
    </w:r>
    <w:r w:rsidRPr="006B2B2A">
      <w:fldChar w:fldCharType="begin" w:fldLock="1"/>
    </w:r>
    <w:r w:rsidRPr="006B2B2A">
      <w:instrText xml:space="preserve"> DOCPROPERTY</w:instrText>
    </w:r>
    <w:r w:rsidRPr="006B2B2A">
      <w:rPr>
        <w:sz w:val="18"/>
      </w:rPr>
      <w:instrText xml:space="preserve"> "Partinummer" *\charformat </w:instrText>
    </w:r>
    <w:r w:rsidRPr="006B2B2A">
      <w:fldChar w:fldCharType="separate"/>
    </w:r>
    <w:r w:rsidRPr="006B2B2A">
      <w:t>v610</w:t>
    </w:r>
    <w:r w:rsidRPr="006B2B2A">
      <w:fldChar w:fldCharType="end"/>
    </w:r>
  </w:p>
  <w:p w:rsidR="00FB772A" w:rsidRPr="006B2B2A" w:rsidRDefault="00FB772A">
    <w:pPr>
      <w:pStyle w:val="FSHRub1"/>
    </w:pPr>
    <w:r w:rsidRPr="006B2B2A">
      <w:t>Motion till riksdagen</w:t>
    </w:r>
    <w:r w:rsidRPr="006B2B2A">
      <w:br/>
    </w:r>
    <w:r w:rsidRPr="006B2B2A">
      <w:fldChar w:fldCharType="begin" w:fldLock="1"/>
    </w:r>
    <w:r w:rsidRPr="006B2B2A">
      <w:instrText xml:space="preserve"> DOCPROPERTY "YearUser" *\charformat </w:instrText>
    </w:r>
    <w:r w:rsidRPr="006B2B2A">
      <w:fldChar w:fldCharType="separate"/>
    </w:r>
    <w:r w:rsidRPr="006B2B2A">
      <w:t>2006/07</w:t>
    </w:r>
    <w:r w:rsidRPr="006B2B2A">
      <w:fldChar w:fldCharType="end"/>
    </w:r>
    <w:r w:rsidRPr="006B2B2A">
      <w:t>:</w:t>
    </w:r>
    <w:r w:rsidRPr="006B2B2A">
      <w:fldChar w:fldCharType="begin" w:fldLock="1"/>
    </w:r>
    <w:r w:rsidRPr="006B2B2A">
      <w:instrText xml:space="preserve"> DOCPROPERTY "Motionsnummer" *\charformat </w:instrText>
    </w:r>
    <w:r w:rsidRPr="006B2B2A">
      <w:fldChar w:fldCharType="separate"/>
    </w:r>
    <w:r w:rsidRPr="006B2B2A">
      <w:t>U236</w:t>
    </w:r>
    <w:r w:rsidRPr="006B2B2A">
      <w:fldChar w:fldCharType="end"/>
    </w:r>
  </w:p>
  <w:p w:rsidR="00FB772A" w:rsidRPr="006B2B2A" w:rsidRDefault="00FB772A">
    <w:pPr>
      <w:pStyle w:val="FSHNormalS5"/>
    </w:pPr>
    <w:r w:rsidRPr="006B2B2A">
      <w:fldChar w:fldCharType="begin" w:fldLock="1"/>
    </w:r>
    <w:r w:rsidRPr="006B2B2A">
      <w:instrText xml:space="preserve"> DOCPROPERTY "MotionarText" *\charformat </w:instrText>
    </w:r>
    <w:r w:rsidRPr="006B2B2A">
      <w:fldChar w:fldCharType="separate"/>
    </w:r>
    <w:r w:rsidRPr="006B2B2A">
      <w:t>av Hans Linde m.fl. (v)</w:t>
    </w:r>
    <w:r w:rsidRPr="006B2B2A">
      <w:fldChar w:fldCharType="end"/>
    </w:r>
    <w:r w:rsidRPr="006B2B2A">
      <w:br/>
    </w:r>
    <w:r w:rsidRPr="006B2B2A">
      <w:fldChar w:fldCharType="begin" w:fldLock="1"/>
    </w:r>
    <w:r w:rsidRPr="006B2B2A">
      <w:instrText xml:space="preserve"> DOCPROPERTY "SvarFrasKort" *\charformat </w:instrText>
    </w:r>
    <w:r w:rsidRPr="006B2B2A">
      <w:fldChar w:fldCharType="end"/>
    </w:r>
  </w:p>
  <w:p w:rsidR="00FB772A" w:rsidRPr="006B2B2A" w:rsidRDefault="00FB772A">
    <w:pPr>
      <w:pStyle w:val="FSHTitel"/>
    </w:pPr>
    <w:r w:rsidRPr="006B2B2A">
      <w:fldChar w:fldCharType="begin" w:fldLock="1"/>
    </w:r>
    <w:r w:rsidRPr="006B2B2A">
      <w:instrText xml:space="preserve"> DOCPROPERTY</w:instrText>
    </w:r>
    <w:r w:rsidRPr="006B2B2A">
      <w:rPr>
        <w:sz w:val="18"/>
      </w:rPr>
      <w:instrText xml:space="preserve"> "RubrikSvar" *\charformat </w:instrText>
    </w:r>
    <w:r w:rsidRPr="006B2B2A">
      <w:fldChar w:fldCharType="separate"/>
    </w:r>
    <w:r w:rsidRPr="006B2B2A">
      <w:t>En ny Rysslandspolitik</w:t>
    </w:r>
    <w:r w:rsidRPr="006B2B2A">
      <w:fldChar w:fldCharType="end"/>
    </w:r>
  </w:p>
  <w:p w:rsidR="00FB772A" w:rsidRPr="006B2B2A" w:rsidRDefault="00FB772A">
    <w:pPr>
      <w:pStyle w:val="Normal00"/>
    </w:pPr>
  </w:p>
  <w:p w:rsidR="00035575" w:rsidRPr="006B2B2A" w:rsidRDefault="000355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CD1118"/>
    <w:multiLevelType w:val="hybridMultilevel"/>
    <w:tmpl w:val="F9501D30"/>
    <w:lvl w:ilvl="0" w:tplc="C5AE39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964E45"/>
    <w:multiLevelType w:val="multilevel"/>
    <w:tmpl w:val="2D4657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A8012A3"/>
    <w:multiLevelType w:val="multilevel"/>
    <w:tmpl w:val="800274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4777861"/>
    <w:multiLevelType w:val="hybridMultilevel"/>
    <w:tmpl w:val="226E40A4"/>
    <w:lvl w:ilvl="0" w:tplc="908A78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4970052">
    <w:abstractNumId w:val="16"/>
  </w:num>
  <w:num w:numId="2" w16cid:durableId="1288926849">
    <w:abstractNumId w:val="10"/>
  </w:num>
  <w:num w:numId="3" w16cid:durableId="241263050">
    <w:abstractNumId w:val="12"/>
  </w:num>
  <w:num w:numId="4" w16cid:durableId="1047605557">
    <w:abstractNumId w:val="15"/>
  </w:num>
  <w:num w:numId="5" w16cid:durableId="50930998">
    <w:abstractNumId w:val="8"/>
  </w:num>
  <w:num w:numId="6" w16cid:durableId="1251549901">
    <w:abstractNumId w:val="3"/>
  </w:num>
  <w:num w:numId="7" w16cid:durableId="1427388803">
    <w:abstractNumId w:val="2"/>
  </w:num>
  <w:num w:numId="8" w16cid:durableId="651058412">
    <w:abstractNumId w:val="1"/>
  </w:num>
  <w:num w:numId="9" w16cid:durableId="586037922">
    <w:abstractNumId w:val="0"/>
  </w:num>
  <w:num w:numId="10" w16cid:durableId="461920672">
    <w:abstractNumId w:val="9"/>
  </w:num>
  <w:num w:numId="11" w16cid:durableId="279263983">
    <w:abstractNumId w:val="7"/>
  </w:num>
  <w:num w:numId="12" w16cid:durableId="623193291">
    <w:abstractNumId w:val="6"/>
  </w:num>
  <w:num w:numId="13" w16cid:durableId="673454487">
    <w:abstractNumId w:val="5"/>
  </w:num>
  <w:num w:numId="14" w16cid:durableId="1879927143">
    <w:abstractNumId w:val="4"/>
  </w:num>
  <w:num w:numId="15" w16cid:durableId="1786922475">
    <w:abstractNumId w:val="14"/>
  </w:num>
  <w:num w:numId="16" w16cid:durableId="78018444">
    <w:abstractNumId w:val="17"/>
  </w:num>
  <w:num w:numId="17" w16cid:durableId="289867242">
    <w:abstractNumId w:val="11"/>
  </w:num>
  <w:num w:numId="18" w16cid:durableId="587347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8576935-7337-4AFA-923F-6E59D33EEBED},{25384487-954A-4B3D-A759-FB67661DCC6F},{70ED92E7-062B-44F5-98C0-1732E6D079B7},{7719F267-5625-4124-AC19-C21B84EE23A7},{5E1F5B3E-DDB9-4605-85F6-1CAF1124E96C},{7E0BF71E-CD03-4DBF-9F51-3B5B798F2741}"/>
  </w:docVars>
  <w:rsids>
    <w:rsidRoot w:val="006B2B2A"/>
    <w:rsid w:val="00002742"/>
    <w:rsid w:val="00017F6C"/>
    <w:rsid w:val="000220F8"/>
    <w:rsid w:val="00034058"/>
    <w:rsid w:val="00035575"/>
    <w:rsid w:val="00040D14"/>
    <w:rsid w:val="0004381F"/>
    <w:rsid w:val="00064BC3"/>
    <w:rsid w:val="00066474"/>
    <w:rsid w:val="000665E6"/>
    <w:rsid w:val="00066775"/>
    <w:rsid w:val="00072FB9"/>
    <w:rsid w:val="0007598F"/>
    <w:rsid w:val="000B2040"/>
    <w:rsid w:val="000C2585"/>
    <w:rsid w:val="000E431D"/>
    <w:rsid w:val="000E48DA"/>
    <w:rsid w:val="000E5207"/>
    <w:rsid w:val="000F5ADD"/>
    <w:rsid w:val="00100531"/>
    <w:rsid w:val="0010382E"/>
    <w:rsid w:val="001409C2"/>
    <w:rsid w:val="00166D90"/>
    <w:rsid w:val="00170803"/>
    <w:rsid w:val="00177CC2"/>
    <w:rsid w:val="0019171D"/>
    <w:rsid w:val="001921C4"/>
    <w:rsid w:val="001923A4"/>
    <w:rsid w:val="001A25D5"/>
    <w:rsid w:val="001A2624"/>
    <w:rsid w:val="001A2A2B"/>
    <w:rsid w:val="001E0043"/>
    <w:rsid w:val="00201DFB"/>
    <w:rsid w:val="00204209"/>
    <w:rsid w:val="00204A63"/>
    <w:rsid w:val="00212FF1"/>
    <w:rsid w:val="00230193"/>
    <w:rsid w:val="00244D0B"/>
    <w:rsid w:val="0025068A"/>
    <w:rsid w:val="002818D3"/>
    <w:rsid w:val="00281D22"/>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1FF4"/>
    <w:rsid w:val="003F100A"/>
    <w:rsid w:val="00445271"/>
    <w:rsid w:val="00447397"/>
    <w:rsid w:val="00447A04"/>
    <w:rsid w:val="004527C3"/>
    <w:rsid w:val="00462E73"/>
    <w:rsid w:val="00482A48"/>
    <w:rsid w:val="004856D5"/>
    <w:rsid w:val="00487F7A"/>
    <w:rsid w:val="00492986"/>
    <w:rsid w:val="004971B2"/>
    <w:rsid w:val="004A0504"/>
    <w:rsid w:val="004B5278"/>
    <w:rsid w:val="004C1E8D"/>
    <w:rsid w:val="004E38D9"/>
    <w:rsid w:val="005000F2"/>
    <w:rsid w:val="00531020"/>
    <w:rsid w:val="0054093D"/>
    <w:rsid w:val="00545150"/>
    <w:rsid w:val="00545421"/>
    <w:rsid w:val="0055072A"/>
    <w:rsid w:val="005525A5"/>
    <w:rsid w:val="005544CE"/>
    <w:rsid w:val="005837BA"/>
    <w:rsid w:val="00597B76"/>
    <w:rsid w:val="005B145B"/>
    <w:rsid w:val="005D3F50"/>
    <w:rsid w:val="00601C6D"/>
    <w:rsid w:val="00603CD4"/>
    <w:rsid w:val="006133EF"/>
    <w:rsid w:val="00615ED6"/>
    <w:rsid w:val="006346C1"/>
    <w:rsid w:val="00653DD0"/>
    <w:rsid w:val="00663D4B"/>
    <w:rsid w:val="00683B59"/>
    <w:rsid w:val="006B2B2A"/>
    <w:rsid w:val="006B6262"/>
    <w:rsid w:val="007254CF"/>
    <w:rsid w:val="00727C6F"/>
    <w:rsid w:val="00740D6D"/>
    <w:rsid w:val="00743F76"/>
    <w:rsid w:val="007503B6"/>
    <w:rsid w:val="00770030"/>
    <w:rsid w:val="00774959"/>
    <w:rsid w:val="00781EF9"/>
    <w:rsid w:val="007852B2"/>
    <w:rsid w:val="00794149"/>
    <w:rsid w:val="007B67A7"/>
    <w:rsid w:val="007C6092"/>
    <w:rsid w:val="007E119E"/>
    <w:rsid w:val="008101FC"/>
    <w:rsid w:val="00846903"/>
    <w:rsid w:val="008505EF"/>
    <w:rsid w:val="00851988"/>
    <w:rsid w:val="008545B2"/>
    <w:rsid w:val="008F0A96"/>
    <w:rsid w:val="009062A0"/>
    <w:rsid w:val="009219F8"/>
    <w:rsid w:val="00927116"/>
    <w:rsid w:val="009451E7"/>
    <w:rsid w:val="0095384F"/>
    <w:rsid w:val="00956E7F"/>
    <w:rsid w:val="00967487"/>
    <w:rsid w:val="00970D4F"/>
    <w:rsid w:val="00971D70"/>
    <w:rsid w:val="009A4377"/>
    <w:rsid w:val="009A6043"/>
    <w:rsid w:val="009D0673"/>
    <w:rsid w:val="00A053C6"/>
    <w:rsid w:val="00A055B3"/>
    <w:rsid w:val="00A15D71"/>
    <w:rsid w:val="00A21BC5"/>
    <w:rsid w:val="00A6732F"/>
    <w:rsid w:val="00A736FF"/>
    <w:rsid w:val="00A86DED"/>
    <w:rsid w:val="00AA1434"/>
    <w:rsid w:val="00AB5000"/>
    <w:rsid w:val="00AC4310"/>
    <w:rsid w:val="00AC63D9"/>
    <w:rsid w:val="00AE2EF8"/>
    <w:rsid w:val="00AF5881"/>
    <w:rsid w:val="00B13BF0"/>
    <w:rsid w:val="00B2470C"/>
    <w:rsid w:val="00B25613"/>
    <w:rsid w:val="00B33C81"/>
    <w:rsid w:val="00B34666"/>
    <w:rsid w:val="00B67E5B"/>
    <w:rsid w:val="00BA1FD1"/>
    <w:rsid w:val="00BA4894"/>
    <w:rsid w:val="00BA6BE0"/>
    <w:rsid w:val="00BB6B24"/>
    <w:rsid w:val="00BB6D75"/>
    <w:rsid w:val="00BB7105"/>
    <w:rsid w:val="00BD43A8"/>
    <w:rsid w:val="00BE1698"/>
    <w:rsid w:val="00C0676E"/>
    <w:rsid w:val="00C1285C"/>
    <w:rsid w:val="00C27B7D"/>
    <w:rsid w:val="00C32A06"/>
    <w:rsid w:val="00C44394"/>
    <w:rsid w:val="00C533BA"/>
    <w:rsid w:val="00C902E9"/>
    <w:rsid w:val="00C92208"/>
    <w:rsid w:val="00C96ED8"/>
    <w:rsid w:val="00CB5B24"/>
    <w:rsid w:val="00CD4B2B"/>
    <w:rsid w:val="00CE3037"/>
    <w:rsid w:val="00CF7A43"/>
    <w:rsid w:val="00D01775"/>
    <w:rsid w:val="00D07E9D"/>
    <w:rsid w:val="00D1174F"/>
    <w:rsid w:val="00D1289C"/>
    <w:rsid w:val="00D44527"/>
    <w:rsid w:val="00D52681"/>
    <w:rsid w:val="00D53D04"/>
    <w:rsid w:val="00D55EF7"/>
    <w:rsid w:val="00DC0DF0"/>
    <w:rsid w:val="00DC6C70"/>
    <w:rsid w:val="00DE31C6"/>
    <w:rsid w:val="00DF5ACD"/>
    <w:rsid w:val="00E04143"/>
    <w:rsid w:val="00E22893"/>
    <w:rsid w:val="00E349C2"/>
    <w:rsid w:val="00E360DE"/>
    <w:rsid w:val="00E5074A"/>
    <w:rsid w:val="00E521CB"/>
    <w:rsid w:val="00E728F6"/>
    <w:rsid w:val="00E75D28"/>
    <w:rsid w:val="00E841F1"/>
    <w:rsid w:val="00E84F25"/>
    <w:rsid w:val="00EC007B"/>
    <w:rsid w:val="00EE39CF"/>
    <w:rsid w:val="00EF2269"/>
    <w:rsid w:val="00EF6D00"/>
    <w:rsid w:val="00F21B30"/>
    <w:rsid w:val="00F273EA"/>
    <w:rsid w:val="00F42CB9"/>
    <w:rsid w:val="00F7288D"/>
    <w:rsid w:val="00F73E9E"/>
    <w:rsid w:val="00F85AA9"/>
    <w:rsid w:val="00F87D14"/>
    <w:rsid w:val="00FA2ACE"/>
    <w:rsid w:val="00FA3374"/>
    <w:rsid w:val="00FB2435"/>
    <w:rsid w:val="00FB6490"/>
    <w:rsid w:val="00FB772A"/>
    <w:rsid w:val="00FC53D4"/>
    <w:rsid w:val="00FC7246"/>
    <w:rsid w:val="00FC7E79"/>
    <w:rsid w:val="00FD2531"/>
    <w:rsid w:val="00FF24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689B19-B88F-400B-80EE-111BEBCD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04209"/>
    <w:pPr>
      <w:spacing w:before="125" w:line="250" w:lineRule="atLeast"/>
      <w:jc w:val="both"/>
    </w:pPr>
    <w:rPr>
      <w:sz w:val="19"/>
      <w:lang w:val="sv-SE" w:eastAsia="sv-SE"/>
    </w:rPr>
  </w:style>
  <w:style w:type="paragraph" w:styleId="Rubrik1">
    <w:name w:val="heading 1"/>
    <w:basedOn w:val="Normal"/>
    <w:next w:val="Normal"/>
    <w:qFormat/>
    <w:rsid w:val="00035575"/>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35575"/>
    <w:pPr>
      <w:numPr>
        <w:ilvl w:val="1"/>
      </w:numPr>
      <w:spacing w:before="500" w:line="250" w:lineRule="exact"/>
      <w:outlineLvl w:val="1"/>
    </w:pPr>
    <w:rPr>
      <w:sz w:val="27"/>
    </w:rPr>
  </w:style>
  <w:style w:type="paragraph" w:styleId="Rubrik3">
    <w:name w:val="heading 3"/>
    <w:aliases w:val="Mellanrubrik"/>
    <w:basedOn w:val="Rubrik2"/>
    <w:next w:val="Normal"/>
    <w:qFormat/>
    <w:rsid w:val="00035575"/>
    <w:pPr>
      <w:numPr>
        <w:ilvl w:val="2"/>
      </w:numPr>
      <w:spacing w:before="250" w:after="0"/>
      <w:outlineLvl w:val="2"/>
    </w:pPr>
    <w:rPr>
      <w:b/>
      <w:sz w:val="21"/>
    </w:rPr>
  </w:style>
  <w:style w:type="paragraph" w:styleId="Rubrik4">
    <w:name w:val="heading 4"/>
    <w:aliases w:val="KursivRubrik"/>
    <w:basedOn w:val="Rubrik3"/>
    <w:next w:val="Normal"/>
    <w:qFormat/>
    <w:rsid w:val="00035575"/>
    <w:pPr>
      <w:numPr>
        <w:ilvl w:val="3"/>
      </w:numPr>
      <w:outlineLvl w:val="3"/>
    </w:pPr>
    <w:rPr>
      <w:b w:val="0"/>
      <w:i/>
    </w:rPr>
  </w:style>
  <w:style w:type="paragraph" w:styleId="Rubrik5">
    <w:name w:val="heading 5"/>
    <w:aliases w:val="PackadFetRubrik,PackadKursivRubrik"/>
    <w:basedOn w:val="Rubrik4"/>
    <w:next w:val="Normal"/>
    <w:qFormat/>
    <w:rsid w:val="00035575"/>
    <w:pPr>
      <w:numPr>
        <w:ilvl w:val="4"/>
      </w:numPr>
      <w:tabs>
        <w:tab w:val="clear" w:pos="1021"/>
      </w:tabs>
      <w:spacing w:before="125"/>
      <w:outlineLvl w:val="4"/>
    </w:pPr>
    <w:rPr>
      <w:i w:val="0"/>
      <w:sz w:val="19"/>
    </w:rPr>
  </w:style>
  <w:style w:type="paragraph" w:styleId="Rubrik6">
    <w:name w:val="heading 6"/>
    <w:basedOn w:val="Rubrik5"/>
    <w:next w:val="Normal"/>
    <w:qFormat/>
    <w:rsid w:val="00035575"/>
    <w:pPr>
      <w:numPr>
        <w:ilvl w:val="5"/>
      </w:numPr>
      <w:spacing w:before="50" w:line="200" w:lineRule="exact"/>
      <w:outlineLvl w:val="5"/>
    </w:pPr>
    <w:rPr>
      <w:caps/>
      <w:sz w:val="14"/>
    </w:rPr>
  </w:style>
  <w:style w:type="paragraph" w:styleId="Rubrik7">
    <w:name w:val="heading 7"/>
    <w:basedOn w:val="Rubrik6"/>
    <w:next w:val="Normal"/>
    <w:qFormat/>
    <w:rsid w:val="00035575"/>
    <w:pPr>
      <w:numPr>
        <w:ilvl w:val="6"/>
      </w:numPr>
      <w:spacing w:before="0"/>
      <w:outlineLvl w:val="6"/>
    </w:pPr>
  </w:style>
  <w:style w:type="paragraph" w:styleId="Rubrik8">
    <w:name w:val="heading 8"/>
    <w:basedOn w:val="Rubrik7"/>
    <w:next w:val="Normal"/>
    <w:qFormat/>
    <w:rsid w:val="00035575"/>
    <w:pPr>
      <w:numPr>
        <w:ilvl w:val="7"/>
      </w:numPr>
      <w:outlineLvl w:val="7"/>
    </w:pPr>
  </w:style>
  <w:style w:type="paragraph" w:styleId="Rubrik9">
    <w:name w:val="heading 9"/>
    <w:basedOn w:val="Rubrik8"/>
    <w:next w:val="Normal"/>
    <w:qFormat/>
    <w:rsid w:val="0003557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204209"/>
    <w:pPr>
      <w:spacing w:before="0"/>
      <w:ind w:firstLine="227"/>
    </w:pPr>
  </w:style>
  <w:style w:type="paragraph" w:styleId="Citat">
    <w:name w:val="Quote"/>
    <w:basedOn w:val="Normal"/>
    <w:next w:val="Normal"/>
    <w:qFormat/>
    <w:rsid w:val="00204209"/>
    <w:pPr>
      <w:spacing w:line="200" w:lineRule="exact"/>
      <w:ind w:left="340"/>
    </w:pPr>
  </w:style>
  <w:style w:type="paragraph" w:customStyle="1" w:styleId="Citatindrag">
    <w:name w:val="Citat_indrag"/>
    <w:aliases w:val="Packad"/>
    <w:basedOn w:val="Citat"/>
    <w:rsid w:val="00204209"/>
    <w:pPr>
      <w:spacing w:before="0"/>
      <w:ind w:firstLine="227"/>
    </w:pPr>
  </w:style>
  <w:style w:type="paragraph" w:customStyle="1" w:styleId="FSHNormal">
    <w:name w:val="FSH_Normal"/>
    <w:semiHidden/>
    <w:rsid w:val="0020420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04209"/>
    <w:pPr>
      <w:spacing w:line="240" w:lineRule="auto"/>
    </w:pPr>
  </w:style>
  <w:style w:type="paragraph" w:customStyle="1" w:styleId="FSHNormalS5">
    <w:name w:val="FSH_NormalS5"/>
    <w:basedOn w:val="FSHNormal"/>
    <w:next w:val="FSHNormal"/>
    <w:semiHidden/>
    <w:rsid w:val="00204209"/>
    <w:pPr>
      <w:keepNext/>
      <w:keepLines/>
      <w:widowControl/>
      <w:spacing w:before="230" w:after="520" w:line="250" w:lineRule="exact"/>
    </w:pPr>
    <w:rPr>
      <w:b/>
      <w:sz w:val="27"/>
    </w:rPr>
  </w:style>
  <w:style w:type="paragraph" w:customStyle="1" w:styleId="FSHNormL">
    <w:name w:val="FSH_NormLÖ"/>
    <w:basedOn w:val="FSHNormal"/>
    <w:next w:val="FSHNormal"/>
    <w:semiHidden/>
    <w:rsid w:val="00204209"/>
    <w:pPr>
      <w:pBdr>
        <w:top w:val="single" w:sz="12" w:space="1" w:color="auto"/>
      </w:pBdr>
    </w:pPr>
  </w:style>
  <w:style w:type="paragraph" w:customStyle="1" w:styleId="FSHRub1">
    <w:name w:val="FSH_Rub1"/>
    <w:aliases w:val="Rubrik1_S5,Huvudrubrik"/>
    <w:basedOn w:val="FSHNormal"/>
    <w:next w:val="FSHNormal"/>
    <w:semiHidden/>
    <w:rsid w:val="0020420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04209"/>
    <w:pPr>
      <w:spacing w:before="240" w:after="80" w:line="360" w:lineRule="exact"/>
    </w:pPr>
    <w:rPr>
      <w:sz w:val="36"/>
    </w:rPr>
  </w:style>
  <w:style w:type="paragraph" w:customStyle="1" w:styleId="FSHTitel">
    <w:name w:val="FSH_Titel"/>
    <w:aliases w:val="Dokumentrubrik"/>
    <w:basedOn w:val="FSHRub1"/>
    <w:next w:val="FSHNormal"/>
    <w:semiHidden/>
    <w:rsid w:val="00204209"/>
    <w:pPr>
      <w:pBdr>
        <w:bottom w:val="single" w:sz="4" w:space="3" w:color="auto"/>
      </w:pBdr>
      <w:spacing w:before="0" w:after="80" w:line="400" w:lineRule="exact"/>
    </w:pPr>
    <w:rPr>
      <w:sz w:val="40"/>
    </w:rPr>
  </w:style>
  <w:style w:type="paragraph" w:customStyle="1" w:styleId="Hemstlrubrik">
    <w:name w:val="Hemstl_rubrik"/>
    <w:basedOn w:val="Rubrik1"/>
    <w:next w:val="Normal"/>
    <w:rsid w:val="00204209"/>
    <w:pPr>
      <w:spacing w:after="250"/>
    </w:pPr>
  </w:style>
  <w:style w:type="paragraph" w:customStyle="1" w:styleId="Autokorrigering">
    <w:name w:val="Autokorrigering"/>
    <w:rsid w:val="00204209"/>
    <w:rPr>
      <w:sz w:val="24"/>
      <w:szCs w:val="24"/>
      <w:lang w:val="sv-SE" w:eastAsia="sv-SE"/>
    </w:rPr>
  </w:style>
  <w:style w:type="paragraph" w:customStyle="1" w:styleId="Yrkandehnv">
    <w:name w:val="Yrkandehänv"/>
    <w:semiHidden/>
    <w:rsid w:val="00204209"/>
    <w:pPr>
      <w:keepNext/>
      <w:keepLines/>
      <w:suppressAutoHyphens/>
    </w:pPr>
    <w:rPr>
      <w:noProof/>
      <w:sz w:val="16"/>
      <w:lang w:val="sv-SE" w:eastAsia="sv-SE"/>
    </w:rPr>
  </w:style>
  <w:style w:type="paragraph" w:customStyle="1" w:styleId="KantRubrikS5H">
    <w:name w:val="KantRubrikS5H"/>
    <w:semiHidden/>
    <w:rsid w:val="0020420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04209"/>
    <w:pPr>
      <w:spacing w:line="200" w:lineRule="exact"/>
    </w:pPr>
  </w:style>
  <w:style w:type="paragraph" w:customStyle="1" w:styleId="KantRubrikS5V">
    <w:name w:val="KantRubrikS5V"/>
    <w:basedOn w:val="KantRubrikS5H"/>
    <w:semiHidden/>
    <w:rsid w:val="00204209"/>
    <w:pPr>
      <w:tabs>
        <w:tab w:val="right" w:pos="1814"/>
        <w:tab w:val="left" w:pos="1899"/>
      </w:tabs>
      <w:ind w:right="0"/>
      <w:jc w:val="left"/>
    </w:pPr>
  </w:style>
  <w:style w:type="paragraph" w:customStyle="1" w:styleId="KantRubrikS5Vrad2">
    <w:name w:val="KantRubrikS5Vrad2"/>
    <w:basedOn w:val="KantRubrikS5V"/>
    <w:semiHidden/>
    <w:rsid w:val="00204209"/>
    <w:pPr>
      <w:tabs>
        <w:tab w:val="clear" w:pos="1814"/>
        <w:tab w:val="clear" w:pos="1899"/>
        <w:tab w:val="right" w:pos="1418"/>
        <w:tab w:val="left" w:pos="1503"/>
      </w:tabs>
    </w:pPr>
  </w:style>
  <w:style w:type="paragraph" w:customStyle="1" w:styleId="Lagtext">
    <w:name w:val="Lagtext"/>
    <w:basedOn w:val="Lagtextrubrik"/>
    <w:next w:val="Lagtextindrag"/>
    <w:rsid w:val="00204209"/>
    <w:pPr>
      <w:spacing w:before="0"/>
    </w:pPr>
    <w:rPr>
      <w:sz w:val="19"/>
    </w:rPr>
  </w:style>
  <w:style w:type="paragraph" w:customStyle="1" w:styleId="Lagtextrubrik">
    <w:name w:val="Lagtext_rubrik"/>
    <w:basedOn w:val="Normal"/>
    <w:next w:val="Normal"/>
    <w:rsid w:val="00204209"/>
    <w:pPr>
      <w:suppressAutoHyphens/>
      <w:spacing w:line="220" w:lineRule="exact"/>
    </w:pPr>
    <w:rPr>
      <w:i/>
      <w:sz w:val="21"/>
    </w:rPr>
  </w:style>
  <w:style w:type="paragraph" w:customStyle="1" w:styleId="Lagtextindrag">
    <w:name w:val="Lagtext_indrag"/>
    <w:basedOn w:val="Lagtext"/>
    <w:rsid w:val="00204209"/>
    <w:pPr>
      <w:ind w:firstLine="170"/>
    </w:pPr>
  </w:style>
  <w:style w:type="paragraph" w:customStyle="1" w:styleId="NormalA4fot">
    <w:name w:val="Normal_A4fot"/>
    <w:basedOn w:val="Normal"/>
    <w:semiHidden/>
    <w:rsid w:val="00204209"/>
    <w:pPr>
      <w:spacing w:before="240" w:line="240" w:lineRule="auto"/>
      <w:jc w:val="center"/>
    </w:pPr>
  </w:style>
  <w:style w:type="paragraph" w:customStyle="1" w:styleId="NormalA4sidnr">
    <w:name w:val="Normal_A4sidnr"/>
    <w:basedOn w:val="Normal"/>
    <w:semiHidden/>
    <w:rsid w:val="00204209"/>
    <w:pPr>
      <w:spacing w:after="240"/>
      <w:jc w:val="center"/>
    </w:pPr>
  </w:style>
  <w:style w:type="paragraph" w:customStyle="1" w:styleId="NormalS5sidnrH">
    <w:name w:val="Normal_S5sidnrH"/>
    <w:basedOn w:val="Normal"/>
    <w:semiHidden/>
    <w:rsid w:val="00204209"/>
    <w:pPr>
      <w:spacing w:before="0" w:line="240" w:lineRule="auto"/>
      <w:ind w:right="57"/>
      <w:jc w:val="right"/>
    </w:pPr>
  </w:style>
  <w:style w:type="paragraph" w:customStyle="1" w:styleId="NormalS5sidnrV">
    <w:name w:val="Normal_S5sidnrV"/>
    <w:basedOn w:val="NormalS5sidnrH"/>
    <w:semiHidden/>
    <w:rsid w:val="00204209"/>
    <w:pPr>
      <w:tabs>
        <w:tab w:val="right" w:pos="1814"/>
        <w:tab w:val="left" w:pos="1899"/>
      </w:tabs>
      <w:ind w:right="0"/>
      <w:jc w:val="left"/>
    </w:pPr>
  </w:style>
  <w:style w:type="paragraph" w:customStyle="1" w:styleId="Normal00">
    <w:name w:val="Normal00"/>
    <w:basedOn w:val="Normal"/>
    <w:semiHidden/>
    <w:rsid w:val="00204209"/>
    <w:pPr>
      <w:spacing w:before="0" w:line="240" w:lineRule="auto"/>
      <w:jc w:val="left"/>
    </w:pPr>
  </w:style>
  <w:style w:type="paragraph" w:customStyle="1" w:styleId="PunktlistaBomb">
    <w:name w:val="Punktlista_Bomb"/>
    <w:aliases w:val="Bomb"/>
    <w:basedOn w:val="Normal"/>
    <w:rsid w:val="00204209"/>
    <w:pPr>
      <w:numPr>
        <w:numId w:val="2"/>
      </w:numPr>
    </w:pPr>
  </w:style>
  <w:style w:type="paragraph" w:customStyle="1" w:styleId="PunktlistaNummer">
    <w:name w:val="Punktlista_Nummer"/>
    <w:aliases w:val="Nummerlista"/>
    <w:basedOn w:val="Normal"/>
    <w:rsid w:val="00204209"/>
    <w:pPr>
      <w:numPr>
        <w:numId w:val="3"/>
      </w:numPr>
    </w:pPr>
  </w:style>
  <w:style w:type="paragraph" w:customStyle="1" w:styleId="PunktlistaTankstreck">
    <w:name w:val="Punktlista_Tankstreck"/>
    <w:aliases w:val="Tankstreck"/>
    <w:basedOn w:val="Normal"/>
    <w:rsid w:val="00204209"/>
    <w:pPr>
      <w:numPr>
        <w:numId w:val="4"/>
      </w:numPr>
    </w:pPr>
  </w:style>
  <w:style w:type="paragraph" w:customStyle="1" w:styleId="RubrikSammanf">
    <w:name w:val="RubrikSammanf"/>
    <w:basedOn w:val="Rubrik1"/>
    <w:next w:val="Normal"/>
    <w:rsid w:val="00204209"/>
  </w:style>
  <w:style w:type="paragraph" w:customStyle="1" w:styleId="RubrikInnehllsf">
    <w:name w:val="RubrikInnehållsf"/>
    <w:basedOn w:val="RubrikSammanf"/>
    <w:next w:val="Normal"/>
    <w:rsid w:val="00204209"/>
  </w:style>
  <w:style w:type="paragraph" w:customStyle="1" w:styleId="Tabellochbildrubrik">
    <w:name w:val="Tabell och bildrubrik"/>
    <w:basedOn w:val="Normal"/>
    <w:next w:val="Normal"/>
    <w:rsid w:val="00204209"/>
    <w:pPr>
      <w:suppressAutoHyphens/>
      <w:spacing w:before="300" w:line="200" w:lineRule="exact"/>
      <w:jc w:val="left"/>
    </w:pPr>
    <w:rPr>
      <w:caps/>
      <w:sz w:val="14"/>
    </w:rPr>
  </w:style>
  <w:style w:type="paragraph" w:customStyle="1" w:styleId="Underskrifter">
    <w:name w:val="Underskrifter"/>
    <w:basedOn w:val="Normal"/>
    <w:rsid w:val="00204209"/>
    <w:pPr>
      <w:keepNext/>
      <w:keepLines/>
      <w:suppressAutoHyphens/>
      <w:spacing w:before="0" w:after="40" w:line="250" w:lineRule="exact"/>
    </w:pPr>
    <w:rPr>
      <w:i/>
    </w:rPr>
  </w:style>
  <w:style w:type="paragraph" w:customStyle="1" w:styleId="UnderskriftDatum">
    <w:name w:val="UnderskriftDatum"/>
    <w:basedOn w:val="Underskrifter"/>
    <w:next w:val="Underskrifter"/>
    <w:rsid w:val="00204209"/>
    <w:pPr>
      <w:spacing w:before="250" w:after="125"/>
    </w:pPr>
    <w:rPr>
      <w:i w:val="0"/>
    </w:rPr>
  </w:style>
  <w:style w:type="paragraph" w:styleId="Sidhuvud">
    <w:name w:val="header"/>
    <w:basedOn w:val="Normal"/>
    <w:semiHidden/>
    <w:rsid w:val="00204209"/>
    <w:pPr>
      <w:tabs>
        <w:tab w:val="center" w:pos="4536"/>
        <w:tab w:val="right" w:pos="9072"/>
      </w:tabs>
    </w:pPr>
  </w:style>
  <w:style w:type="paragraph" w:styleId="Sidfot">
    <w:name w:val="footer"/>
    <w:basedOn w:val="Normal"/>
    <w:semiHidden/>
    <w:rsid w:val="00204209"/>
    <w:pPr>
      <w:tabs>
        <w:tab w:val="center" w:pos="4536"/>
        <w:tab w:val="right" w:pos="9072"/>
      </w:tabs>
    </w:pPr>
  </w:style>
  <w:style w:type="paragraph" w:styleId="Innehll1">
    <w:name w:val="toc 1"/>
    <w:basedOn w:val="Normal"/>
    <w:next w:val="Innehll2"/>
    <w:semiHidden/>
    <w:rsid w:val="00204209"/>
    <w:pPr>
      <w:tabs>
        <w:tab w:val="right" w:leader="dot" w:pos="5953"/>
      </w:tabs>
      <w:suppressAutoHyphens/>
      <w:spacing w:before="0"/>
      <w:ind w:right="567"/>
      <w:jc w:val="left"/>
    </w:pPr>
  </w:style>
  <w:style w:type="paragraph" w:styleId="Innehll2">
    <w:name w:val="toc 2"/>
    <w:basedOn w:val="Innehll1"/>
    <w:next w:val="Innehll3"/>
    <w:semiHidden/>
    <w:rsid w:val="00204209"/>
    <w:pPr>
      <w:ind w:left="284"/>
    </w:pPr>
  </w:style>
  <w:style w:type="paragraph" w:styleId="Innehll3">
    <w:name w:val="toc 3"/>
    <w:basedOn w:val="Innehll2"/>
    <w:next w:val="Innehll4"/>
    <w:semiHidden/>
    <w:rsid w:val="00204209"/>
    <w:pPr>
      <w:ind w:left="567"/>
    </w:pPr>
  </w:style>
  <w:style w:type="paragraph" w:styleId="Innehll4">
    <w:name w:val="toc 4"/>
    <w:basedOn w:val="Innehll3"/>
    <w:next w:val="Normal"/>
    <w:semiHidden/>
    <w:rsid w:val="00204209"/>
  </w:style>
  <w:style w:type="paragraph" w:customStyle="1" w:styleId="Hemstlatt">
    <w:name w:val="Hemstl_att"/>
    <w:aliases w:val="HemstPunkt,HemstPunktFlera,HemställansPunkt,Förslagstext"/>
    <w:basedOn w:val="Normal"/>
    <w:next w:val="Normal"/>
    <w:rsid w:val="00035575"/>
    <w:pPr>
      <w:keepLines/>
      <w:numPr>
        <w:numId w:val="17"/>
      </w:numPr>
      <w:spacing w:before="0"/>
    </w:pPr>
  </w:style>
  <w:style w:type="paragraph" w:styleId="Datum">
    <w:name w:val="Date"/>
    <w:basedOn w:val="Normal"/>
    <w:next w:val="Normal"/>
    <w:semiHidden/>
    <w:rsid w:val="00204209"/>
  </w:style>
  <w:style w:type="character" w:styleId="Hyperlnk">
    <w:name w:val="Hyperlink"/>
    <w:basedOn w:val="Standardstycketeckensnitt"/>
    <w:semiHidden/>
    <w:rsid w:val="00204209"/>
    <w:rPr>
      <w:color w:val="0000FF"/>
      <w:u w:val="single"/>
    </w:rPr>
  </w:style>
  <w:style w:type="paragraph" w:styleId="Indragetstycke">
    <w:name w:val="Block Text"/>
    <w:basedOn w:val="Normal"/>
    <w:semiHidden/>
    <w:rsid w:val="00204209"/>
    <w:pPr>
      <w:spacing w:after="120"/>
      <w:ind w:left="1440" w:right="1440"/>
    </w:pPr>
  </w:style>
  <w:style w:type="paragraph" w:styleId="Innehll5">
    <w:name w:val="toc 5"/>
    <w:basedOn w:val="Innehll4"/>
    <w:next w:val="Normal"/>
    <w:semiHidden/>
    <w:rsid w:val="00204209"/>
  </w:style>
  <w:style w:type="paragraph" w:styleId="Lista">
    <w:name w:val="List"/>
    <w:basedOn w:val="Normal"/>
    <w:semiHidden/>
    <w:rsid w:val="00204209"/>
    <w:pPr>
      <w:ind w:left="283" w:hanging="283"/>
    </w:pPr>
  </w:style>
  <w:style w:type="paragraph" w:styleId="Normalwebb">
    <w:name w:val="Normal (Web)"/>
    <w:basedOn w:val="Normal"/>
    <w:semiHidden/>
    <w:rsid w:val="00204209"/>
    <w:rPr>
      <w:szCs w:val="24"/>
    </w:rPr>
  </w:style>
  <w:style w:type="paragraph" w:styleId="Numreradlista">
    <w:name w:val="List Number"/>
    <w:basedOn w:val="Normal"/>
    <w:semiHidden/>
    <w:rsid w:val="00204209"/>
    <w:pPr>
      <w:numPr>
        <w:numId w:val="5"/>
      </w:numPr>
    </w:pPr>
  </w:style>
  <w:style w:type="paragraph" w:styleId="Punktlista">
    <w:name w:val="List Bullet"/>
    <w:basedOn w:val="Normal"/>
    <w:semiHidden/>
    <w:rsid w:val="00204209"/>
    <w:pPr>
      <w:numPr>
        <w:numId w:val="10"/>
      </w:numPr>
    </w:pPr>
  </w:style>
  <w:style w:type="character" w:styleId="Radnummer">
    <w:name w:val="line number"/>
    <w:basedOn w:val="Standardstycketeckensnitt"/>
    <w:semiHidden/>
    <w:rsid w:val="00204209"/>
  </w:style>
  <w:style w:type="character" w:styleId="Sidnummer">
    <w:name w:val="page number"/>
    <w:basedOn w:val="Standardstycketeckensnitt"/>
    <w:semiHidden/>
    <w:rsid w:val="00204209"/>
  </w:style>
  <w:style w:type="paragraph" w:styleId="Signatur">
    <w:name w:val="Signature"/>
    <w:basedOn w:val="Normal"/>
    <w:semiHidden/>
    <w:rsid w:val="00204209"/>
    <w:pPr>
      <w:ind w:left="4252"/>
    </w:pPr>
  </w:style>
  <w:style w:type="paragraph" w:styleId="Underrubrik">
    <w:name w:val="Subtitle"/>
    <w:basedOn w:val="Normal"/>
    <w:qFormat/>
    <w:rsid w:val="00204209"/>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DE31C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2821</Words>
  <Characters>15804</Characters>
  <Application>Microsoft Office Word</Application>
  <DocSecurity>4</DocSecurity>
  <Lines>277</Lines>
  <Paragraphs>59</Paragraphs>
  <ScaleCrop>false</ScaleCrop>
  <HeadingPairs>
    <vt:vector size="2" baseType="variant">
      <vt:variant>
        <vt:lpstr>Rubrik</vt:lpstr>
      </vt:variant>
      <vt:variant>
        <vt:i4>1</vt:i4>
      </vt:variant>
    </vt:vector>
  </HeadingPairs>
  <TitlesOfParts>
    <vt:vector size="1" baseType="lpstr">
      <vt:lpstr>v610</vt:lpstr>
    </vt:vector>
  </TitlesOfParts>
  <Company>Riksdagen</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v610</dc:title>
  <dc:subject>v610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2007-01-18T09:11:00Z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ny Rysslandspolitik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Rysslandspolitik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20062007000000000118000006100075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20062007000000000118000006100075</vt:lpwstr>
  </property>
  <property fmtid="{D5CDD505-2E9C-101B-9397-08002B2CF9AE}" pid="50" name="nummer">
    <vt:lpwstr>236</vt:lpwstr>
  </property>
  <property fmtid="{D5CDD505-2E9C-101B-9397-08002B2CF9AE}" pid="51" name="utskottsbeteckning">
    <vt:lpwstr>U</vt:lpwstr>
  </property>
  <property fmtid="{D5CDD505-2E9C-101B-9397-08002B2CF9AE}" pid="52" name="GlobalUID">
    <vt:lpwstr>{1995F2A0-2C3E-4A28-A3F1-B66900CCE325}</vt:lpwstr>
  </property>
  <property fmtid="{D5CDD505-2E9C-101B-9397-08002B2CF9AE}" pid="53" name="Överföringar">
    <vt:i4>0</vt:i4>
  </property>
  <property fmtid="{D5CDD505-2E9C-101B-9397-08002B2CF9AE}" pid="54" name="Checksum">
    <vt:lpwstr>*1021351460564*</vt:lpwstr>
  </property>
  <property fmtid="{D5CDD505-2E9C-101B-9397-08002B2CF9AE}" pid="55" name="skuggnummer">
    <vt:lpwstr>817</vt:lpwstr>
  </property>
  <property fmtid="{D5CDD505-2E9C-101B-9397-08002B2CF9AE}" pid="56" name="urixVersion">
    <vt:lpwstr>3.1.4.4</vt:lpwstr>
  </property>
  <property fmtid="{D5CDD505-2E9C-101B-9397-08002B2CF9AE}" pid="57" name="urixOrigin">
    <vt:lpwstr>070215 16:33:44.862</vt:lpwstr>
  </property>
  <property fmtid="{D5CDD505-2E9C-101B-9397-08002B2CF9AE}" pid="58" name="urixGuid">
    <vt:lpwstr>{77C80338-1A7E-4E83-A3A2-C1D51ABB24EE}</vt:lpwstr>
  </property>
</Properties>
</file>