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34A95" w:rsidRDefault="001032EC" w14:paraId="40A104B0" w14:textId="77777777">
      <w:pPr>
        <w:pStyle w:val="Rubrik1"/>
        <w:spacing w:after="300"/>
      </w:pPr>
      <w:sdt>
        <w:sdtPr>
          <w:alias w:val="CC_Boilerplate_4"/>
          <w:tag w:val="CC_Boilerplate_4"/>
          <w:id w:val="-1644581176"/>
          <w:lock w:val="sdtLocked"/>
          <w:placeholder>
            <w:docPart w:val="34036BE30C2D413C8567AF82FEB078E8"/>
          </w:placeholder>
          <w:text/>
        </w:sdtPr>
        <w:sdtEndPr/>
        <w:sdtContent>
          <w:r w:rsidRPr="009B062B" w:rsidR="00AF30DD">
            <w:t>Förslag till riksdagsbeslut</w:t>
          </w:r>
        </w:sdtContent>
      </w:sdt>
      <w:bookmarkEnd w:id="0"/>
      <w:bookmarkEnd w:id="1"/>
    </w:p>
    <w:sdt>
      <w:sdtPr>
        <w:alias w:val="Yrkande 1"/>
        <w:tag w:val="4a16a9c3-4f3a-4a1d-8215-5579f8f9a141"/>
        <w:id w:val="142477000"/>
        <w:lock w:val="sdtLocked"/>
      </w:sdtPr>
      <w:sdtEndPr/>
      <w:sdtContent>
        <w:p w:rsidR="000525FF" w:rsidRDefault="00B479C4" w14:paraId="577C0607" w14:textId="77777777">
          <w:pPr>
            <w:pStyle w:val="Frslagstext"/>
            <w:numPr>
              <w:ilvl w:val="0"/>
              <w:numId w:val="0"/>
            </w:numPr>
          </w:pPr>
          <w:r>
            <w:t>Riksdagen ställer sig bakom det som anförs i motionen om att se över yrkesutbildningen för att göra det möjligt att så snart som möjligt få ut exempelvis fler lotsar och lokförare på den svenska 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3988282B674D5DB0A1B42C0CEAB303"/>
        </w:placeholder>
        <w:text/>
      </w:sdtPr>
      <w:sdtEndPr/>
      <w:sdtContent>
        <w:p w:rsidRPr="009B062B" w:rsidR="006D79C9" w:rsidP="00333E95" w:rsidRDefault="006D79C9" w14:paraId="67A1E18C" w14:textId="77777777">
          <w:pPr>
            <w:pStyle w:val="Rubrik1"/>
          </w:pPr>
          <w:r>
            <w:t>Motivering</w:t>
          </w:r>
        </w:p>
      </w:sdtContent>
    </w:sdt>
    <w:bookmarkEnd w:displacedByCustomXml="prev" w:id="3"/>
    <w:bookmarkEnd w:displacedByCustomXml="prev" w:id="4"/>
    <w:p w:rsidR="00422B9E" w:rsidP="001032EC" w:rsidRDefault="00C90707" w14:paraId="48569A17" w14:textId="3B117A99">
      <w:pPr>
        <w:pStyle w:val="Normalutanindragellerluft"/>
      </w:pPr>
      <w:r>
        <w:t>Vi ser många yrken i Sverige som saknar medarbetare. Lokförare är e</w:t>
      </w:r>
      <w:r w:rsidR="00B479C4">
        <w:t>tt</w:t>
      </w:r>
      <w:r>
        <w:t xml:space="preserve"> där bristen blir uppenbar och akut när stora delar av kollektivtrafiken blir stående per omgående vilket stör det viktiga kretsloppet i att få människor till och från jobbet. På samma vis ser vi en brist på lotsar som i svenska vatten kan lotsa in fartyg med exempelvis för landet viktiga varor. </w:t>
      </w:r>
    </w:p>
    <w:p w:rsidR="00C90707" w:rsidP="001032EC" w:rsidRDefault="00C90707" w14:paraId="03E86F82" w14:textId="6E11F21C">
      <w:r w:rsidRPr="001032EC">
        <w:rPr>
          <w:spacing w:val="-1"/>
        </w:rPr>
        <w:t>Lotsutbildningen idag är av sådan karaktär att den är näst intill omöjlig att kombinera</w:t>
      </w:r>
      <w:r>
        <w:t xml:space="preserve"> med ett vardagsliv så som för den moderna barnfamiljen. Dessutom krävs lång tid i tjänst innan du ens kan komma på fråga att vidareutbilda dig. Ett system som i sig bygger in svårigheten att snabbt få fram arbetskraft. </w:t>
      </w:r>
    </w:p>
    <w:p w:rsidRPr="00C90707" w:rsidR="00C90707" w:rsidP="001032EC" w:rsidRDefault="00C90707" w14:paraId="418213C2" w14:textId="09E0F08E">
      <w:r>
        <w:t xml:space="preserve">Genom att se över vilka delar av utbildningen som skulle kunna göras om för att mer svara upp mot dagens teknik och efterfrågan på utbildade </w:t>
      </w:r>
      <w:r w:rsidR="00402770">
        <w:t xml:space="preserve">lokförare och </w:t>
      </w:r>
      <w:r>
        <w:t xml:space="preserve">lotsar </w:t>
      </w:r>
      <w:r w:rsidR="00402770">
        <w:t>på den svenska marknaden</w:t>
      </w:r>
      <w:r>
        <w:t xml:space="preserve"> kan vi lägga om och säkra viktig kompetens.</w:t>
      </w:r>
    </w:p>
    <w:sdt>
      <w:sdtPr>
        <w:rPr>
          <w:i/>
          <w:noProof/>
        </w:rPr>
        <w:alias w:val="CC_Underskrifter"/>
        <w:tag w:val="CC_Underskrifter"/>
        <w:id w:val="583496634"/>
        <w:lock w:val="sdtContentLocked"/>
        <w:placeholder>
          <w:docPart w:val="6AFF1EC73CB24FBAB0995679FF0DCBFB"/>
        </w:placeholder>
      </w:sdtPr>
      <w:sdtEndPr>
        <w:rPr>
          <w:i w:val="0"/>
          <w:noProof w:val="0"/>
        </w:rPr>
      </w:sdtEndPr>
      <w:sdtContent>
        <w:p w:rsidR="00D34A95" w:rsidP="00D34A95" w:rsidRDefault="00D34A95" w14:paraId="7AF77742" w14:textId="77777777"/>
        <w:p w:rsidRPr="008E0FE2" w:rsidR="004801AC" w:rsidP="00D34A95" w:rsidRDefault="001032EC" w14:paraId="4D9E02CE" w14:textId="4F8B2483"/>
      </w:sdtContent>
    </w:sdt>
    <w:tbl>
      <w:tblPr>
        <w:tblW w:w="5000" w:type="pct"/>
        <w:tblLook w:val="04A0" w:firstRow="1" w:lastRow="0" w:firstColumn="1" w:lastColumn="0" w:noHBand="0" w:noVBand="1"/>
        <w:tblCaption w:val="underskrifter"/>
      </w:tblPr>
      <w:tblGrid>
        <w:gridCol w:w="4252"/>
        <w:gridCol w:w="4252"/>
      </w:tblGrid>
      <w:tr w:rsidR="000525FF" w14:paraId="24FE9FAA" w14:textId="77777777">
        <w:trPr>
          <w:cantSplit/>
        </w:trPr>
        <w:tc>
          <w:tcPr>
            <w:tcW w:w="50" w:type="pct"/>
            <w:vAlign w:val="bottom"/>
          </w:tcPr>
          <w:p w:rsidR="000525FF" w:rsidRDefault="00B479C4" w14:paraId="41801907" w14:textId="77777777">
            <w:pPr>
              <w:pStyle w:val="Underskrifter"/>
              <w:spacing w:after="0"/>
            </w:pPr>
            <w:r>
              <w:t>Ann-Sofie Lifvenhage (M)</w:t>
            </w:r>
          </w:p>
        </w:tc>
        <w:tc>
          <w:tcPr>
            <w:tcW w:w="50" w:type="pct"/>
            <w:vAlign w:val="bottom"/>
          </w:tcPr>
          <w:p w:rsidR="000525FF" w:rsidRDefault="000525FF" w14:paraId="6A4CF277" w14:textId="77777777">
            <w:pPr>
              <w:pStyle w:val="Underskrifter"/>
              <w:spacing w:after="0"/>
            </w:pPr>
          </w:p>
        </w:tc>
      </w:tr>
    </w:tbl>
    <w:p w:rsidR="00765AF9" w:rsidRDefault="00765AF9" w14:paraId="08FA86DD" w14:textId="77777777"/>
    <w:sectPr w:rsidR="00765AF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BCC8F" w14:textId="77777777" w:rsidR="00C81EBC" w:rsidRDefault="00C81EBC" w:rsidP="000C1CAD">
      <w:pPr>
        <w:spacing w:line="240" w:lineRule="auto"/>
      </w:pPr>
      <w:r>
        <w:separator/>
      </w:r>
    </w:p>
  </w:endnote>
  <w:endnote w:type="continuationSeparator" w:id="0">
    <w:p w14:paraId="51486B3A" w14:textId="77777777" w:rsidR="00C81EBC" w:rsidRDefault="00C81E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7BB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3BE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A0EB" w14:textId="193D6CD0" w:rsidR="00262EA3" w:rsidRPr="00D34A95" w:rsidRDefault="00262EA3" w:rsidP="00D34A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793AB" w14:textId="77777777" w:rsidR="00C81EBC" w:rsidRDefault="00C81EBC" w:rsidP="000C1CAD">
      <w:pPr>
        <w:spacing w:line="240" w:lineRule="auto"/>
      </w:pPr>
      <w:r>
        <w:separator/>
      </w:r>
    </w:p>
  </w:footnote>
  <w:footnote w:type="continuationSeparator" w:id="0">
    <w:p w14:paraId="732AD2F9" w14:textId="77777777" w:rsidR="00C81EBC" w:rsidRDefault="00C81E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CDB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2CCF61" wp14:editId="221C73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0B5C85" w14:textId="4E37949B" w:rsidR="00262EA3" w:rsidRDefault="001032EC" w:rsidP="008103B5">
                          <w:pPr>
                            <w:jc w:val="right"/>
                          </w:pPr>
                          <w:sdt>
                            <w:sdtPr>
                              <w:alias w:val="CC_Noformat_Partikod"/>
                              <w:tag w:val="CC_Noformat_Partikod"/>
                              <w:id w:val="-53464382"/>
                              <w:text/>
                            </w:sdtPr>
                            <w:sdtEndPr/>
                            <w:sdtContent>
                              <w:r w:rsidR="00C90707">
                                <w:t>M</w:t>
                              </w:r>
                            </w:sdtContent>
                          </w:sdt>
                          <w:sdt>
                            <w:sdtPr>
                              <w:alias w:val="CC_Noformat_Partinummer"/>
                              <w:tag w:val="CC_Noformat_Partinummer"/>
                              <w:id w:val="-1709555926"/>
                              <w:text/>
                            </w:sdtPr>
                            <w:sdtEndPr/>
                            <w:sdtContent>
                              <w:r w:rsidR="00D34A95">
                                <w:t>1477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2CCF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0B5C85" w14:textId="4E37949B" w:rsidR="00262EA3" w:rsidRDefault="001032EC" w:rsidP="008103B5">
                    <w:pPr>
                      <w:jc w:val="right"/>
                    </w:pPr>
                    <w:sdt>
                      <w:sdtPr>
                        <w:alias w:val="CC_Noformat_Partikod"/>
                        <w:tag w:val="CC_Noformat_Partikod"/>
                        <w:id w:val="-53464382"/>
                        <w:text/>
                      </w:sdtPr>
                      <w:sdtEndPr/>
                      <w:sdtContent>
                        <w:r w:rsidR="00C90707">
                          <w:t>M</w:t>
                        </w:r>
                      </w:sdtContent>
                    </w:sdt>
                    <w:sdt>
                      <w:sdtPr>
                        <w:alias w:val="CC_Noformat_Partinummer"/>
                        <w:tag w:val="CC_Noformat_Partinummer"/>
                        <w:id w:val="-1709555926"/>
                        <w:text/>
                      </w:sdtPr>
                      <w:sdtEndPr/>
                      <w:sdtContent>
                        <w:r w:rsidR="00D34A95">
                          <w:t>1477</w:t>
                        </w:r>
                      </w:sdtContent>
                    </w:sdt>
                  </w:p>
                </w:txbxContent>
              </v:textbox>
              <w10:wrap anchorx="page"/>
            </v:shape>
          </w:pict>
        </mc:Fallback>
      </mc:AlternateContent>
    </w:r>
  </w:p>
  <w:p w14:paraId="6A1B1E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B511A" w14:textId="77777777" w:rsidR="00262EA3" w:rsidRDefault="00262EA3" w:rsidP="008563AC">
    <w:pPr>
      <w:jc w:val="right"/>
    </w:pPr>
  </w:p>
  <w:p w14:paraId="52E33C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F9CA1" w14:textId="77777777" w:rsidR="00262EA3" w:rsidRDefault="001032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892A8F" wp14:editId="013276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78BB4E" w14:textId="2E245177" w:rsidR="00262EA3" w:rsidRDefault="001032EC" w:rsidP="00A314CF">
    <w:pPr>
      <w:pStyle w:val="FSHNormal"/>
      <w:spacing w:before="40"/>
    </w:pPr>
    <w:sdt>
      <w:sdtPr>
        <w:alias w:val="CC_Noformat_Motionstyp"/>
        <w:tag w:val="CC_Noformat_Motionstyp"/>
        <w:id w:val="1162973129"/>
        <w:lock w:val="sdtContentLocked"/>
        <w15:appearance w15:val="hidden"/>
        <w:text/>
      </w:sdtPr>
      <w:sdtEndPr/>
      <w:sdtContent>
        <w:r w:rsidR="00D34A95">
          <w:t>Enskild motion</w:t>
        </w:r>
      </w:sdtContent>
    </w:sdt>
    <w:r w:rsidR="00821B36">
      <w:t xml:space="preserve"> </w:t>
    </w:r>
    <w:sdt>
      <w:sdtPr>
        <w:alias w:val="CC_Noformat_Partikod"/>
        <w:tag w:val="CC_Noformat_Partikod"/>
        <w:id w:val="1471015553"/>
        <w:text/>
      </w:sdtPr>
      <w:sdtEndPr/>
      <w:sdtContent>
        <w:r w:rsidR="00C90707">
          <w:t>M</w:t>
        </w:r>
      </w:sdtContent>
    </w:sdt>
    <w:sdt>
      <w:sdtPr>
        <w:alias w:val="CC_Noformat_Partinummer"/>
        <w:tag w:val="CC_Noformat_Partinummer"/>
        <w:id w:val="-2014525982"/>
        <w:text/>
      </w:sdtPr>
      <w:sdtEndPr/>
      <w:sdtContent>
        <w:r w:rsidR="00D34A95">
          <w:t>1477</w:t>
        </w:r>
      </w:sdtContent>
    </w:sdt>
  </w:p>
  <w:p w14:paraId="1EB6920E" w14:textId="77777777" w:rsidR="00262EA3" w:rsidRPr="008227B3" w:rsidRDefault="001032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0DDA15" w14:textId="46E683F8" w:rsidR="00262EA3" w:rsidRPr="008227B3" w:rsidRDefault="001032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4A9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4A95">
          <w:t>:2494</w:t>
        </w:r>
      </w:sdtContent>
    </w:sdt>
  </w:p>
  <w:p w14:paraId="77743DE7" w14:textId="30A783A4" w:rsidR="00262EA3" w:rsidRDefault="001032EC" w:rsidP="00E03A3D">
    <w:pPr>
      <w:pStyle w:val="Motionr"/>
    </w:pPr>
    <w:sdt>
      <w:sdtPr>
        <w:alias w:val="CC_Noformat_Avtext"/>
        <w:tag w:val="CC_Noformat_Avtext"/>
        <w:id w:val="-2020768203"/>
        <w:lock w:val="sdtContentLocked"/>
        <w15:appearance w15:val="hidden"/>
        <w:text/>
      </w:sdtPr>
      <w:sdtEndPr/>
      <w:sdtContent>
        <w:r w:rsidR="00D34A95">
          <w:t>av Ann-Sofie Lifvenhage (M)</w:t>
        </w:r>
      </w:sdtContent>
    </w:sdt>
  </w:p>
  <w:sdt>
    <w:sdtPr>
      <w:alias w:val="CC_Noformat_Rubtext"/>
      <w:tag w:val="CC_Noformat_Rubtext"/>
      <w:id w:val="-218060500"/>
      <w:lock w:val="sdtLocked"/>
      <w:text/>
    </w:sdtPr>
    <w:sdtEndPr/>
    <w:sdtContent>
      <w:p w14:paraId="4177C4CC" w14:textId="64DBBD5C" w:rsidR="00262EA3" w:rsidRDefault="00980029" w:rsidP="00283E0F">
        <w:pPr>
          <w:pStyle w:val="FSHRub2"/>
        </w:pPr>
        <w:r>
          <w:t>Omläggning av yrkesutbildningen</w:t>
        </w:r>
      </w:p>
    </w:sdtContent>
  </w:sdt>
  <w:sdt>
    <w:sdtPr>
      <w:alias w:val="CC_Boilerplate_3"/>
      <w:tag w:val="CC_Boilerplate_3"/>
      <w:id w:val="1606463544"/>
      <w:lock w:val="sdtContentLocked"/>
      <w15:appearance w15:val="hidden"/>
      <w:text w:multiLine="1"/>
    </w:sdtPr>
    <w:sdtEndPr/>
    <w:sdtContent>
      <w:p w14:paraId="2AC5A5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07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5FF"/>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2EC"/>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AE6"/>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770"/>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AF9"/>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029"/>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041"/>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FE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9C4"/>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A6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EBC"/>
    <w:rsid w:val="00C82BA9"/>
    <w:rsid w:val="00C838EE"/>
    <w:rsid w:val="00C83961"/>
    <w:rsid w:val="00C844D0"/>
    <w:rsid w:val="00C850B3"/>
    <w:rsid w:val="00C85801"/>
    <w:rsid w:val="00C8635A"/>
    <w:rsid w:val="00C86FB6"/>
    <w:rsid w:val="00C87698"/>
    <w:rsid w:val="00C87F19"/>
    <w:rsid w:val="00C87F76"/>
    <w:rsid w:val="00C90592"/>
    <w:rsid w:val="00C90707"/>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A95"/>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9831A6"/>
  <w15:chartTrackingRefBased/>
  <w15:docId w15:val="{20FD044A-5D6A-44FC-9C37-99F3D2912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036BE30C2D413C8567AF82FEB078E8"/>
        <w:category>
          <w:name w:val="Allmänt"/>
          <w:gallery w:val="placeholder"/>
        </w:category>
        <w:types>
          <w:type w:val="bbPlcHdr"/>
        </w:types>
        <w:behaviors>
          <w:behavior w:val="content"/>
        </w:behaviors>
        <w:guid w:val="{42B53341-29FF-457F-8D23-4238B3EB2762}"/>
      </w:docPartPr>
      <w:docPartBody>
        <w:p w:rsidR="007814C1" w:rsidRDefault="00F6367A">
          <w:pPr>
            <w:pStyle w:val="34036BE30C2D413C8567AF82FEB078E8"/>
          </w:pPr>
          <w:r w:rsidRPr="005A0A93">
            <w:rPr>
              <w:rStyle w:val="Platshllartext"/>
            </w:rPr>
            <w:t>Förslag till riksdagsbeslut</w:t>
          </w:r>
        </w:p>
      </w:docPartBody>
    </w:docPart>
    <w:docPart>
      <w:docPartPr>
        <w:name w:val="4F3988282B674D5DB0A1B42C0CEAB303"/>
        <w:category>
          <w:name w:val="Allmänt"/>
          <w:gallery w:val="placeholder"/>
        </w:category>
        <w:types>
          <w:type w:val="bbPlcHdr"/>
        </w:types>
        <w:behaviors>
          <w:behavior w:val="content"/>
        </w:behaviors>
        <w:guid w:val="{11DEF5C8-5346-4586-9F33-A87952D05A76}"/>
      </w:docPartPr>
      <w:docPartBody>
        <w:p w:rsidR="007814C1" w:rsidRDefault="00F6367A">
          <w:pPr>
            <w:pStyle w:val="4F3988282B674D5DB0A1B42C0CEAB303"/>
          </w:pPr>
          <w:r w:rsidRPr="005A0A93">
            <w:rPr>
              <w:rStyle w:val="Platshllartext"/>
            </w:rPr>
            <w:t>Motivering</w:t>
          </w:r>
        </w:p>
      </w:docPartBody>
    </w:docPart>
    <w:docPart>
      <w:docPartPr>
        <w:name w:val="6AFF1EC73CB24FBAB0995679FF0DCBFB"/>
        <w:category>
          <w:name w:val="Allmänt"/>
          <w:gallery w:val="placeholder"/>
        </w:category>
        <w:types>
          <w:type w:val="bbPlcHdr"/>
        </w:types>
        <w:behaviors>
          <w:behavior w:val="content"/>
        </w:behaviors>
        <w:guid w:val="{C014FAEC-5F1D-4728-BA6A-837F97F264C3}"/>
      </w:docPartPr>
      <w:docPartBody>
        <w:p w:rsidR="00857404" w:rsidRDefault="008574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67A"/>
    <w:rsid w:val="00312ED0"/>
    <w:rsid w:val="007814C1"/>
    <w:rsid w:val="00857404"/>
    <w:rsid w:val="00F636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036BE30C2D413C8567AF82FEB078E8">
    <w:name w:val="34036BE30C2D413C8567AF82FEB078E8"/>
  </w:style>
  <w:style w:type="paragraph" w:customStyle="1" w:styleId="4F3988282B674D5DB0A1B42C0CEAB303">
    <w:name w:val="4F3988282B674D5DB0A1B42C0CEAB3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A45950-AD4C-4767-A61A-5E1E341DD520}"/>
</file>

<file path=customXml/itemProps2.xml><?xml version="1.0" encoding="utf-8"?>
<ds:datastoreItem xmlns:ds="http://schemas.openxmlformats.org/officeDocument/2006/customXml" ds:itemID="{34A0BF48-E570-4A61-BC0B-8620F1B3D489}"/>
</file>

<file path=customXml/itemProps3.xml><?xml version="1.0" encoding="utf-8"?>
<ds:datastoreItem xmlns:ds="http://schemas.openxmlformats.org/officeDocument/2006/customXml" ds:itemID="{1BC4FA74-7069-4B0E-A2D2-B24ACC546200}"/>
</file>

<file path=docProps/app.xml><?xml version="1.0" encoding="utf-8"?>
<Properties xmlns="http://schemas.openxmlformats.org/officeDocument/2006/extended-properties" xmlns:vt="http://schemas.openxmlformats.org/officeDocument/2006/docPropsVTypes">
  <Template>Normal</Template>
  <TotalTime>4</TotalTime>
  <Pages>1</Pages>
  <Words>204</Words>
  <Characters>1023</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Fler lotsar i svenska vatten</vt:lpstr>
      <vt:lpstr>
      </vt:lpstr>
    </vt:vector>
  </TitlesOfParts>
  <Company>Sveriges riksdag</Company>
  <LinksUpToDate>false</LinksUpToDate>
  <CharactersWithSpaces>1219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