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569F474" w14:textId="77777777">
      <w:pPr>
        <w:pStyle w:val="Normalutanindragellerluft"/>
      </w:pPr>
    </w:p>
    <w:sdt>
      <w:sdtPr>
        <w:alias w:val="CC_Boilerplate_4"/>
        <w:tag w:val="CC_Boilerplate_4"/>
        <w:id w:val="-1644581176"/>
        <w:lock w:val="sdtLocked"/>
        <w:placeholder>
          <w:docPart w:val="C994B5DE42354A53A5A653D6537E91C7"/>
        </w:placeholder>
        <w15:appearance w15:val="hidden"/>
        <w:text/>
      </w:sdtPr>
      <w:sdtEndPr/>
      <w:sdtContent>
        <w:p w:rsidR="00AF30DD" w:rsidP="00CC4C93" w:rsidRDefault="00AF30DD" w14:paraId="7569F475" w14:textId="77777777">
          <w:pPr>
            <w:pStyle w:val="Rubrik1"/>
          </w:pPr>
          <w:r>
            <w:t>Förslag till riksdagsbeslut</w:t>
          </w:r>
        </w:p>
      </w:sdtContent>
    </w:sdt>
    <w:sdt>
      <w:sdtPr>
        <w:alias w:val="Förslag 1"/>
        <w:tag w:val="65ee0769-26a9-45f4-9ccc-e69c2b4b0288"/>
        <w:id w:val="-2049216015"/>
        <w:lock w:val="sdtLocked"/>
      </w:sdtPr>
      <w:sdtEndPr/>
      <w:sdtContent>
        <w:p w:rsidR="00C416CC" w:rsidRDefault="000A48B6" w14:paraId="7569F476" w14:textId="232F127F">
          <w:pPr>
            <w:pStyle w:val="Frslagstext"/>
          </w:pPr>
          <w:r>
            <w:t>Riksdagen tillkännager för regeringen som sin mening vad som anförs i motionen om att se över möjligheten att rätta nationella prov centralt.</w:t>
          </w:r>
        </w:p>
      </w:sdtContent>
    </w:sdt>
    <w:p w:rsidR="00AF30DD" w:rsidP="00AF30DD" w:rsidRDefault="000156D9" w14:paraId="7569F477" w14:textId="77777777">
      <w:pPr>
        <w:pStyle w:val="Rubrik1"/>
      </w:pPr>
      <w:bookmarkStart w:name="MotionsStart" w:id="0"/>
      <w:bookmarkEnd w:id="0"/>
      <w:r>
        <w:t>Motivering</w:t>
      </w:r>
    </w:p>
    <w:p w:rsidR="00BB66E9" w:rsidP="00BB66E9" w:rsidRDefault="00BB66E9" w14:paraId="7569F478" w14:textId="0D82A8FD">
      <w:pPr>
        <w:pStyle w:val="Normalutanindragellerluft"/>
      </w:pPr>
      <w:r>
        <w:t>De obligatoriska nationella proven för grund- och gymnasieskol</w:t>
      </w:r>
      <w:r w:rsidR="001878FE">
        <w:t>or har två huvudsyften: dels</w:t>
      </w:r>
      <w:r>
        <w:t xml:space="preserve"> att ge underlag till lärare i deras ämnen för att stödja en likvärdig och rättvis bedömn</w:t>
      </w:r>
      <w:r w:rsidR="001878FE">
        <w:t>ing och betygssättning, dels</w:t>
      </w:r>
      <w:r>
        <w:t xml:space="preserve"> att ge underlag för en analys av i vilken utsträckning kunskapskraven uppfylls.</w:t>
      </w:r>
    </w:p>
    <w:p w:rsidR="00BB66E9" w:rsidP="00BB66E9" w:rsidRDefault="00BB66E9" w14:paraId="7569F479" w14:textId="77777777">
      <w:pPr>
        <w:pStyle w:val="Normalutanindragellerluft"/>
      </w:pPr>
    </w:p>
    <w:p w:rsidR="00BB66E9" w:rsidP="00BB66E9" w:rsidRDefault="00BB66E9" w14:paraId="7569F47A" w14:textId="67D54ADF">
      <w:pPr>
        <w:pStyle w:val="Normalutanindragellerluft"/>
      </w:pPr>
      <w:r>
        <w:t>För att bedömningen av eleverna skall vara jämlik och rättvis är det viktigt att proven bedöms på ett likvärdigt sätt, oavsett vilken skola eleven tillhör eller vilken lärare eleven har. Lärare skapar band till sin</w:t>
      </w:r>
      <w:r w:rsidR="001878FE">
        <w:t>a elever vilka</w:t>
      </w:r>
      <w:r>
        <w:t xml:space="preserve"> kan påverka lärarens betygssättning. Höga betyg ökar statusen hos skolor vilket kan innebära att skolor väljer en mer generös bedömning.</w:t>
      </w:r>
    </w:p>
    <w:p w:rsidR="00BB66E9" w:rsidP="00BB66E9" w:rsidRDefault="00BB66E9" w14:paraId="7569F47B" w14:textId="77777777">
      <w:pPr>
        <w:pStyle w:val="Normalutanindragellerluft"/>
      </w:pPr>
    </w:p>
    <w:p w:rsidR="00BB66E9" w:rsidP="00BB66E9" w:rsidRDefault="00BB66E9" w14:paraId="7569F47C" w14:textId="77777777">
      <w:pPr>
        <w:pStyle w:val="Normalutanindragellerluft"/>
      </w:pPr>
      <w:r>
        <w:t>Kunskapsmässigt är nationella prov ett mått på elevernas kunskap och proven ger tydliga indikationer på om brister gällande kunskapsutlärning och kunskapsinhämtning finns. Detta kan, genom central rättning av nationella prov, snabbare upptäckas, utredas och rättas till genom att i tidigt stadium agera.</w:t>
      </w:r>
    </w:p>
    <w:p w:rsidR="00BB66E9" w:rsidP="00BB66E9" w:rsidRDefault="00BB66E9" w14:paraId="7569F47D" w14:textId="77777777">
      <w:pPr>
        <w:pStyle w:val="Normalutanindragellerluft"/>
      </w:pPr>
    </w:p>
    <w:p w:rsidR="00BB66E9" w:rsidP="00BB66E9" w:rsidRDefault="00B10FF1" w14:paraId="7569F47E" w14:textId="7CA62C04">
      <w:pPr>
        <w:pStyle w:val="Normalutanindragellerluft"/>
      </w:pPr>
      <w:r w:rsidRPr="00B10FF1">
        <w:t xml:space="preserve">Som det ser ut idag finns det inget konkret sätt </w:t>
      </w:r>
      <w:r w:rsidR="001878FE">
        <w:t xml:space="preserve">att </w:t>
      </w:r>
      <w:bookmarkStart w:name="_GoBack" w:id="1"/>
      <w:bookmarkEnd w:id="1"/>
      <w:r w:rsidRPr="00B10FF1">
        <w:t>kontrollera detta på, förutom de stickprovskontroller som redan genomförs.</w:t>
      </w:r>
      <w:r>
        <w:t xml:space="preserve"> </w:t>
      </w:r>
      <w:r w:rsidR="0051498F">
        <w:t>C</w:t>
      </w:r>
      <w:r w:rsidR="00BB66E9">
        <w:t xml:space="preserve">entral rättning av de nationella proven skulle även kraftigt minska </w:t>
      </w:r>
      <w:r w:rsidRPr="00BB66E9" w:rsidR="00BB66E9">
        <w:t xml:space="preserve">lärarnas administrativa börda i samband </w:t>
      </w:r>
      <w:r w:rsidR="00BB66E9">
        <w:t xml:space="preserve">med proven. Detta </w:t>
      </w:r>
      <w:r w:rsidR="00BB66E9">
        <w:lastRenderedPageBreak/>
        <w:t>skulle frigöra t</w:t>
      </w:r>
      <w:r w:rsidRPr="00BB66E9" w:rsidR="00BB66E9">
        <w:t xml:space="preserve">id som </w:t>
      </w:r>
      <w:r w:rsidR="00BB66E9">
        <w:t xml:space="preserve">läraren </w:t>
      </w:r>
      <w:r w:rsidRPr="00BB66E9" w:rsidR="00BB66E9">
        <w:t xml:space="preserve">istället </w:t>
      </w:r>
      <w:r w:rsidR="00BB66E9">
        <w:t xml:space="preserve">kan </w:t>
      </w:r>
      <w:r w:rsidRPr="00BB66E9" w:rsidR="00BB66E9">
        <w:t>lägga på undervisning</w:t>
      </w:r>
      <w:r w:rsidR="00BB66E9">
        <w:t xml:space="preserve"> och mer tid med eleverna</w:t>
      </w:r>
      <w:r w:rsidRPr="00BB66E9" w:rsidR="00BB66E9">
        <w:t>.</w:t>
      </w:r>
    </w:p>
    <w:p w:rsidR="00BB66E9" w:rsidP="00BB66E9" w:rsidRDefault="00BB66E9" w14:paraId="7569F47F" w14:textId="77777777">
      <w:pPr>
        <w:pStyle w:val="Normalutanindragellerluft"/>
      </w:pPr>
    </w:p>
    <w:p w:rsidR="00AF30DD" w:rsidP="00BB66E9" w:rsidRDefault="00BB66E9" w14:paraId="7569F480" w14:textId="77777777">
      <w:pPr>
        <w:pStyle w:val="Normalutanindragellerluft"/>
      </w:pPr>
      <w:r>
        <w:t>För att huvudsyftena med de nationella proven ska uppnås bör regeringen se över möjligheten till central rättning av de nationella proven. Detta bör ges regeringen till känna.</w:t>
      </w:r>
    </w:p>
    <w:sdt>
      <w:sdtPr>
        <w:rPr>
          <w:i/>
          <w:noProof/>
        </w:rPr>
        <w:alias w:val="CC_Underskrifter"/>
        <w:tag w:val="CC_Underskrifter"/>
        <w:id w:val="583496634"/>
        <w:lock w:val="sdtContentLocked"/>
        <w:placeholder>
          <w:docPart w:val="AEFD3C7D2F3D4C36B4D8A787E6E84E44"/>
        </w:placeholder>
        <w15:appearance w15:val="hidden"/>
      </w:sdtPr>
      <w:sdtEndPr>
        <w:rPr>
          <w:i w:val="0"/>
          <w:noProof w:val="0"/>
        </w:rPr>
      </w:sdtEndPr>
      <w:sdtContent>
        <w:p w:rsidRPr="009E153C" w:rsidR="00865E70" w:rsidP="009F2D38" w:rsidRDefault="009F2D38" w14:paraId="7569F481"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Elisabeth Svantesson (M)</w:t>
            </w:r>
          </w:p>
        </w:tc>
        <w:tc>
          <w:tcPr>
            <w:tcW w:w="50" w:type="pct"/>
            <w:vAlign w:val="bottom"/>
          </w:tcPr>
          <w:p>
            <w:pPr>
              <w:pStyle w:val="Underskrifter"/>
            </w:pPr>
            <w:r>
              <w:t> </w:t>
            </w:r>
          </w:p>
        </w:tc>
      </w:tr>
    </w:tbl>
    <w:p w:rsidR="00C9466F" w:rsidRDefault="00C9466F" w14:paraId="7569F485" w14:textId="77777777"/>
    <w:sectPr w:rsidR="00C9466F"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69F487" w14:textId="77777777" w:rsidR="00BB66E9" w:rsidRDefault="00BB66E9" w:rsidP="000C1CAD">
      <w:pPr>
        <w:spacing w:line="240" w:lineRule="auto"/>
      </w:pPr>
      <w:r>
        <w:separator/>
      </w:r>
    </w:p>
  </w:endnote>
  <w:endnote w:type="continuationSeparator" w:id="0">
    <w:p w14:paraId="7569F488" w14:textId="77777777" w:rsidR="00BB66E9" w:rsidRDefault="00BB66E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69F48C"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1878FE">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69F493" w14:textId="77777777" w:rsidR="00A70F25" w:rsidRDefault="00A70F25">
    <w:pPr>
      <w:pStyle w:val="Sidfot"/>
    </w:pPr>
    <w:r>
      <w:fldChar w:fldCharType="begin"/>
    </w:r>
    <w:r>
      <w:instrText xml:space="preserve"> PRINTDATE  \@ "yyyy-MM-dd HH:mm"  \* MERGEFORMAT </w:instrText>
    </w:r>
    <w:r>
      <w:fldChar w:fldCharType="separate"/>
    </w:r>
    <w:r>
      <w:rPr>
        <w:noProof/>
      </w:rPr>
      <w:t>2014-11-06 10:54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69F485" w14:textId="77777777" w:rsidR="00BB66E9" w:rsidRDefault="00BB66E9" w:rsidP="000C1CAD">
      <w:pPr>
        <w:spacing w:line="240" w:lineRule="auto"/>
      </w:pPr>
      <w:r>
        <w:separator/>
      </w:r>
    </w:p>
  </w:footnote>
  <w:footnote w:type="continuationSeparator" w:id="0">
    <w:p w14:paraId="7569F486" w14:textId="77777777" w:rsidR="00BB66E9" w:rsidRDefault="00BB66E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569F48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1878FE" w14:paraId="7569F48F"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1535</w:t>
        </w:r>
      </w:sdtContent>
    </w:sdt>
  </w:p>
  <w:p w:rsidR="00467151" w:rsidP="00283E0F" w:rsidRDefault="001878FE" w14:paraId="7569F490" w14:textId="77777777">
    <w:pPr>
      <w:pStyle w:val="FSHRub2"/>
    </w:pPr>
    <w:sdt>
      <w:sdtPr>
        <w:alias w:val="CC_Noformat_Avtext"/>
        <w:tag w:val="CC_Noformat_Avtext"/>
        <w:id w:val="1389603703"/>
        <w:lock w:val="sdtContentLocked"/>
        <w15:appearance w15:val="hidden"/>
        <w:text/>
      </w:sdtPr>
      <w:sdtEndPr/>
      <w:sdtContent>
        <w:r>
          <w:t>av Elisabeth Svantesson (M)</w:t>
        </w:r>
      </w:sdtContent>
    </w:sdt>
  </w:p>
  <w:sdt>
    <w:sdtPr>
      <w:alias w:val="CC_Noformat_Rubtext"/>
      <w:tag w:val="CC_Noformat_Rubtext"/>
      <w:id w:val="1800419874"/>
      <w:lock w:val="sdtContentLocked"/>
      <w15:appearance w15:val="hidden"/>
      <w:text/>
    </w:sdtPr>
    <w:sdtEndPr/>
    <w:sdtContent>
      <w:p w:rsidR="00467151" w:rsidP="00283E0F" w:rsidRDefault="00BB66E9" w14:paraId="7569F491" w14:textId="77777777">
        <w:pPr>
          <w:pStyle w:val="FSHRub2"/>
        </w:pPr>
        <w:r>
          <w:t xml:space="preserve">Central rättning av nationella prov </w:t>
        </w:r>
      </w:p>
    </w:sdtContent>
  </w:sdt>
  <w:sdt>
    <w:sdtPr>
      <w:alias w:val="CC_Boilerplate_3"/>
      <w:tag w:val="CC_Boilerplate_3"/>
      <w:id w:val="-1567486118"/>
      <w:lock w:val="sdtContentLocked"/>
      <w15:appearance w15:val="hidden"/>
      <w:text w:multiLine="1"/>
    </w:sdtPr>
    <w:sdtEndPr/>
    <w:sdtContent>
      <w:p w:rsidR="00467151" w:rsidP="00283E0F" w:rsidRDefault="00467151" w14:paraId="7569F49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0000000-0000-0000-0000-000000000000}"/>
  </w:docVars>
  <w:rsids>
    <w:rsidRoot w:val="00BB66E9"/>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48B6"/>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8FE"/>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5A66"/>
    <w:rsid w:val="002766FE"/>
    <w:rsid w:val="0028015F"/>
    <w:rsid w:val="00280BC7"/>
    <w:rsid w:val="002826D2"/>
    <w:rsid w:val="00283E0F"/>
    <w:rsid w:val="00283EAE"/>
    <w:rsid w:val="00286E1F"/>
    <w:rsid w:val="00291436"/>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8F"/>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B7C5D"/>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C39"/>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17F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0BA9"/>
    <w:rsid w:val="009E153C"/>
    <w:rsid w:val="009E1CD9"/>
    <w:rsid w:val="009E38DA"/>
    <w:rsid w:val="009E3C13"/>
    <w:rsid w:val="009E5F5B"/>
    <w:rsid w:val="009E67EF"/>
    <w:rsid w:val="009F2CDD"/>
    <w:rsid w:val="009F2D38"/>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0F25"/>
    <w:rsid w:val="00A727C0"/>
    <w:rsid w:val="00A72ADC"/>
    <w:rsid w:val="00A82FBA"/>
    <w:rsid w:val="00A846D9"/>
    <w:rsid w:val="00A85CEC"/>
    <w:rsid w:val="00A86121"/>
    <w:rsid w:val="00A864CE"/>
    <w:rsid w:val="00A8670F"/>
    <w:rsid w:val="00A906B6"/>
    <w:rsid w:val="00A930A8"/>
    <w:rsid w:val="00A96870"/>
    <w:rsid w:val="00A969F4"/>
    <w:rsid w:val="00AA362D"/>
    <w:rsid w:val="00AA37DD"/>
    <w:rsid w:val="00AA71C8"/>
    <w:rsid w:val="00AB1090"/>
    <w:rsid w:val="00AB111E"/>
    <w:rsid w:val="00AB11FF"/>
    <w:rsid w:val="00AB2C99"/>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0FF1"/>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B66E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16CC"/>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66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569F474"/>
  <w15:chartTrackingRefBased/>
  <w15:docId w15:val="{B7B0951E-4473-472E-B709-823EA76D4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994B5DE42354A53A5A653D6537E91C7"/>
        <w:category>
          <w:name w:val="Allmänt"/>
          <w:gallery w:val="placeholder"/>
        </w:category>
        <w:types>
          <w:type w:val="bbPlcHdr"/>
        </w:types>
        <w:behaviors>
          <w:behavior w:val="content"/>
        </w:behaviors>
        <w:guid w:val="{4F9EF59E-FEC9-464A-A6E4-69D0AFEE3414}"/>
      </w:docPartPr>
      <w:docPartBody>
        <w:p w:rsidR="00EA4D5D" w:rsidRDefault="00EA4D5D">
          <w:pPr>
            <w:pStyle w:val="C994B5DE42354A53A5A653D6537E91C7"/>
          </w:pPr>
          <w:r w:rsidRPr="009A726D">
            <w:rPr>
              <w:rStyle w:val="Platshllartext"/>
            </w:rPr>
            <w:t>Klicka här för att ange text.</w:t>
          </w:r>
        </w:p>
      </w:docPartBody>
    </w:docPart>
    <w:docPart>
      <w:docPartPr>
        <w:name w:val="AEFD3C7D2F3D4C36B4D8A787E6E84E44"/>
        <w:category>
          <w:name w:val="Allmänt"/>
          <w:gallery w:val="placeholder"/>
        </w:category>
        <w:types>
          <w:type w:val="bbPlcHdr"/>
        </w:types>
        <w:behaviors>
          <w:behavior w:val="content"/>
        </w:behaviors>
        <w:guid w:val="{BBB6AAA2-AE9D-48A2-B868-2D3D0950A7AE}"/>
      </w:docPartPr>
      <w:docPartBody>
        <w:p w:rsidR="00EA4D5D" w:rsidRDefault="00EA4D5D">
          <w:pPr>
            <w:pStyle w:val="AEFD3C7D2F3D4C36B4D8A787E6E84E44"/>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D5D"/>
    <w:rsid w:val="00EA4D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C994B5DE42354A53A5A653D6537E91C7">
    <w:name w:val="C994B5DE42354A53A5A653D6537E91C7"/>
  </w:style>
  <w:style w:type="paragraph" w:customStyle="1" w:styleId="D77B1A6E45FC4EB7B4731AAE51383936">
    <w:name w:val="D77B1A6E45FC4EB7B4731AAE51383936"/>
  </w:style>
  <w:style w:type="paragraph" w:customStyle="1" w:styleId="AEFD3C7D2F3D4C36B4D8A787E6E84E44">
    <w:name w:val="AEFD3C7D2F3D4C36B4D8A787E6E84E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1557</RubrikLookup>
    <MotionGuid xmlns="00d11361-0b92-4bae-a181-288d6a55b763">452352f3-e336-4703-a7e9-70f176356cb1</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CDCFE5-C833-4A0C-9059-7D99F976DB5A}"/>
</file>

<file path=customXml/itemProps2.xml><?xml version="1.0" encoding="utf-8"?>
<ds:datastoreItem xmlns:ds="http://schemas.openxmlformats.org/officeDocument/2006/customXml" ds:itemID="{B419E016-9EE2-4121-9E8A-C7FC1E28EF69}"/>
</file>

<file path=customXml/itemProps3.xml><?xml version="1.0" encoding="utf-8"?>
<ds:datastoreItem xmlns:ds="http://schemas.openxmlformats.org/officeDocument/2006/customXml" ds:itemID="{3A5AB342-3BBD-485B-93CE-C5297B4C25AA}"/>
</file>

<file path=customXml/itemProps4.xml><?xml version="1.0" encoding="utf-8"?>
<ds:datastoreItem xmlns:ds="http://schemas.openxmlformats.org/officeDocument/2006/customXml" ds:itemID="{AA91C9D7-5140-4EA1-AB4E-F6625A5CB09A}"/>
</file>

<file path=docProps/app.xml><?xml version="1.0" encoding="utf-8"?>
<Properties xmlns="http://schemas.openxmlformats.org/officeDocument/2006/extended-properties" xmlns:vt="http://schemas.openxmlformats.org/officeDocument/2006/docPropsVTypes">
  <Template>GranskaMot</Template>
  <TotalTime>15</TotalTime>
  <Pages>2</Pages>
  <Words>254</Words>
  <Characters>1449</Characters>
  <Application>Microsoft Office Word</Application>
  <DocSecurity>0</DocSecurity>
  <Lines>33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201415M1364 Central rättning av nationella prov</vt:lpstr>
      <vt:lpstr/>
    </vt:vector>
  </TitlesOfParts>
  <Company>Riksdagen</Company>
  <LinksUpToDate>false</LinksUpToDate>
  <CharactersWithSpaces>1692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201415M1364 Central rättning av nationella prov</dc:title>
  <dc:subject/>
  <dc:creator>It-avdelningen</dc:creator>
  <cp:keywords/>
  <dc:description/>
  <cp:lastModifiedBy>Kerstin Carlqvist</cp:lastModifiedBy>
  <cp:revision>10</cp:revision>
  <cp:lastPrinted>2014-11-06T09:54:00Z</cp:lastPrinted>
  <dcterms:created xsi:type="dcterms:W3CDTF">2014-10-20T17:18:00Z</dcterms:created>
  <dcterms:modified xsi:type="dcterms:W3CDTF">2015-07-22T06:52:00Z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*TA0223B4F5DA6*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http://filur.riksdagen.se/drop/DropOffLibrary/TA0223B4F5DA6.docx</vt:lpwstr>
  </property>
</Properties>
</file>