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37750F74354CA8AF0FA6168FD132DB"/>
        </w:placeholder>
        <w:text/>
      </w:sdtPr>
      <w:sdtEndPr/>
      <w:sdtContent>
        <w:p w:rsidRPr="009B062B" w:rsidR="00AF30DD" w:rsidP="00BB0857" w:rsidRDefault="00AF30DD" w14:paraId="5FF59E17" w14:textId="77777777">
          <w:pPr>
            <w:pStyle w:val="Rubrik1"/>
            <w:spacing w:after="300"/>
          </w:pPr>
          <w:r w:rsidRPr="009B062B">
            <w:t>Förslag till riksdagsbeslut</w:t>
          </w:r>
        </w:p>
      </w:sdtContent>
    </w:sdt>
    <w:sdt>
      <w:sdtPr>
        <w:alias w:val="Yrkande 1"/>
        <w:tag w:val="e3f29ef8-a4d4-4890-a7d3-e73ae32350cc"/>
        <w:id w:val="1660650529"/>
        <w:lock w:val="sdtLocked"/>
      </w:sdtPr>
      <w:sdtEndPr/>
      <w:sdtContent>
        <w:p w:rsidR="004E710C" w:rsidRDefault="006A1781" w14:paraId="5FF59E18" w14:textId="77777777">
          <w:pPr>
            <w:pStyle w:val="Frslagstext"/>
            <w:numPr>
              <w:ilvl w:val="0"/>
              <w:numId w:val="0"/>
            </w:numPr>
          </w:pPr>
          <w:r>
            <w:t>Riksdagen ställer sig bakom det som anförs i motionen om svenskt skogsbruk och behovet av ökad byggnation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C5A7E46EA741DF916BA153437C8355"/>
        </w:placeholder>
        <w:text/>
      </w:sdtPr>
      <w:sdtEndPr/>
      <w:sdtContent>
        <w:p w:rsidRPr="009B062B" w:rsidR="006D79C9" w:rsidP="00333E95" w:rsidRDefault="006D79C9" w14:paraId="5FF59E19" w14:textId="77777777">
          <w:pPr>
            <w:pStyle w:val="Rubrik1"/>
          </w:pPr>
          <w:r>
            <w:t>Motivering</w:t>
          </w:r>
        </w:p>
      </w:sdtContent>
    </w:sdt>
    <w:p w:rsidRPr="00E84D6D" w:rsidR="00E84D6D" w:rsidP="00DF5F91" w:rsidRDefault="00E84D6D" w14:paraId="5FF59E1A" w14:textId="60E07577">
      <w:pPr>
        <w:pStyle w:val="Normalutanindragellerluft"/>
      </w:pPr>
      <w:r w:rsidRPr="00DF5F91">
        <w:rPr>
          <w:spacing w:val="-1"/>
        </w:rPr>
        <w:t>Skogen och skogsnäringen är viktig för Sverige och står för en stor andel av våra export</w:t>
      </w:r>
      <w:r w:rsidRPr="00DF5F91" w:rsidR="00DF5F91">
        <w:rPr>
          <w:spacing w:val="-1"/>
        </w:rPr>
        <w:softHyphen/>
      </w:r>
      <w:r w:rsidRPr="00DF5F91">
        <w:rPr>
          <w:spacing w:val="-1"/>
        </w:rPr>
        <w:t>intäkter.</w:t>
      </w:r>
      <w:r w:rsidRPr="00E84D6D">
        <w:t xml:space="preserve"> Sverige har knappt en procent av världens skogar</w:t>
      </w:r>
      <w:r w:rsidR="00B45376">
        <w:t>;</w:t>
      </w:r>
      <w:r w:rsidRPr="00E84D6D">
        <w:t xml:space="preserve"> trots det är vi en av de största exportörerna av massa, papper och sågade trävaror.</w:t>
      </w:r>
    </w:p>
    <w:p w:rsidRPr="00E84D6D" w:rsidR="00E84D6D" w:rsidP="00DF5F91" w:rsidRDefault="00E84D6D" w14:paraId="5FF59E1B" w14:textId="048BABF8">
      <w:r w:rsidRPr="00E84D6D">
        <w:t>Av Sveriges hela landyta används två tredjedelar för aktivt skogsbruk. Det svenska skogsbruket levererar nästan 100 miljoner kubikmeter virke per år, vilket motsvarar 10</w:t>
      </w:r>
      <w:r w:rsidR="00B45376">
        <w:t> </w:t>
      </w:r>
      <w:r w:rsidRPr="00E84D6D">
        <w:t xml:space="preserve">kubikmeter per svensk. Tillväxten i skogen har stadigt ökat genom långsiktig skötsel. Virkesförrådet är idag 55 procent högre än 1955 trots att vi </w:t>
      </w:r>
      <w:r w:rsidR="00B45376">
        <w:t xml:space="preserve">har </w:t>
      </w:r>
      <w:r w:rsidRPr="00E84D6D">
        <w:t>avverkat 4,5 miljarder kubikmeter under samma period.</w:t>
      </w:r>
    </w:p>
    <w:p w:rsidRPr="00E84D6D" w:rsidR="00E84D6D" w:rsidP="00DF5F91" w:rsidRDefault="00E84D6D" w14:paraId="5FF59E1C" w14:textId="1E074F04">
      <w:r w:rsidRPr="00E84D6D">
        <w:t>Den positiva trenden med fortsatt tillväxt kan fortsätta om skogen sköts på ett ansvarsfullt sätt. Det kräver fortsatta åtaganden från samhället, markägare och industri för att säkerställa långsiktigheten som är så viktig i skogsfrågorna. Med hållbar och förnybar biomassa kan vi ersätta fossilbaserade byggmaterial, förpackningar, insats</w:t>
      </w:r>
      <w:r w:rsidR="00DF5F91">
        <w:softHyphen/>
      </w:r>
      <w:r w:rsidRPr="00E84D6D">
        <w:t xml:space="preserve">varor, bränslen och drivmedel. Skogen har alltså många roller att fylla samtidigt som skogsindustrin genererar många arbetstillfällen i hela landet. </w:t>
      </w:r>
    </w:p>
    <w:p w:rsidRPr="00E84D6D" w:rsidR="00E84D6D" w:rsidP="00DF5F91" w:rsidRDefault="00E84D6D" w14:paraId="5FF59E1D" w14:textId="77777777">
      <w:r w:rsidRPr="00E84D6D">
        <w:t>Det finns en bred enighet om att värna naturen och den biologiska mångfalden samtidigt som lagar och förordningar är mycket tydliga på dessa områden med såväl formella som frivilliga avsättningar av skog. Vissa beräkningar visar att ca 30 procent av skogsmarken är undantagen från avverkningar.</w:t>
      </w:r>
    </w:p>
    <w:p w:rsidRPr="00E84D6D" w:rsidR="00E84D6D" w:rsidP="00DF5F91" w:rsidRDefault="00E84D6D" w14:paraId="5FF59E1E" w14:textId="56FD69D9">
      <w:r w:rsidRPr="00E84D6D">
        <w:t xml:space="preserve">Ett område som är eftersatt är byggnation med trä. Sverige har </w:t>
      </w:r>
      <w:r w:rsidR="00B45376">
        <w:t xml:space="preserve">en </w:t>
      </w:r>
      <w:r w:rsidRPr="00E84D6D">
        <w:t>lång tradition att bygga i trä när det handlar om egna hem och småhus men inte när det handlar om fler</w:t>
      </w:r>
      <w:r w:rsidR="00DF5F91">
        <w:softHyphen/>
      </w:r>
      <w:r w:rsidRPr="00E84D6D">
        <w:t>familjshus. Idag byggs mindre än 20 procent av alla flerfamiljshus i trä, vilket är en obegripligt låg siffra eftersom ett ökat träbyggande dramatiskt minskar klimatbelast</w:t>
      </w:r>
      <w:r w:rsidR="00DF5F91">
        <w:softHyphen/>
      </w:r>
      <w:bookmarkStart w:name="_GoBack" w:id="1"/>
      <w:bookmarkEnd w:id="1"/>
      <w:r w:rsidRPr="00E84D6D">
        <w:t xml:space="preserve">ningen samtidigt som man pressar ner kostnaderna i byggsektorn. </w:t>
      </w:r>
    </w:p>
    <w:p w:rsidRPr="00E84D6D" w:rsidR="00E84D6D" w:rsidP="00DF5F91" w:rsidRDefault="00E84D6D" w14:paraId="5FF59E1F" w14:textId="29D2576A">
      <w:r w:rsidRPr="00E84D6D">
        <w:lastRenderedPageBreak/>
        <w:t xml:space="preserve">Regeringen har </w:t>
      </w:r>
      <w:r w:rsidR="002F6F45">
        <w:t>vid</w:t>
      </w:r>
      <w:r w:rsidRPr="00E84D6D">
        <w:t>tagit ett flertal åtgärder för att utveckla svenskt industriellt träbyggande och främja ett mer hållbart byggande</w:t>
      </w:r>
      <w:r w:rsidR="002F6F45">
        <w:t>,</w:t>
      </w:r>
      <w:r w:rsidRPr="00E84D6D">
        <w:t xml:space="preserve"> vilket är bra</w:t>
      </w:r>
      <w:r w:rsidR="002F6F45">
        <w:t>,</w:t>
      </w:r>
      <w:r w:rsidRPr="00E84D6D">
        <w:t xml:space="preserve"> men fler insatser kan komma att behövas. </w:t>
      </w:r>
    </w:p>
    <w:p w:rsidRPr="00E84D6D" w:rsidR="00422B9E" w:rsidP="00DF5F91" w:rsidRDefault="00E84D6D" w14:paraId="5FF59E20" w14:textId="64D4D359">
      <w:r w:rsidRPr="00E84D6D">
        <w:t>Ett område som kan utvecklas är offentlig upphandling</w:t>
      </w:r>
      <w:r w:rsidR="002F6F45">
        <w:t>;</w:t>
      </w:r>
      <w:r w:rsidRPr="00E84D6D">
        <w:t xml:space="preserve"> med relevanta hållbarhets</w:t>
      </w:r>
      <w:r w:rsidR="002F6F45">
        <w:t>-</w:t>
      </w:r>
      <w:r w:rsidRPr="00E84D6D">
        <w:t xml:space="preserve"> och miljökrav kan utvecklingen mot ett mer hållbart byggande bli verklighet.</w:t>
      </w:r>
    </w:p>
    <w:sdt>
      <w:sdtPr>
        <w:rPr>
          <w:i/>
          <w:noProof/>
        </w:rPr>
        <w:alias w:val="CC_Underskrifter"/>
        <w:tag w:val="CC_Underskrifter"/>
        <w:id w:val="583496634"/>
        <w:lock w:val="sdtContentLocked"/>
        <w:placeholder>
          <w:docPart w:val="628A20D8D4F54E30B8FA7D155D5B7495"/>
        </w:placeholder>
      </w:sdtPr>
      <w:sdtEndPr>
        <w:rPr>
          <w:i w:val="0"/>
          <w:noProof w:val="0"/>
        </w:rPr>
      </w:sdtEndPr>
      <w:sdtContent>
        <w:p w:rsidR="00BB0857" w:rsidP="000479A0" w:rsidRDefault="00BB0857" w14:paraId="5FF59E22" w14:textId="77777777"/>
        <w:p w:rsidRPr="008E0FE2" w:rsidR="004801AC" w:rsidP="000479A0" w:rsidRDefault="00DF5F91" w14:paraId="5FF59E23" w14:textId="77777777"/>
      </w:sdtContent>
    </w:sdt>
    <w:tbl>
      <w:tblPr>
        <w:tblW w:w="5000" w:type="pct"/>
        <w:tblLook w:val="04A0" w:firstRow="1" w:lastRow="0" w:firstColumn="1" w:lastColumn="0" w:noHBand="0" w:noVBand="1"/>
        <w:tblCaption w:val="underskrifter"/>
      </w:tblPr>
      <w:tblGrid>
        <w:gridCol w:w="4252"/>
        <w:gridCol w:w="4252"/>
      </w:tblGrid>
      <w:tr w:rsidR="00376E35" w14:paraId="7834C6E2" w14:textId="77777777">
        <w:trPr>
          <w:cantSplit/>
        </w:trPr>
        <w:tc>
          <w:tcPr>
            <w:tcW w:w="50" w:type="pct"/>
            <w:vAlign w:val="bottom"/>
          </w:tcPr>
          <w:p w:rsidR="00376E35" w:rsidRDefault="002F6F45" w14:paraId="3AE078E5" w14:textId="77777777">
            <w:pPr>
              <w:pStyle w:val="Underskrifter"/>
            </w:pPr>
            <w:r>
              <w:t>Patrik Engström (S)</w:t>
            </w:r>
          </w:p>
        </w:tc>
        <w:tc>
          <w:tcPr>
            <w:tcW w:w="50" w:type="pct"/>
            <w:vAlign w:val="bottom"/>
          </w:tcPr>
          <w:p w:rsidR="00376E35" w:rsidRDefault="002F6F45" w14:paraId="508ACF05" w14:textId="77777777">
            <w:pPr>
              <w:pStyle w:val="Underskrifter"/>
            </w:pPr>
            <w:r>
              <w:t>Maria Strömkvist (S)</w:t>
            </w:r>
          </w:p>
        </w:tc>
      </w:tr>
    </w:tbl>
    <w:p w:rsidR="00F26F54" w:rsidRDefault="00F26F54" w14:paraId="5FF59E27" w14:textId="77777777"/>
    <w:sectPr w:rsidR="00F26F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59E29" w14:textId="77777777" w:rsidR="00E84D6D" w:rsidRDefault="00E84D6D" w:rsidP="000C1CAD">
      <w:pPr>
        <w:spacing w:line="240" w:lineRule="auto"/>
      </w:pPr>
      <w:r>
        <w:separator/>
      </w:r>
    </w:p>
  </w:endnote>
  <w:endnote w:type="continuationSeparator" w:id="0">
    <w:p w14:paraId="5FF59E2A" w14:textId="77777777" w:rsidR="00E84D6D" w:rsidRDefault="00E84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E38" w14:textId="77777777" w:rsidR="00262EA3" w:rsidRPr="000479A0" w:rsidRDefault="00262EA3" w:rsidP="00047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9E27" w14:textId="77777777" w:rsidR="00E84D6D" w:rsidRDefault="00E84D6D" w:rsidP="000C1CAD">
      <w:pPr>
        <w:spacing w:line="240" w:lineRule="auto"/>
      </w:pPr>
      <w:r>
        <w:separator/>
      </w:r>
    </w:p>
  </w:footnote>
  <w:footnote w:type="continuationSeparator" w:id="0">
    <w:p w14:paraId="5FF59E28" w14:textId="77777777" w:rsidR="00E84D6D" w:rsidRDefault="00E84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E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F59E39" wp14:editId="5FF59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59E3D" w14:textId="77777777" w:rsidR="00262EA3" w:rsidRDefault="00DF5F91" w:rsidP="008103B5">
                          <w:pPr>
                            <w:jc w:val="right"/>
                          </w:pPr>
                          <w:sdt>
                            <w:sdtPr>
                              <w:alias w:val="CC_Noformat_Partikod"/>
                              <w:tag w:val="CC_Noformat_Partikod"/>
                              <w:id w:val="-53464382"/>
                              <w:placeholder>
                                <w:docPart w:val="2C8F5B85AE124718A44C587F3FDBFCDD"/>
                              </w:placeholder>
                              <w:text/>
                            </w:sdtPr>
                            <w:sdtEndPr/>
                            <w:sdtContent>
                              <w:r w:rsidR="00E84D6D">
                                <w:t>S</w:t>
                              </w:r>
                            </w:sdtContent>
                          </w:sdt>
                          <w:sdt>
                            <w:sdtPr>
                              <w:alias w:val="CC_Noformat_Partinummer"/>
                              <w:tag w:val="CC_Noformat_Partinummer"/>
                              <w:id w:val="-1709555926"/>
                              <w:placeholder>
                                <w:docPart w:val="36C4C2CD432742E9BEC439B2F800D0A1"/>
                              </w:placeholder>
                              <w:text/>
                            </w:sdtPr>
                            <w:sdtEndPr/>
                            <w:sdtContent>
                              <w:r w:rsidR="00E84D6D">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59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59E3D" w14:textId="77777777" w:rsidR="00262EA3" w:rsidRDefault="00DF5F91" w:rsidP="008103B5">
                    <w:pPr>
                      <w:jc w:val="right"/>
                    </w:pPr>
                    <w:sdt>
                      <w:sdtPr>
                        <w:alias w:val="CC_Noformat_Partikod"/>
                        <w:tag w:val="CC_Noformat_Partikod"/>
                        <w:id w:val="-53464382"/>
                        <w:placeholder>
                          <w:docPart w:val="2C8F5B85AE124718A44C587F3FDBFCDD"/>
                        </w:placeholder>
                        <w:text/>
                      </w:sdtPr>
                      <w:sdtEndPr/>
                      <w:sdtContent>
                        <w:r w:rsidR="00E84D6D">
                          <w:t>S</w:t>
                        </w:r>
                      </w:sdtContent>
                    </w:sdt>
                    <w:sdt>
                      <w:sdtPr>
                        <w:alias w:val="CC_Noformat_Partinummer"/>
                        <w:tag w:val="CC_Noformat_Partinummer"/>
                        <w:id w:val="-1709555926"/>
                        <w:placeholder>
                          <w:docPart w:val="36C4C2CD432742E9BEC439B2F800D0A1"/>
                        </w:placeholder>
                        <w:text/>
                      </w:sdtPr>
                      <w:sdtEndPr/>
                      <w:sdtContent>
                        <w:r w:rsidR="00E84D6D">
                          <w:t>1015</w:t>
                        </w:r>
                      </w:sdtContent>
                    </w:sdt>
                  </w:p>
                </w:txbxContent>
              </v:textbox>
              <w10:wrap anchorx="page"/>
            </v:shape>
          </w:pict>
        </mc:Fallback>
      </mc:AlternateContent>
    </w:r>
  </w:p>
  <w:p w14:paraId="5FF59E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E2D" w14:textId="77777777" w:rsidR="00262EA3" w:rsidRDefault="00262EA3" w:rsidP="008563AC">
    <w:pPr>
      <w:jc w:val="right"/>
    </w:pPr>
  </w:p>
  <w:p w14:paraId="5FF59E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E31" w14:textId="77777777" w:rsidR="00262EA3" w:rsidRDefault="00DF5F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F59E3B" wp14:editId="5FF59E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9E32" w14:textId="77777777" w:rsidR="00262EA3" w:rsidRDefault="00DF5F91" w:rsidP="00A314CF">
    <w:pPr>
      <w:pStyle w:val="FSHNormal"/>
      <w:spacing w:before="40"/>
    </w:pPr>
    <w:sdt>
      <w:sdtPr>
        <w:alias w:val="CC_Noformat_Motionstyp"/>
        <w:tag w:val="CC_Noformat_Motionstyp"/>
        <w:id w:val="1162973129"/>
        <w:lock w:val="sdtContentLocked"/>
        <w15:appearance w15:val="hidden"/>
        <w:text/>
      </w:sdtPr>
      <w:sdtEndPr/>
      <w:sdtContent>
        <w:r w:rsidR="00D62FDB">
          <w:t>Enskild motion</w:t>
        </w:r>
      </w:sdtContent>
    </w:sdt>
    <w:r w:rsidR="00821B36">
      <w:t xml:space="preserve"> </w:t>
    </w:r>
    <w:sdt>
      <w:sdtPr>
        <w:alias w:val="CC_Noformat_Partikod"/>
        <w:tag w:val="CC_Noformat_Partikod"/>
        <w:id w:val="1471015553"/>
        <w:text/>
      </w:sdtPr>
      <w:sdtEndPr/>
      <w:sdtContent>
        <w:r w:rsidR="00E84D6D">
          <w:t>S</w:t>
        </w:r>
      </w:sdtContent>
    </w:sdt>
    <w:sdt>
      <w:sdtPr>
        <w:alias w:val="CC_Noformat_Partinummer"/>
        <w:tag w:val="CC_Noformat_Partinummer"/>
        <w:id w:val="-2014525982"/>
        <w:text/>
      </w:sdtPr>
      <w:sdtEndPr/>
      <w:sdtContent>
        <w:r w:rsidR="00E84D6D">
          <w:t>1015</w:t>
        </w:r>
      </w:sdtContent>
    </w:sdt>
  </w:p>
  <w:p w14:paraId="5FF59E33" w14:textId="77777777" w:rsidR="00262EA3" w:rsidRPr="008227B3" w:rsidRDefault="00DF5F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F59E34" w14:textId="77777777" w:rsidR="00262EA3" w:rsidRPr="008227B3" w:rsidRDefault="00DF5F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F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FDB">
          <w:t>:833</w:t>
        </w:r>
      </w:sdtContent>
    </w:sdt>
  </w:p>
  <w:p w14:paraId="5FF59E35" w14:textId="77777777" w:rsidR="00262EA3" w:rsidRDefault="00DF5F91" w:rsidP="00E03A3D">
    <w:pPr>
      <w:pStyle w:val="Motionr"/>
    </w:pPr>
    <w:sdt>
      <w:sdtPr>
        <w:alias w:val="CC_Noformat_Avtext"/>
        <w:tag w:val="CC_Noformat_Avtext"/>
        <w:id w:val="-2020768203"/>
        <w:lock w:val="sdtContentLocked"/>
        <w15:appearance w15:val="hidden"/>
        <w:text/>
      </w:sdtPr>
      <w:sdtEndPr/>
      <w:sdtContent>
        <w:r w:rsidR="00D62FDB">
          <w:t>av Patrik Engström och Maria Strömkvist (båda S)</w:t>
        </w:r>
      </w:sdtContent>
    </w:sdt>
  </w:p>
  <w:sdt>
    <w:sdtPr>
      <w:alias w:val="CC_Noformat_Rubtext"/>
      <w:tag w:val="CC_Noformat_Rubtext"/>
      <w:id w:val="-218060500"/>
      <w:lock w:val="sdtLocked"/>
      <w:text/>
    </w:sdtPr>
    <w:sdtEndPr/>
    <w:sdtContent>
      <w:p w14:paraId="5FF59E36" w14:textId="77777777" w:rsidR="00262EA3" w:rsidRDefault="00E84D6D" w:rsidP="00283E0F">
        <w:pPr>
          <w:pStyle w:val="FSHRub2"/>
        </w:pPr>
        <w:r>
          <w:t>Bygg mer i trä</w:t>
        </w:r>
      </w:p>
    </w:sdtContent>
  </w:sdt>
  <w:sdt>
    <w:sdtPr>
      <w:alias w:val="CC_Boilerplate_3"/>
      <w:tag w:val="CC_Boilerplate_3"/>
      <w:id w:val="1606463544"/>
      <w:lock w:val="sdtContentLocked"/>
      <w15:appearance w15:val="hidden"/>
      <w:text w:multiLine="1"/>
    </w:sdtPr>
    <w:sdtEndPr/>
    <w:sdtContent>
      <w:p w14:paraId="5FF59E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4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A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D5"/>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4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E3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0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81"/>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37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85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3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DB"/>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9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6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5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59E16"/>
  <w15:chartTrackingRefBased/>
  <w15:docId w15:val="{B572366F-E55C-41C7-8A42-359CF22D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37750F74354CA8AF0FA6168FD132DB"/>
        <w:category>
          <w:name w:val="Allmänt"/>
          <w:gallery w:val="placeholder"/>
        </w:category>
        <w:types>
          <w:type w:val="bbPlcHdr"/>
        </w:types>
        <w:behaviors>
          <w:behavior w:val="content"/>
        </w:behaviors>
        <w:guid w:val="{F73186F7-2F9E-4A3B-BD54-94D1285CE83B}"/>
      </w:docPartPr>
      <w:docPartBody>
        <w:p w:rsidR="00506B5D" w:rsidRDefault="00506B5D">
          <w:pPr>
            <w:pStyle w:val="9337750F74354CA8AF0FA6168FD132DB"/>
          </w:pPr>
          <w:r w:rsidRPr="005A0A93">
            <w:rPr>
              <w:rStyle w:val="Platshllartext"/>
            </w:rPr>
            <w:t>Förslag till riksdagsbeslut</w:t>
          </w:r>
        </w:p>
      </w:docPartBody>
    </w:docPart>
    <w:docPart>
      <w:docPartPr>
        <w:name w:val="68C5A7E46EA741DF916BA153437C8355"/>
        <w:category>
          <w:name w:val="Allmänt"/>
          <w:gallery w:val="placeholder"/>
        </w:category>
        <w:types>
          <w:type w:val="bbPlcHdr"/>
        </w:types>
        <w:behaviors>
          <w:behavior w:val="content"/>
        </w:behaviors>
        <w:guid w:val="{5A49D55D-CEA3-4251-85EF-CDC43A215A12}"/>
      </w:docPartPr>
      <w:docPartBody>
        <w:p w:rsidR="00506B5D" w:rsidRDefault="00506B5D">
          <w:pPr>
            <w:pStyle w:val="68C5A7E46EA741DF916BA153437C8355"/>
          </w:pPr>
          <w:r w:rsidRPr="005A0A93">
            <w:rPr>
              <w:rStyle w:val="Platshllartext"/>
            </w:rPr>
            <w:t>Motivering</w:t>
          </w:r>
        </w:p>
      </w:docPartBody>
    </w:docPart>
    <w:docPart>
      <w:docPartPr>
        <w:name w:val="2C8F5B85AE124718A44C587F3FDBFCDD"/>
        <w:category>
          <w:name w:val="Allmänt"/>
          <w:gallery w:val="placeholder"/>
        </w:category>
        <w:types>
          <w:type w:val="bbPlcHdr"/>
        </w:types>
        <w:behaviors>
          <w:behavior w:val="content"/>
        </w:behaviors>
        <w:guid w:val="{344287F3-8621-47C2-9DC8-6FA3951927EF}"/>
      </w:docPartPr>
      <w:docPartBody>
        <w:p w:rsidR="00506B5D" w:rsidRDefault="00506B5D">
          <w:pPr>
            <w:pStyle w:val="2C8F5B85AE124718A44C587F3FDBFCDD"/>
          </w:pPr>
          <w:r>
            <w:rPr>
              <w:rStyle w:val="Platshllartext"/>
            </w:rPr>
            <w:t xml:space="preserve"> </w:t>
          </w:r>
        </w:p>
      </w:docPartBody>
    </w:docPart>
    <w:docPart>
      <w:docPartPr>
        <w:name w:val="36C4C2CD432742E9BEC439B2F800D0A1"/>
        <w:category>
          <w:name w:val="Allmänt"/>
          <w:gallery w:val="placeholder"/>
        </w:category>
        <w:types>
          <w:type w:val="bbPlcHdr"/>
        </w:types>
        <w:behaviors>
          <w:behavior w:val="content"/>
        </w:behaviors>
        <w:guid w:val="{909B8990-7289-4D45-AAE1-53CAF18DB310}"/>
      </w:docPartPr>
      <w:docPartBody>
        <w:p w:rsidR="00506B5D" w:rsidRDefault="00506B5D">
          <w:pPr>
            <w:pStyle w:val="36C4C2CD432742E9BEC439B2F800D0A1"/>
          </w:pPr>
          <w:r>
            <w:t xml:space="preserve"> </w:t>
          </w:r>
        </w:p>
      </w:docPartBody>
    </w:docPart>
    <w:docPart>
      <w:docPartPr>
        <w:name w:val="628A20D8D4F54E30B8FA7D155D5B7495"/>
        <w:category>
          <w:name w:val="Allmänt"/>
          <w:gallery w:val="placeholder"/>
        </w:category>
        <w:types>
          <w:type w:val="bbPlcHdr"/>
        </w:types>
        <w:behaviors>
          <w:behavior w:val="content"/>
        </w:behaviors>
        <w:guid w:val="{CB150CC3-FB5C-4CA6-81D6-D30305A4621B}"/>
      </w:docPartPr>
      <w:docPartBody>
        <w:p w:rsidR="00E641AD" w:rsidRDefault="00E64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5D"/>
    <w:rsid w:val="00506B5D"/>
    <w:rsid w:val="00E64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7750F74354CA8AF0FA6168FD132DB">
    <w:name w:val="9337750F74354CA8AF0FA6168FD132DB"/>
  </w:style>
  <w:style w:type="paragraph" w:customStyle="1" w:styleId="09C37CBCE86E4649BDE5F9D2EEBCC9C0">
    <w:name w:val="09C37CBCE86E4649BDE5F9D2EEBCC9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4F986EBD98486B9534EBE73CF4E6B9">
    <w:name w:val="DF4F986EBD98486B9534EBE73CF4E6B9"/>
  </w:style>
  <w:style w:type="paragraph" w:customStyle="1" w:styleId="68C5A7E46EA741DF916BA153437C8355">
    <w:name w:val="68C5A7E46EA741DF916BA153437C8355"/>
  </w:style>
  <w:style w:type="paragraph" w:customStyle="1" w:styleId="0FBD7EC67BDE499E8C8AC420166AF397">
    <w:name w:val="0FBD7EC67BDE499E8C8AC420166AF397"/>
  </w:style>
  <w:style w:type="paragraph" w:customStyle="1" w:styleId="F6AA119199CE49B5A5903C44EBE0ABE8">
    <w:name w:val="F6AA119199CE49B5A5903C44EBE0ABE8"/>
  </w:style>
  <w:style w:type="paragraph" w:customStyle="1" w:styleId="2C8F5B85AE124718A44C587F3FDBFCDD">
    <w:name w:val="2C8F5B85AE124718A44C587F3FDBFCDD"/>
  </w:style>
  <w:style w:type="paragraph" w:customStyle="1" w:styleId="36C4C2CD432742E9BEC439B2F800D0A1">
    <w:name w:val="36C4C2CD432742E9BEC439B2F800D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61C9F-7C93-4761-ACEE-01447142D053}"/>
</file>

<file path=customXml/itemProps2.xml><?xml version="1.0" encoding="utf-8"?>
<ds:datastoreItem xmlns:ds="http://schemas.openxmlformats.org/officeDocument/2006/customXml" ds:itemID="{2A2AC779-D643-41CF-A8F8-BE7F5622D50A}"/>
</file>

<file path=customXml/itemProps3.xml><?xml version="1.0" encoding="utf-8"?>
<ds:datastoreItem xmlns:ds="http://schemas.openxmlformats.org/officeDocument/2006/customXml" ds:itemID="{592B8730-93A2-43AF-A5AA-E8F0D91B24D6}"/>
</file>

<file path=docProps/app.xml><?xml version="1.0" encoding="utf-8"?>
<Properties xmlns="http://schemas.openxmlformats.org/officeDocument/2006/extended-properties" xmlns:vt="http://schemas.openxmlformats.org/officeDocument/2006/docPropsVTypes">
  <Template>Normal</Template>
  <TotalTime>13</TotalTime>
  <Pages>2</Pages>
  <Words>356</Words>
  <Characters>2034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S1015 Bygg mer i trä</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