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C45E2A9441C4E1EAE6DDDF8DC1BBFC7"/>
        </w:placeholder>
        <w:text/>
      </w:sdtPr>
      <w:sdtEndPr/>
      <w:sdtContent>
        <w:p w:rsidRPr="009B062B" w:rsidR="00AF30DD" w:rsidP="00A9226A" w:rsidRDefault="00AF30DD" w14:paraId="4DF34B69" w14:textId="77777777">
          <w:pPr>
            <w:pStyle w:val="Rubrik1"/>
            <w:spacing w:after="300"/>
          </w:pPr>
          <w:r w:rsidRPr="009B062B">
            <w:t>Förslag till riksdagsbeslut</w:t>
          </w:r>
        </w:p>
      </w:sdtContent>
    </w:sdt>
    <w:sdt>
      <w:sdtPr>
        <w:alias w:val="Yrkande 1"/>
        <w:tag w:val="68262b46-c32f-453e-8997-a77f1895c519"/>
        <w:id w:val="-1378387017"/>
        <w:lock w:val="sdtLocked"/>
      </w:sdtPr>
      <w:sdtEndPr/>
      <w:sdtContent>
        <w:p w:rsidR="00B04872" w:rsidRDefault="00C40C69" w14:paraId="7451B5B7" w14:textId="77777777">
          <w:pPr>
            <w:pStyle w:val="Frslagstext"/>
            <w:numPr>
              <w:ilvl w:val="0"/>
              <w:numId w:val="0"/>
            </w:numPr>
          </w:pPr>
          <w:r>
            <w:t>Riksdagen ställer sig bakom det som anförs i motionen om att verka för en gemensam databas för besiktigade fordon inom EU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0836644300438CBCDD2E6B1F549A82"/>
        </w:placeholder>
        <w:text/>
      </w:sdtPr>
      <w:sdtEndPr/>
      <w:sdtContent>
        <w:p w:rsidRPr="009B062B" w:rsidR="006D79C9" w:rsidP="00333E95" w:rsidRDefault="006D79C9" w14:paraId="7D30F585" w14:textId="77777777">
          <w:pPr>
            <w:pStyle w:val="Rubrik1"/>
          </w:pPr>
          <w:r>
            <w:t>Motivering</w:t>
          </w:r>
        </w:p>
      </w:sdtContent>
    </w:sdt>
    <w:bookmarkEnd w:displacedByCustomXml="prev" w:id="3"/>
    <w:bookmarkEnd w:displacedByCustomXml="prev" w:id="4"/>
    <w:p w:rsidR="00422B9E" w:rsidP="008E0FE2" w:rsidRDefault="0005794C" w14:paraId="5A47FC8E" w14:textId="0465F7F7">
      <w:pPr>
        <w:pStyle w:val="Normalutanindragellerluft"/>
      </w:pPr>
      <w:r w:rsidRPr="0005794C">
        <w:t xml:space="preserve">Utan bilen stannar Sverige. Vårt land är beroende av både bil och kollektivtrafik för ett fungerande samhälle. </w:t>
      </w:r>
      <w:r w:rsidR="0069240D">
        <w:t>I e</w:t>
      </w:r>
      <w:r w:rsidRPr="0005794C">
        <w:t>tt avlångt land med låg befolkningstäthet faller det naturligt att personbilar behövs för uträttandet av både arbete, nöjen och allt däremellan. Bilen är en källa till frihet och är även en källa till glädje bland bilentusiaster</w:t>
      </w:r>
      <w:r>
        <w:t>.</w:t>
      </w:r>
    </w:p>
    <w:p w:rsidR="00F57E92" w:rsidP="003152E0" w:rsidRDefault="0005794C" w14:paraId="33EAAC30" w14:textId="58B5576D">
      <w:r>
        <w:t>Trafiksäkerhe</w:t>
      </w:r>
      <w:r w:rsidR="00F57E92">
        <w:t>ten hos fordonen</w:t>
      </w:r>
      <w:r>
        <w:t xml:space="preserve"> säkerställs genom att </w:t>
      </w:r>
      <w:r w:rsidR="00F57E92">
        <w:t>dessa</w:t>
      </w:r>
      <w:r>
        <w:t xml:space="preserve"> besiktigas inom fastställd tid beroende på fordonstyp och årsmodell.</w:t>
      </w:r>
      <w:r w:rsidR="00F57E92">
        <w:t xml:space="preserve"> De fordon som inte uppfyller nödvändiga krav beläggs med körförbud. Fordon med körförbud får bara köras kortast lämpliga väg till en verkstad för reparation eller för </w:t>
      </w:r>
      <w:r w:rsidR="00884A50">
        <w:t>en</w:t>
      </w:r>
      <w:r w:rsidR="00F57E92">
        <w:t xml:space="preserve"> </w:t>
      </w:r>
      <w:r w:rsidR="00884A50">
        <w:t>kontrollbesiktning</w:t>
      </w:r>
      <w:r w:rsidR="00F57E92">
        <w:t xml:space="preserve">. </w:t>
      </w:r>
    </w:p>
    <w:p w:rsidR="00F57E92" w:rsidP="003152E0" w:rsidRDefault="00F57E92" w14:paraId="1EB6222C" w14:textId="353CEFC5">
      <w:r>
        <w:t>Den senaste tiden har det skett en oroande utveckling inom området. Allt</w:t>
      </w:r>
      <w:r w:rsidR="007A08F6">
        <w:t xml:space="preserve"> </w:t>
      </w:r>
      <w:r>
        <w:t>fler utländska fordon dyker upp på svenska vägar</w:t>
      </w:r>
      <w:r w:rsidR="00C40C69">
        <w:t>,</w:t>
      </w:r>
      <w:r>
        <w:t xml:space="preserve"> vilket ställer </w:t>
      </w:r>
      <w:r w:rsidR="004B23AB">
        <w:t xml:space="preserve">tuffa </w:t>
      </w:r>
      <w:r>
        <w:t>krav på både trafikpolis och tull. Dessa myndigheter saknar dessvärre både resurser</w:t>
      </w:r>
      <w:r w:rsidR="00884A50">
        <w:t xml:space="preserve"> och personal för att säker</w:t>
      </w:r>
      <w:r w:rsidR="003152E0">
        <w:softHyphen/>
      </w:r>
      <w:r w:rsidR="00884A50">
        <w:t>ställa</w:t>
      </w:r>
      <w:r>
        <w:t xml:space="preserve"> </w:t>
      </w:r>
      <w:r w:rsidR="00884A50">
        <w:t xml:space="preserve">att </w:t>
      </w:r>
      <w:r>
        <w:t xml:space="preserve">fordonen uppfyller grundläggande säkerhetskrav eller </w:t>
      </w:r>
      <w:r w:rsidR="00884A50">
        <w:t>om</w:t>
      </w:r>
      <w:r>
        <w:t xml:space="preserve"> de är i kördugligt skick</w:t>
      </w:r>
      <w:r w:rsidR="00884A50">
        <w:t xml:space="preserve">, något som </w:t>
      </w:r>
      <w:r w:rsidR="004B23AB">
        <w:t>tillgodoses</w:t>
      </w:r>
      <w:r w:rsidR="00884A50">
        <w:t xml:space="preserve"> vid en fordonsbesiktning.</w:t>
      </w:r>
      <w:r>
        <w:t xml:space="preserve"> </w:t>
      </w:r>
      <w:r w:rsidR="00884A50">
        <w:t>D</w:t>
      </w:r>
      <w:r>
        <w:t xml:space="preserve">et </w:t>
      </w:r>
      <w:r w:rsidR="00884A50">
        <w:t>finns således</w:t>
      </w:r>
      <w:r>
        <w:t xml:space="preserve"> fordon i trafik som enligt </w:t>
      </w:r>
      <w:r w:rsidRPr="00884A50" w:rsidR="00884A50">
        <w:t>gemensamma</w:t>
      </w:r>
      <w:r w:rsidR="00884A50">
        <w:t xml:space="preserve"> </w:t>
      </w:r>
      <w:r>
        <w:t>EU regler</w:t>
      </w:r>
      <w:r w:rsidR="004B23AB">
        <w:t xml:space="preserve"> </w:t>
      </w:r>
      <w:r w:rsidR="00884A50">
        <w:t>kan utgöra en fara i trafiken.</w:t>
      </w:r>
      <w:r w:rsidR="004B23AB">
        <w:t xml:space="preserve"> Detta skulle kunna motverkas om det funnits en gemensam databas för fordonsbesiktning på EU nivå i likhet med de som finns i respektive medlemsland</w:t>
      </w:r>
      <w:r w:rsidR="00654219">
        <w:t>. På så sätt kan behörig myndighet snabbt tillgodose om fordonen besiktigats och vid behov ta fordonet ur trafik.</w:t>
      </w:r>
    </w:p>
    <w:sdt>
      <w:sdtPr>
        <w:rPr>
          <w:i/>
          <w:noProof/>
        </w:rPr>
        <w:alias w:val="CC_Underskrifter"/>
        <w:tag w:val="CC_Underskrifter"/>
        <w:id w:val="583496634"/>
        <w:lock w:val="sdtContentLocked"/>
        <w:placeholder>
          <w:docPart w:val="852AD797B5B1471EB9E7B152E1C7FC85"/>
        </w:placeholder>
      </w:sdtPr>
      <w:sdtEndPr>
        <w:rPr>
          <w:i w:val="0"/>
          <w:noProof w:val="0"/>
        </w:rPr>
      </w:sdtEndPr>
      <w:sdtContent>
        <w:p w:rsidR="00A9226A" w:rsidP="00A9226A" w:rsidRDefault="00A9226A" w14:paraId="109CF597" w14:textId="77777777"/>
        <w:p w:rsidRPr="008E0FE2" w:rsidR="004801AC" w:rsidP="00A9226A" w:rsidRDefault="007B43EB" w14:paraId="1F78BE5F" w14:textId="52F975D1"/>
      </w:sdtContent>
    </w:sdt>
    <w:tbl>
      <w:tblPr>
        <w:tblW w:w="5000" w:type="pct"/>
        <w:tblLook w:val="04A0" w:firstRow="1" w:lastRow="0" w:firstColumn="1" w:lastColumn="0" w:noHBand="0" w:noVBand="1"/>
        <w:tblCaption w:val="underskrifter"/>
      </w:tblPr>
      <w:tblGrid>
        <w:gridCol w:w="4252"/>
        <w:gridCol w:w="4252"/>
      </w:tblGrid>
      <w:tr w:rsidR="00394E76" w14:paraId="638432D4" w14:textId="77777777">
        <w:trPr>
          <w:cantSplit/>
        </w:trPr>
        <w:tc>
          <w:tcPr>
            <w:tcW w:w="50" w:type="pct"/>
            <w:vAlign w:val="bottom"/>
          </w:tcPr>
          <w:p w:rsidR="00394E76" w:rsidRDefault="007B43EB" w14:paraId="4AF3A4DD" w14:textId="77777777">
            <w:pPr>
              <w:pStyle w:val="Underskrifter"/>
              <w:spacing w:after="0"/>
            </w:pPr>
            <w:r>
              <w:t>David Perez (SD)</w:t>
            </w:r>
          </w:p>
        </w:tc>
        <w:tc>
          <w:tcPr>
            <w:tcW w:w="50" w:type="pct"/>
            <w:vAlign w:val="bottom"/>
          </w:tcPr>
          <w:p w:rsidR="00394E76" w:rsidRDefault="00394E76" w14:paraId="00088FE0" w14:textId="77777777">
            <w:pPr>
              <w:pStyle w:val="Underskrifter"/>
              <w:spacing w:after="0"/>
            </w:pPr>
          </w:p>
        </w:tc>
      </w:tr>
    </w:tbl>
    <w:p w:rsidR="00394E76" w:rsidRDefault="00394E76" w14:paraId="1BB080F4" w14:textId="77777777"/>
    <w:sectPr w:rsidR="00394E7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A3864" w14:textId="77777777" w:rsidR="00E4101F" w:rsidRDefault="00E4101F" w:rsidP="000C1CAD">
      <w:pPr>
        <w:spacing w:line="240" w:lineRule="auto"/>
      </w:pPr>
      <w:r>
        <w:separator/>
      </w:r>
    </w:p>
  </w:endnote>
  <w:endnote w:type="continuationSeparator" w:id="0">
    <w:p w14:paraId="4D0809E7" w14:textId="77777777" w:rsidR="00E4101F" w:rsidRDefault="00E410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4DE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84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753A" w14:textId="5D561CE6" w:rsidR="00262EA3" w:rsidRPr="00A9226A" w:rsidRDefault="00262EA3" w:rsidP="00A922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FB416" w14:textId="77777777" w:rsidR="00E4101F" w:rsidRDefault="00E4101F" w:rsidP="000C1CAD">
      <w:pPr>
        <w:spacing w:line="240" w:lineRule="auto"/>
      </w:pPr>
      <w:r>
        <w:separator/>
      </w:r>
    </w:p>
  </w:footnote>
  <w:footnote w:type="continuationSeparator" w:id="0">
    <w:p w14:paraId="3BD129F1" w14:textId="77777777" w:rsidR="00E4101F" w:rsidRDefault="00E410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B7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1EA5F2" wp14:editId="7BD127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6CF119" w14:textId="3C376000" w:rsidR="00262EA3" w:rsidRDefault="007B43EB" w:rsidP="008103B5">
                          <w:pPr>
                            <w:jc w:val="right"/>
                          </w:pPr>
                          <w:sdt>
                            <w:sdtPr>
                              <w:alias w:val="CC_Noformat_Partikod"/>
                              <w:tag w:val="CC_Noformat_Partikod"/>
                              <w:id w:val="-53464382"/>
                              <w:text/>
                            </w:sdtPr>
                            <w:sdtEndPr/>
                            <w:sdtContent>
                              <w:r w:rsidR="0005794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1EA5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6CF119" w14:textId="3C376000" w:rsidR="00262EA3" w:rsidRDefault="007B43EB" w:rsidP="008103B5">
                    <w:pPr>
                      <w:jc w:val="right"/>
                    </w:pPr>
                    <w:sdt>
                      <w:sdtPr>
                        <w:alias w:val="CC_Noformat_Partikod"/>
                        <w:tag w:val="CC_Noformat_Partikod"/>
                        <w:id w:val="-53464382"/>
                        <w:text/>
                      </w:sdtPr>
                      <w:sdtEndPr/>
                      <w:sdtContent>
                        <w:r w:rsidR="0005794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9D7CD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D9A0" w14:textId="77777777" w:rsidR="00262EA3" w:rsidRDefault="00262EA3" w:rsidP="008563AC">
    <w:pPr>
      <w:jc w:val="right"/>
    </w:pPr>
  </w:p>
  <w:p w14:paraId="102871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19508222"/>
  <w:bookmarkStart w:id="6" w:name="_Hlk119508223"/>
  <w:bookmarkStart w:id="7" w:name="_Hlk120007204"/>
  <w:bookmarkStart w:id="8" w:name="_Hlk120007205"/>
  <w:p w14:paraId="5DC2CAC9" w14:textId="77777777" w:rsidR="00262EA3" w:rsidRDefault="007B43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EFE898" wp14:editId="0BBAC6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EA6547" w14:textId="1DAADE56" w:rsidR="00262EA3" w:rsidRDefault="007B43EB" w:rsidP="00A314CF">
    <w:pPr>
      <w:pStyle w:val="FSHNormal"/>
      <w:spacing w:before="40"/>
    </w:pPr>
    <w:sdt>
      <w:sdtPr>
        <w:alias w:val="CC_Noformat_Motionstyp"/>
        <w:tag w:val="CC_Noformat_Motionstyp"/>
        <w:id w:val="1162973129"/>
        <w:lock w:val="sdtContentLocked"/>
        <w15:appearance w15:val="hidden"/>
        <w:text/>
      </w:sdtPr>
      <w:sdtEndPr/>
      <w:sdtContent>
        <w:r w:rsidR="00A9226A">
          <w:t>Enskild motion</w:t>
        </w:r>
      </w:sdtContent>
    </w:sdt>
    <w:r w:rsidR="00821B36">
      <w:t xml:space="preserve"> </w:t>
    </w:r>
    <w:sdt>
      <w:sdtPr>
        <w:alias w:val="CC_Noformat_Partikod"/>
        <w:tag w:val="CC_Noformat_Partikod"/>
        <w:id w:val="1471015553"/>
        <w:text/>
      </w:sdtPr>
      <w:sdtEndPr/>
      <w:sdtContent>
        <w:r w:rsidR="0005794C">
          <w:t>SD</w:t>
        </w:r>
      </w:sdtContent>
    </w:sdt>
    <w:sdt>
      <w:sdtPr>
        <w:alias w:val="CC_Noformat_Partinummer"/>
        <w:tag w:val="CC_Noformat_Partinummer"/>
        <w:id w:val="-2014525982"/>
        <w:showingPlcHdr/>
        <w:text/>
      </w:sdtPr>
      <w:sdtEndPr/>
      <w:sdtContent>
        <w:r w:rsidR="00821B36">
          <w:t xml:space="preserve"> </w:t>
        </w:r>
      </w:sdtContent>
    </w:sdt>
  </w:p>
  <w:p w14:paraId="7F3C099D" w14:textId="77777777" w:rsidR="00262EA3" w:rsidRPr="008227B3" w:rsidRDefault="007B43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49CE69" w14:textId="2FB301F4" w:rsidR="00262EA3" w:rsidRPr="008227B3" w:rsidRDefault="007B43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226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226A">
          <w:t>:282</w:t>
        </w:r>
      </w:sdtContent>
    </w:sdt>
  </w:p>
  <w:p w14:paraId="53806E15" w14:textId="5B6E0F49" w:rsidR="00262EA3" w:rsidRDefault="007B43EB" w:rsidP="00E03A3D">
    <w:pPr>
      <w:pStyle w:val="Motionr"/>
    </w:pPr>
    <w:sdt>
      <w:sdtPr>
        <w:alias w:val="CC_Noformat_Avtext"/>
        <w:tag w:val="CC_Noformat_Avtext"/>
        <w:id w:val="-2020768203"/>
        <w:lock w:val="sdtContentLocked"/>
        <w15:appearance w15:val="hidden"/>
        <w:text/>
      </w:sdtPr>
      <w:sdtEndPr/>
      <w:sdtContent>
        <w:r w:rsidR="00A9226A">
          <w:t>av David Perez (SD)</w:t>
        </w:r>
      </w:sdtContent>
    </w:sdt>
  </w:p>
  <w:sdt>
    <w:sdtPr>
      <w:alias w:val="CC_Noformat_Rubtext"/>
      <w:tag w:val="CC_Noformat_Rubtext"/>
      <w:id w:val="-218060500"/>
      <w:lock w:val="sdtLocked"/>
      <w:text/>
    </w:sdtPr>
    <w:sdtEndPr/>
    <w:sdtContent>
      <w:p w14:paraId="010BF09A" w14:textId="0A63F053" w:rsidR="00262EA3" w:rsidRDefault="00F57E92" w:rsidP="00283E0F">
        <w:pPr>
          <w:pStyle w:val="FSHRub2"/>
        </w:pPr>
        <w:r>
          <w:t>Gemensam databas för besiktigade fordon inom EU</w:t>
        </w:r>
      </w:p>
    </w:sdtContent>
  </w:sdt>
  <w:sdt>
    <w:sdtPr>
      <w:alias w:val="CC_Boilerplate_3"/>
      <w:tag w:val="CC_Boilerplate_3"/>
      <w:id w:val="1606463544"/>
      <w:lock w:val="sdtContentLocked"/>
      <w15:appearance w15:val="hidden"/>
      <w:text w:multiLine="1"/>
    </w:sdtPr>
    <w:sdtEndPr/>
    <w:sdtContent>
      <w:p w14:paraId="4219F6AC" w14:textId="77777777" w:rsidR="00262EA3" w:rsidRDefault="00262EA3" w:rsidP="00283E0F">
        <w:pPr>
          <w:pStyle w:val="FSHNormL"/>
        </w:pPr>
        <w:r>
          <w:br/>
        </w:r>
      </w:p>
    </w:sdtContent>
  </w:sdt>
  <w:bookmarkEnd w:id="8" w:displacedByCustomXml="prev"/>
  <w:bookmarkEnd w:id="7" w:displacedByCustomXml="prev"/>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79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94C"/>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2E0"/>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76"/>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3AB"/>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219"/>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8F6"/>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3EB"/>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A50"/>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26A"/>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91C"/>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872"/>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C6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C81"/>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1F"/>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E92"/>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978E8F"/>
  <w15:chartTrackingRefBased/>
  <w15:docId w15:val="{A5ED7AB6-FD5A-4824-87C3-D06224BC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45E2A9441C4E1EAE6DDDF8DC1BBFC7"/>
        <w:category>
          <w:name w:val="Allmänt"/>
          <w:gallery w:val="placeholder"/>
        </w:category>
        <w:types>
          <w:type w:val="bbPlcHdr"/>
        </w:types>
        <w:behaviors>
          <w:behavior w:val="content"/>
        </w:behaviors>
        <w:guid w:val="{50BF771F-C74F-4B6B-A0D3-8AD8BBEEEA3F}"/>
      </w:docPartPr>
      <w:docPartBody>
        <w:p w:rsidR="007B19D0" w:rsidRDefault="00334D0A">
          <w:pPr>
            <w:pStyle w:val="BC45E2A9441C4E1EAE6DDDF8DC1BBFC7"/>
          </w:pPr>
          <w:r w:rsidRPr="005A0A93">
            <w:rPr>
              <w:rStyle w:val="Platshllartext"/>
            </w:rPr>
            <w:t>Förslag till riksdagsbeslut</w:t>
          </w:r>
        </w:p>
      </w:docPartBody>
    </w:docPart>
    <w:docPart>
      <w:docPartPr>
        <w:name w:val="360836644300438CBCDD2E6B1F549A82"/>
        <w:category>
          <w:name w:val="Allmänt"/>
          <w:gallery w:val="placeholder"/>
        </w:category>
        <w:types>
          <w:type w:val="bbPlcHdr"/>
        </w:types>
        <w:behaviors>
          <w:behavior w:val="content"/>
        </w:behaviors>
        <w:guid w:val="{399F0360-2963-43ED-B577-BEF4BC62DAE4}"/>
      </w:docPartPr>
      <w:docPartBody>
        <w:p w:rsidR="007B19D0" w:rsidRDefault="00334D0A">
          <w:pPr>
            <w:pStyle w:val="360836644300438CBCDD2E6B1F549A82"/>
          </w:pPr>
          <w:r w:rsidRPr="005A0A93">
            <w:rPr>
              <w:rStyle w:val="Platshllartext"/>
            </w:rPr>
            <w:t>Motivering</w:t>
          </w:r>
        </w:p>
      </w:docPartBody>
    </w:docPart>
    <w:docPart>
      <w:docPartPr>
        <w:name w:val="852AD797B5B1471EB9E7B152E1C7FC85"/>
        <w:category>
          <w:name w:val="Allmänt"/>
          <w:gallery w:val="placeholder"/>
        </w:category>
        <w:types>
          <w:type w:val="bbPlcHdr"/>
        </w:types>
        <w:behaviors>
          <w:behavior w:val="content"/>
        </w:behaviors>
        <w:guid w:val="{B4593E2B-1E13-45B4-919B-E530B1B25CAC}"/>
      </w:docPartPr>
      <w:docPartBody>
        <w:p w:rsidR="00201660" w:rsidRDefault="002016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9D0"/>
    <w:rsid w:val="00201660"/>
    <w:rsid w:val="00334D0A"/>
    <w:rsid w:val="007B19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45E2A9441C4E1EAE6DDDF8DC1BBFC7">
    <w:name w:val="BC45E2A9441C4E1EAE6DDDF8DC1BBFC7"/>
  </w:style>
  <w:style w:type="paragraph" w:customStyle="1" w:styleId="360836644300438CBCDD2E6B1F549A82">
    <w:name w:val="360836644300438CBCDD2E6B1F549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B75C5E-F2A3-4056-A5C5-736D3B282E6F}"/>
</file>

<file path=customXml/itemProps2.xml><?xml version="1.0" encoding="utf-8"?>
<ds:datastoreItem xmlns:ds="http://schemas.openxmlformats.org/officeDocument/2006/customXml" ds:itemID="{5ACB4373-972D-4F01-AD71-6CF51A2CB02C}"/>
</file>

<file path=customXml/itemProps3.xml><?xml version="1.0" encoding="utf-8"?>
<ds:datastoreItem xmlns:ds="http://schemas.openxmlformats.org/officeDocument/2006/customXml" ds:itemID="{50C1F87E-3F20-4E0A-9DA9-C1AB3B5ADB9C}"/>
</file>

<file path=docProps/app.xml><?xml version="1.0" encoding="utf-8"?>
<Properties xmlns="http://schemas.openxmlformats.org/officeDocument/2006/extended-properties" xmlns:vt="http://schemas.openxmlformats.org/officeDocument/2006/docPropsVTypes">
  <Template>Normal</Template>
  <TotalTime>61</TotalTime>
  <Pages>2</Pages>
  <Words>250</Words>
  <Characters>1396</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Gemensam databas för besiktade fordon inom EU</vt:lpstr>
      <vt:lpstr>
      </vt:lpstr>
    </vt:vector>
  </TitlesOfParts>
  <Company>Sveriges riksdag</Company>
  <LinksUpToDate>false</LinksUpToDate>
  <CharactersWithSpaces>1638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