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356" w:rsidRPr="00D53AF2" w:rsidRDefault="006A4356">
      <w:pPr>
        <w:pStyle w:val="Frslagsrubrik"/>
        <w:shd w:val="clear" w:color="000000" w:fill="auto"/>
      </w:pPr>
      <w:r w:rsidRPr="00D53AF2">
        <w:t>Förslag till riksdagsbeslut</w:t>
      </w:r>
    </w:p>
    <w:p w:rsidR="006A4356" w:rsidRPr="00D53AF2" w:rsidRDefault="006A4356">
      <w:pPr>
        <w:pStyle w:val="Hemstlatt"/>
        <w:shd w:val="clear" w:color="000000" w:fill="auto"/>
        <w:ind w:left="0"/>
      </w:pPr>
      <w:r w:rsidRPr="00D53AF2">
        <w:t>Riksdagen tillkännager för regeringen som sin mening vad som anförs i motionen om behovet av en översyn av funktionshindrade gymnasieelevers skoltransporter.</w:t>
      </w:r>
    </w:p>
    <w:p w:rsidR="006A4356" w:rsidRPr="00D53AF2" w:rsidRDefault="006A4356">
      <w:pPr>
        <w:pStyle w:val="Rubrik1"/>
        <w:shd w:val="clear" w:color="000000" w:fill="auto"/>
      </w:pPr>
      <w:r w:rsidRPr="00D53AF2">
        <w:t>Motivering</w:t>
      </w:r>
    </w:p>
    <w:p w:rsidR="006A4356" w:rsidRPr="00D53AF2" w:rsidRDefault="006A4356">
      <w:pPr>
        <w:shd w:val="clear" w:color="000000" w:fill="auto"/>
      </w:pPr>
      <w:r w:rsidRPr="00D53AF2">
        <w:t>Barn med funktionshinder har idag rätt till skolskjuts, oberoende av avstånd, när det gäller grundskola.</w:t>
      </w:r>
    </w:p>
    <w:p w:rsidR="006A4356" w:rsidRPr="00D53AF2" w:rsidRDefault="006A4356">
      <w:pPr>
        <w:pStyle w:val="Normaltindrag"/>
        <w:shd w:val="clear" w:color="000000" w:fill="auto"/>
      </w:pPr>
      <w:r w:rsidRPr="00D53AF2">
        <w:t>För barn och ungdomar upphör denna rätt då de studerar på gymnasiesk</w:t>
      </w:r>
      <w:r w:rsidRPr="00D53AF2">
        <w:t>o</w:t>
      </w:r>
      <w:r w:rsidRPr="00D53AF2">
        <w:t>la. Olika kommuner erbjuder dock olika lösningar i form av termins- eller år</w:t>
      </w:r>
      <w:r w:rsidRPr="00D53AF2">
        <w:t>s</w:t>
      </w:r>
      <w:r w:rsidRPr="00D53AF2">
        <w:t>kort för kollektivtrafik, kontantersättning och i vissa fall skolskjuts.</w:t>
      </w:r>
    </w:p>
    <w:p w:rsidR="006A4356" w:rsidRPr="00D53AF2" w:rsidRDefault="006A4356">
      <w:pPr>
        <w:pStyle w:val="Normaltindrag"/>
        <w:shd w:val="clear" w:color="000000" w:fill="auto"/>
      </w:pPr>
      <w:r w:rsidRPr="00D53AF2">
        <w:t>De unga funktionshindrade som inte har möjlighet att transportera sig med kollektivtrafik hänvisas i stället till färdtjänst för sina skoltransporter. Detta medför ju då betydande merkostnader för den unge och familjen.</w:t>
      </w:r>
    </w:p>
    <w:p w:rsidR="006A4356" w:rsidRPr="00D53AF2" w:rsidRDefault="006A4356">
      <w:pPr>
        <w:pStyle w:val="Normaltindrag"/>
        <w:shd w:val="clear" w:color="000000" w:fill="auto"/>
      </w:pPr>
      <w:r w:rsidRPr="00D53AF2">
        <w:t>Val av skola är viktigt för elever med funktionsnedsättning, och det är då inte alltid den närmast liggande skolan som är bäst utformad eller kan erbjuda de bästa möjligheterna med hänsyn till funktionsnedsättningen. Det bör därför anses skäligt att samhället accepterar och står för de merkostnader som up</w:t>
      </w:r>
      <w:r w:rsidRPr="00D53AF2">
        <w:t>p</w:t>
      </w:r>
      <w:r w:rsidRPr="00D53AF2">
        <w:t>står för transporter till och från gymnasieskolan för dessa ungdomar.</w:t>
      </w:r>
    </w:p>
    <w:p w:rsidR="006A4356" w:rsidRPr="00D53AF2" w:rsidRDefault="006A4356">
      <w:pPr>
        <w:pStyle w:val="Normaltindrag"/>
        <w:shd w:val="clear" w:color="000000" w:fill="auto"/>
      </w:pPr>
      <w:r w:rsidRPr="00D53AF2">
        <w:t>Med anledning av ovanstående bör det ske en översyn av regelverket vad gäller skoltransporter för gymnasieungdomar med funktionshinder.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AF2">
        <w:trPr>
          <w:cantSplit/>
        </w:trPr>
        <w:tc>
          <w:tcPr>
            <w:tcW w:w="3046" w:type="dxa"/>
          </w:tcPr>
          <w:p w:rsidR="006A4356" w:rsidRPr="00D53AF2" w:rsidRDefault="006A4356">
            <w:pPr>
              <w:pStyle w:val="UnderskriftDatum"/>
              <w:shd w:val="clear" w:color="000000" w:fill="auto"/>
              <w:spacing w:before="240"/>
            </w:pPr>
            <w:r w:rsidRPr="00D53AF2">
              <w:t>Stockholm den 4 oktober 2012</w:t>
            </w:r>
          </w:p>
        </w:tc>
        <w:tc>
          <w:tcPr>
            <w:tcW w:w="3047" w:type="dxa"/>
          </w:tcPr>
          <w:p w:rsidR="006A4356" w:rsidRPr="00D53AF2" w:rsidRDefault="006A4356">
            <w:pPr>
              <w:pStyle w:val="Underskrifter"/>
              <w:shd w:val="clear" w:color="000000" w:fill="auto"/>
              <w:spacing w:before="240"/>
            </w:pPr>
          </w:p>
        </w:tc>
      </w:tr>
      <w:tr w:rsidR="00000000" w:rsidRPr="00D53AF2">
        <w:trPr>
          <w:cantSplit/>
        </w:trPr>
        <w:tc>
          <w:tcPr>
            <w:tcW w:w="3046" w:type="dxa"/>
          </w:tcPr>
          <w:p w:rsidR="006A4356" w:rsidRPr="00D53AF2" w:rsidRDefault="006A4356">
            <w:pPr>
              <w:pStyle w:val="Underskrifter"/>
              <w:shd w:val="clear" w:color="000000" w:fill="auto"/>
            </w:pPr>
            <w:r w:rsidRPr="00D53AF2">
              <w:t>Kerstin Nilsson (S)</w:t>
            </w:r>
          </w:p>
        </w:tc>
        <w:tc>
          <w:tcPr>
            <w:tcW w:w="3046" w:type="dxa"/>
          </w:tcPr>
          <w:p w:rsidR="006A4356" w:rsidRPr="00D53AF2" w:rsidRDefault="006A4356">
            <w:pPr>
              <w:pStyle w:val="Underskrifter"/>
              <w:shd w:val="clear" w:color="000000" w:fill="auto"/>
            </w:pPr>
          </w:p>
        </w:tc>
      </w:tr>
    </w:tbl>
    <w:p w:rsidR="006A4356" w:rsidRPr="00D53AF2" w:rsidRDefault="006A4356">
      <w:pPr>
        <w:pStyle w:val="Normaltindrag"/>
        <w:shd w:val="clear" w:color="000000" w:fill="auto"/>
      </w:pPr>
    </w:p>
    <w:sectPr w:rsidR="006A4356" w:rsidRPr="00D53A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356" w:rsidRPr="00D53AF2" w:rsidRDefault="006A4356">
      <w:r w:rsidRPr="00D53AF2">
        <w:separator/>
      </w:r>
    </w:p>
  </w:endnote>
  <w:endnote w:type="continuationSeparator" w:id="0">
    <w:p w:rsidR="006A4356" w:rsidRPr="00D53AF2" w:rsidRDefault="006A4356">
      <w:r w:rsidRPr="00D53A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56" w:rsidRPr="00D53AF2" w:rsidRDefault="00D53AF2">
    <w:pPr>
      <w:pStyle w:val="Sidfot"/>
    </w:pPr>
    <w:r w:rsidRPr="00D53A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721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56" w:rsidRDefault="006A43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356" w:rsidRDefault="006A43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56" w:rsidRPr="00D53AF2" w:rsidRDefault="00D53AF2">
    <w:pPr>
      <w:pStyle w:val="Sidfot"/>
    </w:pPr>
    <w:r w:rsidRPr="00D53A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308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56" w:rsidRDefault="006A43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356" w:rsidRDefault="006A43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56" w:rsidRPr="00D53AF2" w:rsidRDefault="00D53AF2">
    <w:pPr>
      <w:pStyle w:val="Sidfot"/>
    </w:pPr>
    <w:r w:rsidRPr="00D53A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620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56" w:rsidRDefault="006A43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356" w:rsidRDefault="006A43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356" w:rsidRPr="00D53AF2" w:rsidRDefault="006A4356">
      <w:r w:rsidRPr="00D53AF2">
        <w:separator/>
      </w:r>
    </w:p>
  </w:footnote>
  <w:footnote w:type="continuationSeparator" w:id="0">
    <w:p w:rsidR="006A4356" w:rsidRPr="00D53AF2" w:rsidRDefault="006A4356">
      <w:r w:rsidRPr="00D53A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56" w:rsidRPr="00D53AF2" w:rsidRDefault="00D53AF2">
    <w:pPr>
      <w:pStyle w:val="Sidhuvud"/>
    </w:pPr>
    <w:r w:rsidRPr="00D53A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251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56" w:rsidRDefault="006A43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356" w:rsidRDefault="006A43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56" w:rsidRPr="00D53AF2" w:rsidRDefault="00D53AF2">
    <w:pPr>
      <w:pStyle w:val="Sidhuvud"/>
    </w:pPr>
    <w:r w:rsidRPr="00D53A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776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56" w:rsidRDefault="006A43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356" w:rsidRDefault="006A43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56" w:rsidRPr="00D53AF2" w:rsidRDefault="006A4356">
    <w:pPr>
      <w:pStyle w:val="FSHNormal"/>
      <w:tabs>
        <w:tab w:val="right" w:pos="5840"/>
      </w:tabs>
    </w:pPr>
    <w:r w:rsidRPr="00D53AF2">
      <w:br/>
    </w:r>
    <w:r w:rsidRPr="00D53AF2">
      <w:fldChar w:fldCharType="begin" w:fldLock="1"/>
    </w:r>
    <w:r w:rsidRPr="00D53AF2">
      <w:instrText xml:space="preserve"> DOCPROPERTY</w:instrText>
    </w:r>
    <w:r w:rsidRPr="00D53AF2">
      <w:rPr>
        <w:sz w:val="18"/>
      </w:rPr>
      <w:instrText xml:space="preserve"> "YearUser" *\charformat </w:instrText>
    </w:r>
    <w:r w:rsidRPr="00D53AF2">
      <w:fldChar w:fldCharType="separate"/>
    </w:r>
    <w:r w:rsidRPr="00D53AF2">
      <w:t>2012/13</w:t>
    </w:r>
    <w:r w:rsidRPr="00D53AF2">
      <w:fldChar w:fldCharType="end"/>
    </w:r>
    <w:r w:rsidRPr="00D53AF2">
      <w:t xml:space="preserve"> </w:t>
    </w:r>
    <w:r w:rsidRPr="00D53AF2">
      <w:tab/>
      <w:t xml:space="preserve">mnr: </w:t>
    </w:r>
    <w:r w:rsidRPr="00D53AF2">
      <w:fldChar w:fldCharType="begin" w:fldLock="1"/>
    </w:r>
    <w:r w:rsidRPr="00D53AF2">
      <w:instrText xml:space="preserve"> DOCPROPERTY</w:instrText>
    </w:r>
    <w:r w:rsidRPr="00D53AF2">
      <w:rPr>
        <w:sz w:val="18"/>
      </w:rPr>
      <w:instrText xml:space="preserve"> "Motionsnummer" *\charformat </w:instrText>
    </w:r>
    <w:r w:rsidRPr="00D53AF2">
      <w:fldChar w:fldCharType="separate"/>
    </w:r>
    <w:r w:rsidRPr="00D53AF2">
      <w:t>Ub368</w:t>
    </w:r>
    <w:r w:rsidRPr="00D53AF2">
      <w:fldChar w:fldCharType="end"/>
    </w:r>
    <w:r w:rsidRPr="00D53AF2">
      <w:br/>
    </w:r>
    <w:r w:rsidRPr="00D53AF2">
      <w:fldChar w:fldCharType="begin" w:fldLock="1"/>
    </w:r>
    <w:r w:rsidRPr="00D53AF2">
      <w:instrText xml:space="preserve"> DOCPROPERTY</w:instrText>
    </w:r>
    <w:r w:rsidRPr="00D53AF2">
      <w:rPr>
        <w:sz w:val="18"/>
      </w:rPr>
      <w:instrText xml:space="preserve"> "Samling" *\charformat </w:instrText>
    </w:r>
    <w:r w:rsidRPr="00D53AF2">
      <w:fldChar w:fldCharType="end"/>
    </w:r>
    <w:r w:rsidRPr="00D53AF2">
      <w:tab/>
      <w:t xml:space="preserve">pnr: </w:t>
    </w:r>
    <w:r w:rsidRPr="00D53AF2">
      <w:fldChar w:fldCharType="begin" w:fldLock="1"/>
    </w:r>
    <w:r w:rsidRPr="00D53AF2">
      <w:instrText xml:space="preserve"> DOCPROPERTY</w:instrText>
    </w:r>
    <w:r w:rsidRPr="00D53AF2">
      <w:rPr>
        <w:sz w:val="18"/>
      </w:rPr>
      <w:instrText xml:space="preserve"> "Partinummer" *\charformat </w:instrText>
    </w:r>
    <w:r w:rsidRPr="00D53AF2">
      <w:fldChar w:fldCharType="separate"/>
    </w:r>
    <w:r w:rsidRPr="00D53AF2">
      <w:t>S3095</w:t>
    </w:r>
    <w:r w:rsidRPr="00D53AF2">
      <w:fldChar w:fldCharType="end"/>
    </w:r>
  </w:p>
  <w:p w:rsidR="006A4356" w:rsidRPr="00D53AF2" w:rsidRDefault="006A4356">
    <w:pPr>
      <w:pStyle w:val="FSHRub1"/>
    </w:pPr>
    <w:r w:rsidRPr="00D53AF2">
      <w:t>Motion till riksdagen</w:t>
    </w:r>
    <w:r w:rsidRPr="00D53AF2">
      <w:br/>
    </w:r>
    <w:r w:rsidRPr="00D53AF2">
      <w:fldChar w:fldCharType="begin" w:fldLock="1"/>
    </w:r>
    <w:r w:rsidRPr="00D53AF2">
      <w:instrText xml:space="preserve"> DOCPROPERTY "YearUser" *\charformat </w:instrText>
    </w:r>
    <w:r w:rsidRPr="00D53AF2">
      <w:fldChar w:fldCharType="separate"/>
    </w:r>
    <w:r w:rsidRPr="00D53AF2">
      <w:t>2012/13</w:t>
    </w:r>
    <w:r w:rsidRPr="00D53AF2">
      <w:fldChar w:fldCharType="end"/>
    </w:r>
    <w:r w:rsidRPr="00D53AF2">
      <w:t>:</w:t>
    </w:r>
    <w:r w:rsidRPr="00D53AF2">
      <w:fldChar w:fldCharType="begin" w:fldLock="1"/>
    </w:r>
    <w:r w:rsidRPr="00D53AF2">
      <w:instrText xml:space="preserve"> DOCPROPERTY "Motionsnummer" *\charformat </w:instrText>
    </w:r>
    <w:r w:rsidRPr="00D53AF2">
      <w:fldChar w:fldCharType="separate"/>
    </w:r>
    <w:r w:rsidRPr="00D53AF2">
      <w:t>Ub368</w:t>
    </w:r>
    <w:r w:rsidRPr="00D53AF2">
      <w:fldChar w:fldCharType="end"/>
    </w:r>
  </w:p>
  <w:p w:rsidR="006A4356" w:rsidRPr="00D53AF2" w:rsidRDefault="006A4356">
    <w:pPr>
      <w:pStyle w:val="FSHNormalS5"/>
    </w:pPr>
    <w:r w:rsidRPr="00D53AF2">
      <w:fldChar w:fldCharType="begin" w:fldLock="1"/>
    </w:r>
    <w:r w:rsidRPr="00D53AF2">
      <w:instrText xml:space="preserve"> DOCPROPERTY "MotionarText" *\charformat </w:instrText>
    </w:r>
    <w:r w:rsidRPr="00D53AF2">
      <w:fldChar w:fldCharType="separate"/>
    </w:r>
    <w:r w:rsidRPr="00D53AF2">
      <w:t>av Kerstin Nilsson (S)</w:t>
    </w:r>
    <w:r w:rsidRPr="00D53AF2">
      <w:fldChar w:fldCharType="end"/>
    </w:r>
    <w:r w:rsidRPr="00D53AF2">
      <w:br/>
    </w:r>
    <w:r w:rsidRPr="00D53AF2">
      <w:fldChar w:fldCharType="begin" w:fldLock="1"/>
    </w:r>
    <w:r w:rsidRPr="00D53AF2">
      <w:instrText xml:space="preserve"> DOCPROPERTY "SvarFrasKort" *\charformat </w:instrText>
    </w:r>
    <w:r w:rsidRPr="00D53AF2">
      <w:fldChar w:fldCharType="end"/>
    </w:r>
  </w:p>
  <w:p w:rsidR="006A4356" w:rsidRPr="00D53AF2" w:rsidRDefault="006A4356">
    <w:pPr>
      <w:pStyle w:val="FSHTitel"/>
    </w:pPr>
    <w:r w:rsidRPr="00D53AF2">
      <w:fldChar w:fldCharType="begin" w:fldLock="1"/>
    </w:r>
    <w:r w:rsidRPr="00D53AF2">
      <w:instrText xml:space="preserve"> DOCPROPERTY</w:instrText>
    </w:r>
    <w:r w:rsidRPr="00D53AF2">
      <w:rPr>
        <w:sz w:val="18"/>
      </w:rPr>
      <w:instrText xml:space="preserve"> "RubrikSvar" *\charformat </w:instrText>
    </w:r>
    <w:r w:rsidRPr="00D53AF2">
      <w:fldChar w:fldCharType="separate"/>
    </w:r>
    <w:r w:rsidRPr="00D53AF2">
      <w:t>Skolresor för gymnasieelever med funktionshinder</w:t>
    </w:r>
    <w:r w:rsidRPr="00D53AF2">
      <w:fldChar w:fldCharType="end"/>
    </w:r>
  </w:p>
  <w:p w:rsidR="006A4356" w:rsidRPr="00D53AF2" w:rsidRDefault="006A4356">
    <w:pPr>
      <w:pStyle w:val="Normal00"/>
    </w:pPr>
  </w:p>
  <w:p w:rsidR="006A4356" w:rsidRPr="00D53AF2" w:rsidRDefault="006A43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13052922">
    <w:abstractNumId w:val="13"/>
  </w:num>
  <w:num w:numId="2" w16cid:durableId="1591348406">
    <w:abstractNumId w:val="11"/>
  </w:num>
  <w:num w:numId="3" w16cid:durableId="1324747381">
    <w:abstractNumId w:val="14"/>
  </w:num>
  <w:num w:numId="4" w16cid:durableId="1249269218">
    <w:abstractNumId w:val="8"/>
  </w:num>
  <w:num w:numId="5" w16cid:durableId="1994940883">
    <w:abstractNumId w:val="3"/>
  </w:num>
  <w:num w:numId="6" w16cid:durableId="837958965">
    <w:abstractNumId w:val="2"/>
  </w:num>
  <w:num w:numId="7" w16cid:durableId="1307510005">
    <w:abstractNumId w:val="1"/>
  </w:num>
  <w:num w:numId="8" w16cid:durableId="1670135606">
    <w:abstractNumId w:val="0"/>
  </w:num>
  <w:num w:numId="9" w16cid:durableId="900944330">
    <w:abstractNumId w:val="9"/>
  </w:num>
  <w:num w:numId="10" w16cid:durableId="45876973">
    <w:abstractNumId w:val="7"/>
  </w:num>
  <w:num w:numId="11" w16cid:durableId="1555461649">
    <w:abstractNumId w:val="6"/>
  </w:num>
  <w:num w:numId="12" w16cid:durableId="1051224779">
    <w:abstractNumId w:val="5"/>
  </w:num>
  <w:num w:numId="13" w16cid:durableId="863789648">
    <w:abstractNumId w:val="4"/>
  </w:num>
  <w:num w:numId="14" w16cid:durableId="1559779185">
    <w:abstractNumId w:val="16"/>
  </w:num>
  <w:num w:numId="15" w16cid:durableId="1665082828">
    <w:abstractNumId w:val="12"/>
  </w:num>
  <w:num w:numId="16" w16cid:durableId="866337689">
    <w:abstractNumId w:val="15"/>
  </w:num>
  <w:num w:numId="17" w16cid:durableId="11148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2"/>
    <w:docVar w:name="PersonGUIDs" w:val="{1B2C5F80-9D5F-4C81-8007-51929EDE4B7E}"/>
  </w:docVars>
  <w:rsids>
    <w:rsidRoot w:val="00E677A0"/>
    <w:rsid w:val="006A4356"/>
    <w:rsid w:val="00D53AF2"/>
    <w:rsid w:val="00E677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177E5E-1FC7-413A-BF9D-F07DEFB3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1122</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S3095</vt:lpstr>
    </vt:vector>
  </TitlesOfParts>
  <Company>Riksdagen</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S3095</dc:title>
  <dc:subject>S3095</dc:subject>
  <dc:creator>Riksdagen</dc:creator>
  <cp:keywords>Riksdagen</cp:keywords>
  <dc:description>Större EAN, fria namnval (prtimotion etc), a4-funktionen, nya v-loggan, grönmarkering, basdialogen mm</dc:description>
  <cp:lastModifiedBy>Lars Brink</cp:lastModifiedBy>
  <cp:revision>2</cp:revision>
  <cp:lastPrinted>2012-11-22T07:53:00Z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mot2000_604_2012-12-12</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Skolresor för gymnasieelever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Skolresor för gymnasieelever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20122013000000000083000030950069</vt:lpwstr>
  </property>
  <property fmtid="{D5CDD505-2E9C-101B-9397-08002B2CF9AE}" pid="47" name="datum">
    <vt:lpwstr>121004</vt:lpwstr>
  </property>
  <property fmtid="{D5CDD505-2E9C-101B-9397-08002B2CF9AE}" pid="48" name="avsändar-e-post">
    <vt:lpwstr>tonechka.turkyilmaz@riksdagen.se</vt:lpwstr>
  </property>
  <property fmtid="{D5CDD505-2E9C-101B-9397-08002B2CF9AE}" pid="49" name="id">
    <vt:lpwstr>20122013000000000083000030950069</vt:lpwstr>
  </property>
  <property fmtid="{D5CDD505-2E9C-101B-9397-08002B2CF9AE}" pid="50" name="nummer">
    <vt:lpwstr>368</vt:lpwstr>
  </property>
  <property fmtid="{D5CDD505-2E9C-101B-9397-08002B2CF9AE}" pid="51" name="utskottsbeteckning">
    <vt:lpwstr>Ub</vt:lpwstr>
  </property>
  <property fmtid="{D5CDD505-2E9C-101B-9397-08002B2CF9AE}" pid="52" name="GlobalUID">
    <vt:lpwstr>{9B6B00F0-012C-4CFE-9870-8240F058886B}</vt:lpwstr>
  </property>
  <property fmtid="{D5CDD505-2E9C-101B-9397-08002B2CF9AE}" pid="53" name="Överföringar">
    <vt:i4>0</vt:i4>
  </property>
  <property fmtid="{D5CDD505-2E9C-101B-9397-08002B2CF9AE}" pid="54" name="Checksum">
    <vt:lpwstr>*0004343893381*</vt:lpwstr>
  </property>
  <property fmtid="{D5CDD505-2E9C-101B-9397-08002B2CF9AE}" pid="55" name="skuggnummer">
    <vt:lpwstr>1978</vt:lpwstr>
  </property>
  <property fmtid="{D5CDD505-2E9C-101B-9397-08002B2CF9AE}" pid="56" name="urixVersion">
    <vt:lpwstr>4.6.0.0</vt:lpwstr>
  </property>
  <property fmtid="{D5CDD505-2E9C-101B-9397-08002B2CF9AE}" pid="57" name="urixOrigin">
    <vt:lpwstr>121212 08:01:08.803</vt:lpwstr>
  </property>
  <property fmtid="{D5CDD505-2E9C-101B-9397-08002B2CF9AE}" pid="58" name="urixGuid">
    <vt:lpwstr>{0A919A86-52D6-460A-98E7-113AA651AC14}</vt:lpwstr>
  </property>
</Properties>
</file>