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035" w:rsidRPr="00C62139" w:rsidRDefault="00927035">
      <w:pPr>
        <w:pStyle w:val="Hemstlrubrik"/>
      </w:pPr>
      <w:r w:rsidRPr="00C62139">
        <w:t>Förslag till riksdagsbeslut</w:t>
      </w:r>
    </w:p>
    <w:p w:rsidR="00927035" w:rsidRPr="00C62139" w:rsidRDefault="00927035">
      <w:pPr>
        <w:pStyle w:val="Hemstlatt"/>
        <w:ind w:left="0"/>
      </w:pPr>
      <w:r w:rsidRPr="00C62139">
        <w:t>Riksdagen tillkännager för regeringen som sin mening vad som anförs i motionen om behovet av att en ny kategori av friskolor i</w:t>
      </w:r>
      <w:r w:rsidRPr="00C62139">
        <w:t>n</w:t>
      </w:r>
      <w:r w:rsidRPr="00C62139">
        <w:t>förs, nämligen ”nationell minoritetsskola”.</w:t>
      </w:r>
    </w:p>
    <w:p w:rsidR="00927035" w:rsidRPr="00C62139" w:rsidRDefault="00927035">
      <w:pPr>
        <w:pStyle w:val="Rubrik1"/>
      </w:pPr>
      <w:r w:rsidRPr="00C62139">
        <w:t>Motivering</w:t>
      </w:r>
    </w:p>
    <w:p w:rsidR="00927035" w:rsidRPr="00C62139" w:rsidRDefault="00927035">
      <w:r w:rsidRPr="00C62139">
        <w:t>Den nuvarande klassificeringen av friskolor enligt Skolverkets regler tillåter inte skolorna att bli klassificerade som ”nationella minoritetsskolor”. Istället blir de klassificerade som antingen profillösa, språkskolor eller religiösa friskolor.</w:t>
      </w:r>
    </w:p>
    <w:p w:rsidR="00927035" w:rsidRPr="00C62139" w:rsidRDefault="00927035">
      <w:pPr>
        <w:pStyle w:val="Normaltindrag"/>
      </w:pPr>
      <w:r w:rsidRPr="00C62139">
        <w:t>Det finns behov av skolor för minoriteter i vårt land, exempelvis kan det gälla för samerna och deras kultur och språk eller för de finländare som finns och är en minoritet som har behov av en skola som använder finska som språk och som kan den finska kulturen.</w:t>
      </w:r>
    </w:p>
    <w:p w:rsidR="00927035" w:rsidRPr="00C62139" w:rsidRDefault="00927035">
      <w:pPr>
        <w:pStyle w:val="Normaltindrag"/>
      </w:pPr>
      <w:r w:rsidRPr="00C62139">
        <w:t>Det är ytterst olyckligt att man inte kan klassificera dessa skolor på ett r</w:t>
      </w:r>
      <w:r w:rsidRPr="00C62139">
        <w:t>e</w:t>
      </w:r>
      <w:r w:rsidRPr="00C62139">
        <w:t>levant sätt. Bristen på korrekt klassificering både försvårar rekryteringen av elever till dessa skolor och ger en missvisande bild av minoritetsskolorna till det omgivande samhället. Därför är det viktigt att vid sidan av nuvarande kategorier av friskolor kan en ny kategori ”nationell minoritetsskola”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2139">
        <w:trPr>
          <w:cantSplit/>
        </w:trPr>
        <w:tc>
          <w:tcPr>
            <w:tcW w:w="3046" w:type="dxa"/>
          </w:tcPr>
          <w:p w:rsidR="00927035" w:rsidRPr="00C62139" w:rsidRDefault="00927035">
            <w:pPr>
              <w:pStyle w:val="UnderskriftDatum"/>
              <w:spacing w:before="240"/>
            </w:pPr>
            <w:r w:rsidRPr="00C62139">
              <w:t>Stockholm den 4 oktober 2007</w:t>
            </w:r>
          </w:p>
        </w:tc>
        <w:tc>
          <w:tcPr>
            <w:tcW w:w="3047" w:type="dxa"/>
          </w:tcPr>
          <w:p w:rsidR="00927035" w:rsidRPr="00C62139" w:rsidRDefault="00927035">
            <w:pPr>
              <w:pStyle w:val="Underskrifter"/>
              <w:spacing w:before="240"/>
            </w:pPr>
          </w:p>
        </w:tc>
      </w:tr>
      <w:tr w:rsidR="00000000" w:rsidRPr="00C62139">
        <w:trPr>
          <w:cantSplit/>
        </w:trPr>
        <w:tc>
          <w:tcPr>
            <w:tcW w:w="3046" w:type="dxa"/>
          </w:tcPr>
          <w:p w:rsidR="00927035" w:rsidRPr="00C62139" w:rsidRDefault="00927035">
            <w:pPr>
              <w:pStyle w:val="Underskrifter"/>
            </w:pPr>
            <w:r w:rsidRPr="00C62139">
              <w:t>Sinikka Bohlin (s)</w:t>
            </w:r>
          </w:p>
        </w:tc>
        <w:tc>
          <w:tcPr>
            <w:tcW w:w="3046" w:type="dxa"/>
          </w:tcPr>
          <w:p w:rsidR="00927035" w:rsidRPr="00C62139" w:rsidRDefault="00927035">
            <w:pPr>
              <w:pStyle w:val="Underskrifter"/>
            </w:pPr>
          </w:p>
        </w:tc>
      </w:tr>
    </w:tbl>
    <w:p w:rsidR="00927035" w:rsidRPr="00C62139" w:rsidRDefault="00927035">
      <w:pPr>
        <w:pStyle w:val="Normaltindrag"/>
      </w:pPr>
    </w:p>
    <w:sectPr w:rsidR="00927035" w:rsidRPr="00C621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035" w:rsidRPr="00C62139" w:rsidRDefault="00927035">
      <w:r w:rsidRPr="00C62139">
        <w:separator/>
      </w:r>
    </w:p>
  </w:endnote>
  <w:endnote w:type="continuationSeparator" w:id="0">
    <w:p w:rsidR="00927035" w:rsidRPr="00C62139" w:rsidRDefault="00927035">
      <w:r w:rsidRPr="00C621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035" w:rsidRPr="00C62139" w:rsidRDefault="00C62139">
    <w:pPr>
      <w:pStyle w:val="Sidfot"/>
    </w:pPr>
    <w:r w:rsidRPr="00C621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260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035" w:rsidRDefault="009270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7035" w:rsidRDefault="009270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035" w:rsidRPr="00C62139" w:rsidRDefault="00C62139">
    <w:pPr>
      <w:pStyle w:val="Sidfot"/>
    </w:pPr>
    <w:r w:rsidRPr="00C621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689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035" w:rsidRDefault="00927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7035" w:rsidRDefault="00927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035" w:rsidRPr="00C62139" w:rsidRDefault="00C62139">
    <w:pPr>
      <w:pStyle w:val="Sidfot"/>
    </w:pPr>
    <w:r w:rsidRPr="00C621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901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035" w:rsidRDefault="00927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7035" w:rsidRDefault="00927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035" w:rsidRPr="00C62139" w:rsidRDefault="00927035">
      <w:r w:rsidRPr="00C62139">
        <w:separator/>
      </w:r>
    </w:p>
  </w:footnote>
  <w:footnote w:type="continuationSeparator" w:id="0">
    <w:p w:rsidR="00927035" w:rsidRPr="00C62139" w:rsidRDefault="00927035">
      <w:r w:rsidRPr="00C621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035" w:rsidRPr="00C62139" w:rsidRDefault="00C62139">
    <w:pPr>
      <w:pStyle w:val="Sidhuvud"/>
    </w:pPr>
    <w:r w:rsidRPr="00C621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862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035" w:rsidRDefault="009270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7035" w:rsidRDefault="009270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035" w:rsidRPr="00C62139" w:rsidRDefault="00C62139">
    <w:pPr>
      <w:pStyle w:val="Sidhuvud"/>
    </w:pPr>
    <w:r w:rsidRPr="00C621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702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035" w:rsidRDefault="009270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7035" w:rsidRDefault="009270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035" w:rsidRPr="00C62139" w:rsidRDefault="00927035">
    <w:pPr>
      <w:pStyle w:val="FSHNormal"/>
      <w:tabs>
        <w:tab w:val="right" w:pos="5840"/>
      </w:tabs>
    </w:pPr>
    <w:r w:rsidRPr="00C62139">
      <w:br/>
    </w:r>
    <w:r w:rsidRPr="00C62139">
      <w:fldChar w:fldCharType="begin" w:fldLock="1"/>
    </w:r>
    <w:r w:rsidRPr="00C62139">
      <w:instrText xml:space="preserve"> DOCPROPERTY</w:instrText>
    </w:r>
    <w:r w:rsidRPr="00C62139">
      <w:rPr>
        <w:sz w:val="18"/>
      </w:rPr>
      <w:instrText xml:space="preserve"> "YearUser" *\charformat </w:instrText>
    </w:r>
    <w:r w:rsidRPr="00C62139">
      <w:fldChar w:fldCharType="separate"/>
    </w:r>
    <w:r w:rsidRPr="00C62139">
      <w:t>2007/08</w:t>
    </w:r>
    <w:r w:rsidRPr="00C62139">
      <w:fldChar w:fldCharType="end"/>
    </w:r>
    <w:r w:rsidRPr="00C62139">
      <w:t xml:space="preserve"> </w:t>
    </w:r>
    <w:r w:rsidRPr="00C62139">
      <w:tab/>
      <w:t xml:space="preserve">mnr: </w:t>
    </w:r>
    <w:r w:rsidRPr="00C62139">
      <w:fldChar w:fldCharType="begin" w:fldLock="1"/>
    </w:r>
    <w:r w:rsidRPr="00C62139">
      <w:instrText xml:space="preserve"> DOCPROPERTY</w:instrText>
    </w:r>
    <w:r w:rsidRPr="00C62139">
      <w:rPr>
        <w:sz w:val="18"/>
      </w:rPr>
      <w:instrText xml:space="preserve"> "Motionsnummer" *\charformat </w:instrText>
    </w:r>
    <w:r w:rsidRPr="00C62139">
      <w:fldChar w:fldCharType="separate"/>
    </w:r>
    <w:r w:rsidRPr="00C62139">
      <w:t>Ub400</w:t>
    </w:r>
    <w:r w:rsidRPr="00C62139">
      <w:fldChar w:fldCharType="end"/>
    </w:r>
    <w:r w:rsidRPr="00C62139">
      <w:br/>
    </w:r>
    <w:r w:rsidRPr="00C62139">
      <w:fldChar w:fldCharType="begin" w:fldLock="1"/>
    </w:r>
    <w:r w:rsidRPr="00C62139">
      <w:instrText xml:space="preserve"> DOCPROPERTY</w:instrText>
    </w:r>
    <w:r w:rsidRPr="00C62139">
      <w:rPr>
        <w:sz w:val="18"/>
      </w:rPr>
      <w:instrText xml:space="preserve"> "Samling" *\charformat </w:instrText>
    </w:r>
    <w:r w:rsidRPr="00C62139">
      <w:fldChar w:fldCharType="end"/>
    </w:r>
    <w:r w:rsidRPr="00C62139">
      <w:tab/>
      <w:t xml:space="preserve">pnr: </w:t>
    </w:r>
    <w:r w:rsidRPr="00C62139">
      <w:fldChar w:fldCharType="begin" w:fldLock="1"/>
    </w:r>
    <w:r w:rsidRPr="00C62139">
      <w:instrText xml:space="preserve"> DOCPROPERTY</w:instrText>
    </w:r>
    <w:r w:rsidRPr="00C62139">
      <w:rPr>
        <w:sz w:val="18"/>
      </w:rPr>
      <w:instrText xml:space="preserve"> "Partinummer" *\charformat </w:instrText>
    </w:r>
    <w:r w:rsidRPr="00C62139">
      <w:fldChar w:fldCharType="separate"/>
    </w:r>
    <w:r w:rsidRPr="00C62139">
      <w:t>s80089</w:t>
    </w:r>
    <w:r w:rsidRPr="00C62139">
      <w:fldChar w:fldCharType="end"/>
    </w:r>
  </w:p>
  <w:p w:rsidR="00927035" w:rsidRPr="00C62139" w:rsidRDefault="00927035">
    <w:pPr>
      <w:pStyle w:val="FSHRub1"/>
    </w:pPr>
    <w:r w:rsidRPr="00C62139">
      <w:t>Motion till riksdagen</w:t>
    </w:r>
    <w:r w:rsidRPr="00C62139">
      <w:br/>
    </w:r>
    <w:r w:rsidRPr="00C62139">
      <w:fldChar w:fldCharType="begin" w:fldLock="1"/>
    </w:r>
    <w:r w:rsidRPr="00C62139">
      <w:instrText xml:space="preserve"> DOCPROPERTY "YearUser" *\charformat </w:instrText>
    </w:r>
    <w:r w:rsidRPr="00C62139">
      <w:fldChar w:fldCharType="separate"/>
    </w:r>
    <w:r w:rsidRPr="00C62139">
      <w:t>2007/08</w:t>
    </w:r>
    <w:r w:rsidRPr="00C62139">
      <w:fldChar w:fldCharType="end"/>
    </w:r>
    <w:r w:rsidRPr="00C62139">
      <w:t>:</w:t>
    </w:r>
    <w:r w:rsidRPr="00C62139">
      <w:fldChar w:fldCharType="begin" w:fldLock="1"/>
    </w:r>
    <w:r w:rsidRPr="00C62139">
      <w:instrText xml:space="preserve"> DOCPROPERTY "Motionsnummer" *\charformat </w:instrText>
    </w:r>
    <w:r w:rsidRPr="00C62139">
      <w:fldChar w:fldCharType="separate"/>
    </w:r>
    <w:r w:rsidRPr="00C62139">
      <w:t>Ub400</w:t>
    </w:r>
    <w:r w:rsidRPr="00C62139">
      <w:fldChar w:fldCharType="end"/>
    </w:r>
  </w:p>
  <w:p w:rsidR="00927035" w:rsidRPr="00C62139" w:rsidRDefault="00927035">
    <w:pPr>
      <w:pStyle w:val="FSHNormalS5"/>
    </w:pPr>
    <w:r w:rsidRPr="00C62139">
      <w:fldChar w:fldCharType="begin" w:fldLock="1"/>
    </w:r>
    <w:r w:rsidRPr="00C62139">
      <w:instrText xml:space="preserve"> DOCPROPERTY "MotionarText" *\charformat </w:instrText>
    </w:r>
    <w:r w:rsidRPr="00C62139">
      <w:fldChar w:fldCharType="separate"/>
    </w:r>
    <w:r w:rsidRPr="00C62139">
      <w:t>av Sinikka Bohlin (s)</w:t>
    </w:r>
    <w:r w:rsidRPr="00C62139">
      <w:fldChar w:fldCharType="end"/>
    </w:r>
    <w:r w:rsidRPr="00C62139">
      <w:br/>
    </w:r>
    <w:r w:rsidRPr="00C62139">
      <w:fldChar w:fldCharType="begin" w:fldLock="1"/>
    </w:r>
    <w:r w:rsidRPr="00C62139">
      <w:instrText xml:space="preserve"> DOCPROPERTY "SvarFrasKort" *\charformat </w:instrText>
    </w:r>
    <w:r w:rsidRPr="00C62139">
      <w:fldChar w:fldCharType="end"/>
    </w:r>
  </w:p>
  <w:p w:rsidR="00927035" w:rsidRPr="00C62139" w:rsidRDefault="00927035">
    <w:pPr>
      <w:pStyle w:val="FSHTitel"/>
    </w:pPr>
    <w:r w:rsidRPr="00C62139">
      <w:fldChar w:fldCharType="begin" w:fldLock="1"/>
    </w:r>
    <w:r w:rsidRPr="00C62139">
      <w:instrText xml:space="preserve"> DOCPROPERTY</w:instrText>
    </w:r>
    <w:r w:rsidRPr="00C62139">
      <w:rPr>
        <w:sz w:val="18"/>
      </w:rPr>
      <w:instrText xml:space="preserve"> "RubrikSvar" *\charformat </w:instrText>
    </w:r>
    <w:r w:rsidRPr="00C62139">
      <w:fldChar w:fldCharType="separate"/>
    </w:r>
    <w:r w:rsidRPr="00C62139">
      <w:t>Klassificering av skolor</w:t>
    </w:r>
    <w:r w:rsidRPr="00C62139">
      <w:fldChar w:fldCharType="end"/>
    </w:r>
  </w:p>
  <w:p w:rsidR="00927035" w:rsidRPr="00C62139" w:rsidRDefault="00927035">
    <w:pPr>
      <w:pStyle w:val="Normal00"/>
    </w:pPr>
  </w:p>
  <w:p w:rsidR="00927035" w:rsidRPr="00C62139" w:rsidRDefault="009270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4901364">
    <w:abstractNumId w:val="8"/>
  </w:num>
  <w:num w:numId="2" w16cid:durableId="261567434">
    <w:abstractNumId w:val="9"/>
  </w:num>
  <w:num w:numId="3" w16cid:durableId="456874733">
    <w:abstractNumId w:val="8"/>
  </w:num>
  <w:num w:numId="4" w16cid:durableId="1857114350">
    <w:abstractNumId w:val="9"/>
  </w:num>
  <w:num w:numId="5" w16cid:durableId="2122996424">
    <w:abstractNumId w:val="13"/>
  </w:num>
  <w:num w:numId="6" w16cid:durableId="40598875">
    <w:abstractNumId w:val="10"/>
  </w:num>
  <w:num w:numId="7" w16cid:durableId="1801219330">
    <w:abstractNumId w:val="11"/>
  </w:num>
  <w:num w:numId="8" w16cid:durableId="652636046">
    <w:abstractNumId w:val="12"/>
  </w:num>
  <w:num w:numId="9" w16cid:durableId="1834375519">
    <w:abstractNumId w:val="8"/>
  </w:num>
  <w:num w:numId="10" w16cid:durableId="1583099487">
    <w:abstractNumId w:val="3"/>
  </w:num>
  <w:num w:numId="11" w16cid:durableId="877158445">
    <w:abstractNumId w:val="2"/>
  </w:num>
  <w:num w:numId="12" w16cid:durableId="1776317959">
    <w:abstractNumId w:val="1"/>
  </w:num>
  <w:num w:numId="13" w16cid:durableId="1293514589">
    <w:abstractNumId w:val="0"/>
  </w:num>
  <w:num w:numId="14" w16cid:durableId="239678623">
    <w:abstractNumId w:val="9"/>
  </w:num>
  <w:num w:numId="15" w16cid:durableId="2094353822">
    <w:abstractNumId w:val="7"/>
  </w:num>
  <w:num w:numId="16" w16cid:durableId="2091123773">
    <w:abstractNumId w:val="6"/>
  </w:num>
  <w:num w:numId="17" w16cid:durableId="887498442">
    <w:abstractNumId w:val="5"/>
  </w:num>
  <w:num w:numId="18" w16cid:durableId="981736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84252AD-74F7-4D5E-861A-3F95269FC5C7}"/>
  </w:docVars>
  <w:rsids>
    <w:rsidRoot w:val="00072C26"/>
    <w:rsid w:val="00072C26"/>
    <w:rsid w:val="00927035"/>
    <w:rsid w:val="00C621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C7C372-3DC1-4D31-BD00-8DBBDBF7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992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s80089</vt:lpstr>
    </vt:vector>
  </TitlesOfParts>
  <Company>Riksdagen</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s80089</dc:title>
  <dc:subject>s80089</dc:subject>
  <dc:creator>Riksdagen</dc:creator>
  <cp:keywords>Riksdagen</cp:keywords>
  <dc:description>TKG-ktrl, MSMQ4mb, PersReg-Distribution mm</dc:description>
  <cp:lastModifiedBy>Lars Brink</cp:lastModifiedBy>
  <cp:revision>2</cp:revision>
  <cp:lastPrinted>2007-12-04T08:51:00Z</cp:lastPrinted>
  <dcterms:created xsi:type="dcterms:W3CDTF">2025-12-17T11:04:00Z</dcterms:created>
  <dcterms:modified xsi:type="dcterms:W3CDTF">2025-12-17T11:04:00Z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Klassificering av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20072008000000000115000800890069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20072008000000000115000800890069</vt:lpwstr>
  </property>
  <property fmtid="{D5CDD505-2E9C-101B-9397-08002B2CF9AE}" pid="50" name="nummer">
    <vt:lpwstr>400</vt:lpwstr>
  </property>
  <property fmtid="{D5CDD505-2E9C-101B-9397-08002B2CF9AE}" pid="51" name="utskottsbeteckning">
    <vt:lpwstr>Ub</vt:lpwstr>
  </property>
  <property fmtid="{D5CDD505-2E9C-101B-9397-08002B2CF9AE}" pid="52" name="GlobalUID">
    <vt:lpwstr>{B136267A-B0E6-4EFE-A5D0-4B1775A2B922}</vt:lpwstr>
  </property>
  <property fmtid="{D5CDD505-2E9C-101B-9397-08002B2CF9AE}" pid="53" name="Överföringar">
    <vt:i4>0</vt:i4>
  </property>
  <property fmtid="{D5CDD505-2E9C-101B-9397-08002B2CF9AE}" pid="54" name="Checksum">
    <vt:lpwstr>*0003020800230*</vt:lpwstr>
  </property>
  <property fmtid="{D5CDD505-2E9C-101B-9397-08002B2CF9AE}" pid="55" name="skuggnummer">
    <vt:lpwstr>1982</vt:lpwstr>
  </property>
  <property fmtid="{D5CDD505-2E9C-101B-9397-08002B2CF9AE}" pid="56" name="urixVersion">
    <vt:lpwstr>3.2.0.8</vt:lpwstr>
  </property>
  <property fmtid="{D5CDD505-2E9C-101B-9397-08002B2CF9AE}" pid="57" name="urixOrigin">
    <vt:lpwstr>071204 09:52:44.354</vt:lpwstr>
  </property>
  <property fmtid="{D5CDD505-2E9C-101B-9397-08002B2CF9AE}" pid="58" name="urixGuid">
    <vt:lpwstr>{570DBC2E-8F4D-411C-976C-9A01F067B018}</vt:lpwstr>
  </property>
</Properties>
</file>