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4DA" w:rsidRPr="00D01C18" w:rsidRDefault="008514DA" w:rsidP="008514DA">
      <w:pPr>
        <w:pStyle w:val="Hemstlrubrik"/>
      </w:pPr>
      <w:r w:rsidRPr="00D01C18">
        <w:t>Förslag till riksdagsbeslut</w:t>
      </w:r>
    </w:p>
    <w:p w:rsidR="00CD4575" w:rsidRPr="00D01C18" w:rsidRDefault="00CD4575">
      <w:pPr>
        <w:pStyle w:val="Hemstlatt"/>
        <w:ind w:left="0"/>
      </w:pPr>
      <w:r w:rsidRPr="00D01C18">
        <w:t xml:space="preserve">Riksdagen tillkännager för regeringen som sin mening vad </w:t>
      </w:r>
      <w:r w:rsidR="00765757" w:rsidRPr="00D01C18">
        <w:t xml:space="preserve">som anförs i motionen om </w:t>
      </w:r>
      <w:r w:rsidRPr="00D01C18">
        <w:t>vikten av Arbetsmiljöverkets arb</w:t>
      </w:r>
      <w:r w:rsidRPr="00D01C18">
        <w:t>e</w:t>
      </w:r>
      <w:r w:rsidRPr="00D01C18">
        <w:t>te.</w:t>
      </w:r>
    </w:p>
    <w:p w:rsidR="008514DA" w:rsidRPr="00D01C18" w:rsidRDefault="008514DA" w:rsidP="008514DA">
      <w:pPr>
        <w:pStyle w:val="Rubrik1"/>
      </w:pPr>
      <w:r w:rsidRPr="00D01C18">
        <w:t>Motivering</w:t>
      </w:r>
    </w:p>
    <w:p w:rsidR="008514DA" w:rsidRPr="00D01C18" w:rsidRDefault="008514DA" w:rsidP="008514DA">
      <w:r w:rsidRPr="00D01C18">
        <w:t>Nu kommer jobben och med den kommer även ökandet av arbetsplatsolyc</w:t>
      </w:r>
      <w:r w:rsidRPr="00D01C18">
        <w:t>k</w:t>
      </w:r>
      <w:r w:rsidRPr="00D01C18">
        <w:t>orna</w:t>
      </w:r>
      <w:r w:rsidR="0051748A" w:rsidRPr="00D01C18">
        <w:t>.</w:t>
      </w:r>
      <w:r w:rsidRPr="00D01C18">
        <w:t xml:space="preserve"> </w:t>
      </w:r>
      <w:r w:rsidR="0051748A" w:rsidRPr="00D01C18">
        <w:t xml:space="preserve">Det </w:t>
      </w:r>
      <w:r w:rsidRPr="00D01C18">
        <w:t>senaste året har det registrerats 109 000 arbetsskador, merparten av dessa var arbetsolyckor. 32 000 av arbetsolyckorna medförde frånvaro från arbetet. Förutom arbetsplatsolyck</w:t>
      </w:r>
      <w:r w:rsidR="0051748A" w:rsidRPr="00D01C18">
        <w:t>s</w:t>
      </w:r>
      <w:r w:rsidRPr="00D01C18">
        <w:t>fallen har det anmälts 15 000 arbetsplat</w:t>
      </w:r>
      <w:r w:rsidRPr="00D01C18">
        <w:t>s</w:t>
      </w:r>
      <w:r w:rsidRPr="00D01C18">
        <w:t>sjukdomar.</w:t>
      </w:r>
    </w:p>
    <w:p w:rsidR="008514DA" w:rsidRPr="00D01C18" w:rsidRDefault="008514DA" w:rsidP="0051748A">
      <w:pPr>
        <w:pStyle w:val="Normaltindrag"/>
      </w:pPr>
      <w:r w:rsidRPr="00D01C18">
        <w:t>Det är arbetsgivarens ansvar att se till att de anställda inte skadas eller blir sjuka av jobbet. Arbetsgivarna ska arbeta systematiskt med arbetsmiljöarbete och Arbetsmiljöverket ska se till att arbetsgivarna följer de lagar och regler som finns. Detta görs genom besök på arbetsplatser.</w:t>
      </w:r>
      <w:r w:rsidR="0051748A" w:rsidRPr="00D01C18">
        <w:t xml:space="preserve"> </w:t>
      </w:r>
    </w:p>
    <w:p w:rsidR="008514DA" w:rsidRPr="00D01C18" w:rsidRDefault="008514DA" w:rsidP="0051748A">
      <w:pPr>
        <w:pStyle w:val="Normaltindrag"/>
      </w:pPr>
      <w:r w:rsidRPr="00D01C18">
        <w:t>Samtidigt som fler personer kommer ut i arbete så blir arbetsmiljön efte</w:t>
      </w:r>
      <w:r w:rsidRPr="00D01C18">
        <w:t>r</w:t>
      </w:r>
      <w:r w:rsidRPr="00D01C18">
        <w:t>satt</w:t>
      </w:r>
      <w:r w:rsidR="0051748A" w:rsidRPr="00D01C18">
        <w:t xml:space="preserve"> –</w:t>
      </w:r>
      <w:r w:rsidRPr="00D01C18">
        <w:t xml:space="preserve"> faktum är att antalet arbetsplatsolyckor som medfört sjukfrånvaro har öka</w:t>
      </w:r>
      <w:r w:rsidR="0051748A" w:rsidRPr="00D01C18">
        <w:t>t</w:t>
      </w:r>
      <w:r w:rsidRPr="00D01C18">
        <w:t xml:space="preserve"> med 3</w:t>
      </w:r>
      <w:r w:rsidR="0051748A" w:rsidRPr="00D01C18">
        <w:t> </w:t>
      </w:r>
      <w:r w:rsidRPr="00D01C18">
        <w:t>% över riket.</w:t>
      </w:r>
    </w:p>
    <w:p w:rsidR="008514DA" w:rsidRPr="00D01C18" w:rsidRDefault="008514DA" w:rsidP="0051748A">
      <w:pPr>
        <w:pStyle w:val="Normaltindrag"/>
      </w:pPr>
      <w:r w:rsidRPr="00D01C18">
        <w:t xml:space="preserve">I </w:t>
      </w:r>
      <w:r w:rsidR="0051748A" w:rsidRPr="00D01C18">
        <w:t>Västsverige handlar det om en 6-</w:t>
      </w:r>
      <w:r w:rsidRPr="00D01C18">
        <w:t>procentig ökning</w:t>
      </w:r>
      <w:r w:rsidR="0051748A" w:rsidRPr="00D01C18">
        <w:t xml:space="preserve"> –</w:t>
      </w:r>
      <w:r w:rsidRPr="00D01C18">
        <w:t xml:space="preserve"> där rapporterades 349 arbetsplatsolyckor som ledde till sjukfrånvaro</w:t>
      </w:r>
      <w:r w:rsidR="0051748A" w:rsidRPr="00D01C18">
        <w:t xml:space="preserve"> under det senaste året</w:t>
      </w:r>
      <w:r w:rsidRPr="00D01C18">
        <w:t>. Det är främst bland kvinnorna som</w:t>
      </w:r>
      <w:r w:rsidR="0051748A" w:rsidRPr="00D01C18">
        <w:t xml:space="preserve"> arbetsplatsolyckorna ökat mest:</w:t>
      </w:r>
      <w:r w:rsidRPr="00D01C18">
        <w:t xml:space="preserve"> av de 349 anmälda fallen var 294 kvinnor.</w:t>
      </w:r>
    </w:p>
    <w:p w:rsidR="00765757" w:rsidRPr="00D01C18" w:rsidRDefault="008514DA" w:rsidP="0051748A">
      <w:pPr>
        <w:pStyle w:val="Normaltindrag"/>
      </w:pPr>
      <w:r w:rsidRPr="00D01C18">
        <w:t>Regeringe</w:t>
      </w:r>
      <w:r w:rsidR="0051748A" w:rsidRPr="00D01C18">
        <w:t>n</w:t>
      </w:r>
      <w:r w:rsidRPr="00D01C18">
        <w:t xml:space="preserve"> har beslutat om att spara 157 miljoner kronor till ingången av 2009 på Arbetsmiljöverket</w:t>
      </w:r>
      <w:r w:rsidR="0051748A" w:rsidRPr="00D01C18">
        <w:t>;</w:t>
      </w:r>
      <w:r w:rsidRPr="00D01C18">
        <w:t xml:space="preserve"> detta innebär att 225 tjänster försvinner. Vi ser med oro på denna utveckling</w:t>
      </w:r>
      <w:r w:rsidR="0051748A" w:rsidRPr="00D01C18">
        <w:t xml:space="preserve"> –</w:t>
      </w:r>
      <w:r w:rsidRPr="00D01C18">
        <w:t xml:space="preserve"> samtidigt som regeringen säger sig vilja ha fler personer i arbete är </w:t>
      </w:r>
      <w:r w:rsidR="0051748A" w:rsidRPr="00D01C18">
        <w:t>den</w:t>
      </w:r>
      <w:r w:rsidRPr="00D01C18">
        <w:t xml:space="preserve"> inte beredd att satsa på arbetsmiljön. Det är vi</w:t>
      </w:r>
      <w:r w:rsidRPr="00D01C18">
        <w:t>k</w:t>
      </w:r>
      <w:r w:rsidRPr="00D01C18">
        <w:t xml:space="preserve">tigt att regeringen ser vikten av Arbetsmiljöverkets </w:t>
      </w:r>
      <w:r w:rsidR="0051748A" w:rsidRPr="00D01C18">
        <w:t>insatser</w:t>
      </w:r>
      <w:r w:rsidRPr="00D01C18">
        <w:t xml:space="preserve"> när man </w:t>
      </w:r>
      <w:r w:rsidR="0051748A" w:rsidRPr="00D01C18">
        <w:t>vill</w:t>
      </w:r>
      <w:r w:rsidRPr="00D01C18">
        <w:t xml:space="preserve"> att fler människor ska arbeta.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C18">
        <w:trPr>
          <w:cantSplit/>
        </w:trPr>
        <w:tc>
          <w:tcPr>
            <w:tcW w:w="3046" w:type="dxa"/>
          </w:tcPr>
          <w:p w:rsidR="00CD4575" w:rsidRPr="00D01C18" w:rsidRDefault="00CD4575">
            <w:pPr>
              <w:pStyle w:val="UnderskriftDatum"/>
              <w:spacing w:before="240"/>
            </w:pPr>
            <w:r w:rsidRPr="00D01C18">
              <w:lastRenderedPageBreak/>
              <w:t>Stockholm den 18 september 2007</w:t>
            </w:r>
          </w:p>
        </w:tc>
        <w:tc>
          <w:tcPr>
            <w:tcW w:w="3047" w:type="dxa"/>
          </w:tcPr>
          <w:p w:rsidR="00CD4575" w:rsidRPr="00D01C18" w:rsidRDefault="00CD4575">
            <w:pPr>
              <w:pStyle w:val="Underskrifter"/>
              <w:spacing w:before="240"/>
            </w:pPr>
          </w:p>
        </w:tc>
      </w:tr>
      <w:tr w:rsidR="00000000" w:rsidRPr="00D01C18">
        <w:trPr>
          <w:cantSplit/>
        </w:trPr>
        <w:tc>
          <w:tcPr>
            <w:tcW w:w="3046" w:type="dxa"/>
          </w:tcPr>
          <w:p w:rsidR="00CD4575" w:rsidRPr="00D01C18" w:rsidRDefault="00CD4575">
            <w:pPr>
              <w:pStyle w:val="Underskrifter"/>
            </w:pPr>
            <w:r w:rsidRPr="00D01C18">
              <w:t>Christina Oskarsson (s)</w:t>
            </w:r>
          </w:p>
        </w:tc>
        <w:tc>
          <w:tcPr>
            <w:tcW w:w="3046" w:type="dxa"/>
          </w:tcPr>
          <w:p w:rsidR="00CD4575" w:rsidRPr="00D01C18" w:rsidRDefault="00CD4575">
            <w:pPr>
              <w:pStyle w:val="Underskrifter"/>
            </w:pPr>
            <w:r w:rsidRPr="00D01C18">
              <w:t>Jörgen Hellman (s)</w:t>
            </w:r>
          </w:p>
        </w:tc>
      </w:tr>
    </w:tbl>
    <w:p w:rsidR="008514DA" w:rsidRPr="00D01C18" w:rsidRDefault="008514DA" w:rsidP="0051748A">
      <w:pPr>
        <w:pStyle w:val="Normaltindrag"/>
      </w:pPr>
    </w:p>
    <w:sectPr w:rsidR="008514DA" w:rsidRPr="00D01C18" w:rsidSect="005174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575" w:rsidRPr="00D01C18" w:rsidRDefault="00CD4575">
      <w:r w:rsidRPr="00D01C18">
        <w:separator/>
      </w:r>
    </w:p>
  </w:endnote>
  <w:endnote w:type="continuationSeparator" w:id="0">
    <w:p w:rsidR="00CD4575" w:rsidRPr="00D01C18" w:rsidRDefault="00CD4575">
      <w:r w:rsidRPr="00D01C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D0" w:rsidRPr="00D01C18" w:rsidRDefault="00D01C18" w:rsidP="0051748A">
    <w:pPr>
      <w:pStyle w:val="Sidfot"/>
    </w:pPr>
    <w:r w:rsidRPr="00D01C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3583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48A" w:rsidRDefault="00CD4575">
                          <w:pPr>
                            <w:pStyle w:val="NormalS5sidnrV"/>
                          </w:pPr>
                          <w:r>
                            <w:fldChar w:fldCharType="begin"/>
                          </w:r>
                          <w:r w:rsidR="0051748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748A" w:rsidRDefault="00CD4575">
                    <w:pPr>
                      <w:pStyle w:val="NormalS5sidnrV"/>
                    </w:pPr>
                    <w:r>
                      <w:fldChar w:fldCharType="begin"/>
                    </w:r>
                    <w:r w:rsidR="0051748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D0" w:rsidRPr="00D01C18" w:rsidRDefault="00D01C18" w:rsidP="0051748A">
    <w:pPr>
      <w:pStyle w:val="Sidfot"/>
    </w:pPr>
    <w:r w:rsidRPr="00D01C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744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48A" w:rsidRDefault="00CD4575">
                          <w:pPr>
                            <w:pStyle w:val="NormalS5sidnrH"/>
                            <w:ind w:right="0"/>
                          </w:pPr>
                          <w:r>
                            <w:fldChar w:fldCharType="begin"/>
                          </w:r>
                          <w:r w:rsidR="0051748A">
                            <w:instrText xml:space="preserve"> PAGE *\charformat</w:instrText>
                          </w:r>
                          <w:r>
                            <w:fldChar w:fldCharType="separate"/>
                          </w:r>
                          <w:r w:rsidR="00F819B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748A" w:rsidRDefault="00CD4575">
                    <w:pPr>
                      <w:pStyle w:val="NormalS5sidnrH"/>
                      <w:ind w:right="0"/>
                    </w:pPr>
                    <w:r>
                      <w:fldChar w:fldCharType="begin"/>
                    </w:r>
                    <w:r w:rsidR="0051748A">
                      <w:instrText xml:space="preserve"> PAGE *\charformat</w:instrText>
                    </w:r>
                    <w:r>
                      <w:fldChar w:fldCharType="separate"/>
                    </w:r>
                    <w:r w:rsidR="00F819B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D0" w:rsidRPr="00D01C18" w:rsidRDefault="00D01C18" w:rsidP="0051748A">
    <w:pPr>
      <w:pStyle w:val="Sidfot"/>
    </w:pPr>
    <w:r w:rsidRPr="00D01C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147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48A" w:rsidRDefault="00CD4575">
                          <w:pPr>
                            <w:pStyle w:val="NormalS5sidnrH"/>
                            <w:ind w:right="0"/>
                          </w:pPr>
                          <w:r>
                            <w:fldChar w:fldCharType="begin"/>
                          </w:r>
                          <w:r w:rsidR="0051748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748A" w:rsidRDefault="00CD4575">
                    <w:pPr>
                      <w:pStyle w:val="NormalS5sidnrH"/>
                      <w:ind w:right="0"/>
                    </w:pPr>
                    <w:r>
                      <w:fldChar w:fldCharType="begin"/>
                    </w:r>
                    <w:r w:rsidR="0051748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575" w:rsidRPr="00D01C18" w:rsidRDefault="00CD4575">
      <w:r w:rsidRPr="00D01C18">
        <w:separator/>
      </w:r>
    </w:p>
  </w:footnote>
  <w:footnote w:type="continuationSeparator" w:id="0">
    <w:p w:rsidR="00CD4575" w:rsidRPr="00D01C18" w:rsidRDefault="00CD4575">
      <w:r w:rsidRPr="00D01C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D0" w:rsidRPr="00D01C18" w:rsidRDefault="00D01C18" w:rsidP="0051748A">
    <w:pPr>
      <w:pStyle w:val="Sidhuvud"/>
    </w:pPr>
    <w:r w:rsidRPr="00D01C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178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48A" w:rsidRDefault="00CD4575">
                          <w:pPr>
                            <w:pStyle w:val="KantRubrikS5V"/>
                          </w:pPr>
                          <w:r>
                            <w:fldChar w:fldCharType="begin"/>
                          </w:r>
                          <w:r w:rsidR="0051748A">
                            <w:instrText xml:space="preserve"> DOCPROPERTY "YearUser" *\charformat </w:instrText>
                          </w:r>
                          <w:r>
                            <w:fldChar w:fldCharType="separate"/>
                          </w:r>
                          <w:r w:rsidR="00F819B8">
                            <w:t>2007/08</w:t>
                          </w:r>
                          <w:r>
                            <w:fldChar w:fldCharType="end"/>
                          </w:r>
                          <w:r w:rsidR="0051748A">
                            <w:t>:</w:t>
                          </w:r>
                          <w:r>
                            <w:fldChar w:fldCharType="begin"/>
                          </w:r>
                          <w:r w:rsidR="0051748A">
                            <w:instrText xml:space="preserve"> DOCPROPERTY "Motionsnummer" *\charformat </w:instrText>
                          </w:r>
                          <w:r>
                            <w:fldChar w:fldCharType="separate"/>
                          </w:r>
                          <w:r w:rsidR="00F819B8">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748A" w:rsidRDefault="00CD4575">
                    <w:pPr>
                      <w:pStyle w:val="KantRubrikS5V"/>
                    </w:pPr>
                    <w:r>
                      <w:fldChar w:fldCharType="begin"/>
                    </w:r>
                    <w:r w:rsidR="0051748A">
                      <w:instrText xml:space="preserve"> DOCPROPERTY "YearUser" *\charformat </w:instrText>
                    </w:r>
                    <w:r>
                      <w:fldChar w:fldCharType="separate"/>
                    </w:r>
                    <w:r w:rsidR="00F819B8">
                      <w:t>2007/08</w:t>
                    </w:r>
                    <w:r>
                      <w:fldChar w:fldCharType="end"/>
                    </w:r>
                    <w:r w:rsidR="0051748A">
                      <w:t>:</w:t>
                    </w:r>
                    <w:r>
                      <w:fldChar w:fldCharType="begin"/>
                    </w:r>
                    <w:r w:rsidR="0051748A">
                      <w:instrText xml:space="preserve"> DOCPROPERTY "Motionsnummer" *\charformat </w:instrText>
                    </w:r>
                    <w:r>
                      <w:fldChar w:fldCharType="separate"/>
                    </w:r>
                    <w:r w:rsidR="00F819B8">
                      <w:t>A225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D0" w:rsidRPr="00D01C18" w:rsidRDefault="00D01C18" w:rsidP="0051748A">
    <w:pPr>
      <w:pStyle w:val="Sidhuvud"/>
    </w:pPr>
    <w:r w:rsidRPr="00D01C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387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48A" w:rsidRDefault="00CD4575">
                          <w:pPr>
                            <w:pStyle w:val="KantRubrikS5H"/>
                            <w:ind w:right="0"/>
                          </w:pPr>
                          <w:r>
                            <w:fldChar w:fldCharType="begin"/>
                          </w:r>
                          <w:r w:rsidR="0051748A">
                            <w:instrText xml:space="preserve"> DOCPROPERTY "YearUser" *\charformat </w:instrText>
                          </w:r>
                          <w:r>
                            <w:fldChar w:fldCharType="separate"/>
                          </w:r>
                          <w:r w:rsidR="00F819B8">
                            <w:t>2007/08</w:t>
                          </w:r>
                          <w:r>
                            <w:fldChar w:fldCharType="end"/>
                          </w:r>
                          <w:r w:rsidR="0051748A">
                            <w:t>:</w:t>
                          </w:r>
                          <w:r>
                            <w:fldChar w:fldCharType="begin"/>
                          </w:r>
                          <w:r w:rsidR="0051748A">
                            <w:instrText xml:space="preserve"> DOCPROPERTY "Motionsnummer" *\charformat </w:instrText>
                          </w:r>
                          <w:r>
                            <w:fldChar w:fldCharType="separate"/>
                          </w:r>
                          <w:r w:rsidR="00F819B8">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748A" w:rsidRDefault="00CD4575">
                    <w:pPr>
                      <w:pStyle w:val="KantRubrikS5H"/>
                      <w:ind w:right="0"/>
                    </w:pPr>
                    <w:r>
                      <w:fldChar w:fldCharType="begin"/>
                    </w:r>
                    <w:r w:rsidR="0051748A">
                      <w:instrText xml:space="preserve"> DOCPROPERTY "YearUser" *\charformat </w:instrText>
                    </w:r>
                    <w:r>
                      <w:fldChar w:fldCharType="separate"/>
                    </w:r>
                    <w:r w:rsidR="00F819B8">
                      <w:t>2007/08</w:t>
                    </w:r>
                    <w:r>
                      <w:fldChar w:fldCharType="end"/>
                    </w:r>
                    <w:r w:rsidR="0051748A">
                      <w:t>:</w:t>
                    </w:r>
                    <w:r>
                      <w:fldChar w:fldCharType="begin"/>
                    </w:r>
                    <w:r w:rsidR="0051748A">
                      <w:instrText xml:space="preserve"> DOCPROPERTY "Motionsnummer" *\charformat </w:instrText>
                    </w:r>
                    <w:r>
                      <w:fldChar w:fldCharType="separate"/>
                    </w:r>
                    <w:r w:rsidR="00F819B8">
                      <w:t>A225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575" w:rsidRPr="00D01C18" w:rsidRDefault="00CD4575">
    <w:pPr>
      <w:pStyle w:val="FSHNormal"/>
      <w:tabs>
        <w:tab w:val="right" w:pos="5840"/>
      </w:tabs>
    </w:pPr>
    <w:r w:rsidRPr="00D01C18">
      <w:br/>
    </w:r>
    <w:r w:rsidRPr="00D01C18">
      <w:fldChar w:fldCharType="begin" w:fldLock="1"/>
    </w:r>
    <w:r w:rsidRPr="00D01C18">
      <w:instrText xml:space="preserve"> DOCPROPERTY</w:instrText>
    </w:r>
    <w:r w:rsidRPr="00D01C18">
      <w:rPr>
        <w:sz w:val="18"/>
      </w:rPr>
      <w:instrText xml:space="preserve"> "YearUser" *\charformat </w:instrText>
    </w:r>
    <w:r w:rsidRPr="00D01C18">
      <w:fldChar w:fldCharType="separate"/>
    </w:r>
    <w:r w:rsidRPr="00D01C18">
      <w:t>2007/08</w:t>
    </w:r>
    <w:r w:rsidRPr="00D01C18">
      <w:fldChar w:fldCharType="end"/>
    </w:r>
    <w:r w:rsidRPr="00D01C18">
      <w:t xml:space="preserve"> </w:t>
    </w:r>
    <w:r w:rsidRPr="00D01C18">
      <w:tab/>
      <w:t xml:space="preserve">mnr: </w:t>
    </w:r>
    <w:r w:rsidRPr="00D01C18">
      <w:fldChar w:fldCharType="begin" w:fldLock="1"/>
    </w:r>
    <w:r w:rsidRPr="00D01C18">
      <w:instrText xml:space="preserve"> DOCPROPERTY</w:instrText>
    </w:r>
    <w:r w:rsidRPr="00D01C18">
      <w:rPr>
        <w:sz w:val="18"/>
      </w:rPr>
      <w:instrText xml:space="preserve"> "Motionsnummer" *\charformat </w:instrText>
    </w:r>
    <w:r w:rsidRPr="00D01C18">
      <w:fldChar w:fldCharType="separate"/>
    </w:r>
    <w:r w:rsidRPr="00D01C18">
      <w:t>A225</w:t>
    </w:r>
    <w:r w:rsidRPr="00D01C18">
      <w:fldChar w:fldCharType="end"/>
    </w:r>
    <w:r w:rsidRPr="00D01C18">
      <w:br/>
    </w:r>
    <w:r w:rsidRPr="00D01C18">
      <w:fldChar w:fldCharType="begin" w:fldLock="1"/>
    </w:r>
    <w:r w:rsidRPr="00D01C18">
      <w:instrText xml:space="preserve"> DOCPROPERTY</w:instrText>
    </w:r>
    <w:r w:rsidRPr="00D01C18">
      <w:rPr>
        <w:sz w:val="18"/>
      </w:rPr>
      <w:instrText xml:space="preserve"> "Samling" *\charformat </w:instrText>
    </w:r>
    <w:r w:rsidRPr="00D01C18">
      <w:fldChar w:fldCharType="end"/>
    </w:r>
    <w:r w:rsidRPr="00D01C18">
      <w:tab/>
      <w:t xml:space="preserve">pnr: </w:t>
    </w:r>
    <w:r w:rsidRPr="00D01C18">
      <w:fldChar w:fldCharType="begin" w:fldLock="1"/>
    </w:r>
    <w:r w:rsidRPr="00D01C18">
      <w:instrText xml:space="preserve"> DOCPROPERTY</w:instrText>
    </w:r>
    <w:r w:rsidRPr="00D01C18">
      <w:rPr>
        <w:sz w:val="18"/>
      </w:rPr>
      <w:instrText xml:space="preserve"> "Partinummer" *\charformat </w:instrText>
    </w:r>
    <w:r w:rsidRPr="00D01C18">
      <w:fldChar w:fldCharType="separate"/>
    </w:r>
    <w:r w:rsidRPr="00D01C18">
      <w:t>s27014</w:t>
    </w:r>
    <w:r w:rsidRPr="00D01C18">
      <w:fldChar w:fldCharType="end"/>
    </w:r>
  </w:p>
  <w:p w:rsidR="00CD4575" w:rsidRPr="00D01C18" w:rsidRDefault="00CD4575">
    <w:pPr>
      <w:pStyle w:val="FSHRub1"/>
    </w:pPr>
    <w:r w:rsidRPr="00D01C18">
      <w:t>Motion till riksdagen</w:t>
    </w:r>
    <w:r w:rsidRPr="00D01C18">
      <w:br/>
    </w:r>
    <w:r w:rsidRPr="00D01C18">
      <w:fldChar w:fldCharType="begin" w:fldLock="1"/>
    </w:r>
    <w:r w:rsidRPr="00D01C18">
      <w:instrText xml:space="preserve"> DOCPROPERTY "YearUser" *\charformat </w:instrText>
    </w:r>
    <w:r w:rsidRPr="00D01C18">
      <w:fldChar w:fldCharType="separate"/>
    </w:r>
    <w:r w:rsidRPr="00D01C18">
      <w:t>2007/08</w:t>
    </w:r>
    <w:r w:rsidRPr="00D01C18">
      <w:fldChar w:fldCharType="end"/>
    </w:r>
    <w:r w:rsidRPr="00D01C18">
      <w:t>:</w:t>
    </w:r>
    <w:r w:rsidRPr="00D01C18">
      <w:fldChar w:fldCharType="begin" w:fldLock="1"/>
    </w:r>
    <w:r w:rsidRPr="00D01C18">
      <w:instrText xml:space="preserve"> DOCPROPERTY "Motionsnummer" *\charformat </w:instrText>
    </w:r>
    <w:r w:rsidRPr="00D01C18">
      <w:fldChar w:fldCharType="separate"/>
    </w:r>
    <w:r w:rsidRPr="00D01C18">
      <w:t>A225</w:t>
    </w:r>
    <w:r w:rsidRPr="00D01C18">
      <w:fldChar w:fldCharType="end"/>
    </w:r>
  </w:p>
  <w:p w:rsidR="00CD4575" w:rsidRPr="00D01C18" w:rsidRDefault="00CD4575">
    <w:pPr>
      <w:pStyle w:val="FSHNormalS5"/>
    </w:pPr>
    <w:r w:rsidRPr="00D01C18">
      <w:fldChar w:fldCharType="begin" w:fldLock="1"/>
    </w:r>
    <w:r w:rsidRPr="00D01C18">
      <w:instrText xml:space="preserve"> DOCPROPERTY "MotionarText" *\charformat </w:instrText>
    </w:r>
    <w:r w:rsidRPr="00D01C18">
      <w:fldChar w:fldCharType="separate"/>
    </w:r>
    <w:r w:rsidRPr="00D01C18">
      <w:t>av Christina Oskarsson och Jörgen Hellman (s)</w:t>
    </w:r>
    <w:r w:rsidRPr="00D01C18">
      <w:fldChar w:fldCharType="end"/>
    </w:r>
    <w:r w:rsidRPr="00D01C18">
      <w:br/>
    </w:r>
    <w:r w:rsidRPr="00D01C18">
      <w:fldChar w:fldCharType="begin" w:fldLock="1"/>
    </w:r>
    <w:r w:rsidRPr="00D01C18">
      <w:instrText xml:space="preserve"> DOCPROPERTY "SvarFrasKort" *\charformat </w:instrText>
    </w:r>
    <w:r w:rsidRPr="00D01C18">
      <w:fldChar w:fldCharType="end"/>
    </w:r>
  </w:p>
  <w:p w:rsidR="00CD4575" w:rsidRPr="00D01C18" w:rsidRDefault="00CD4575">
    <w:pPr>
      <w:pStyle w:val="FSHTitel"/>
    </w:pPr>
    <w:r w:rsidRPr="00D01C18">
      <w:fldChar w:fldCharType="begin" w:fldLock="1"/>
    </w:r>
    <w:r w:rsidRPr="00D01C18">
      <w:instrText xml:space="preserve"> DOCPROPERTY</w:instrText>
    </w:r>
    <w:r w:rsidRPr="00D01C18">
      <w:rPr>
        <w:sz w:val="18"/>
      </w:rPr>
      <w:instrText xml:space="preserve"> "RubrikSvar" *\charformat </w:instrText>
    </w:r>
    <w:r w:rsidRPr="00D01C18">
      <w:fldChar w:fldCharType="separate"/>
    </w:r>
    <w:r w:rsidRPr="00D01C18">
      <w:t>Arbetsmiljöverkets viktiga arbete</w:t>
    </w:r>
    <w:r w:rsidRPr="00D01C18">
      <w:fldChar w:fldCharType="end"/>
    </w:r>
  </w:p>
  <w:p w:rsidR="00CD4575" w:rsidRPr="00D01C18" w:rsidRDefault="00CD4575">
    <w:pPr>
      <w:pStyle w:val="Normal00"/>
    </w:pPr>
  </w:p>
  <w:p w:rsidR="0051748A" w:rsidRPr="00D01C18" w:rsidRDefault="005174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9370959">
    <w:abstractNumId w:val="8"/>
  </w:num>
  <w:num w:numId="2" w16cid:durableId="216863220">
    <w:abstractNumId w:val="9"/>
  </w:num>
  <w:num w:numId="3" w16cid:durableId="1702247236">
    <w:abstractNumId w:val="8"/>
  </w:num>
  <w:num w:numId="4" w16cid:durableId="1670478585">
    <w:abstractNumId w:val="9"/>
  </w:num>
  <w:num w:numId="5" w16cid:durableId="2131119789">
    <w:abstractNumId w:val="13"/>
  </w:num>
  <w:num w:numId="6" w16cid:durableId="351535555">
    <w:abstractNumId w:val="10"/>
  </w:num>
  <w:num w:numId="7" w16cid:durableId="898636168">
    <w:abstractNumId w:val="11"/>
  </w:num>
  <w:num w:numId="8" w16cid:durableId="756368058">
    <w:abstractNumId w:val="12"/>
  </w:num>
  <w:num w:numId="9" w16cid:durableId="550577303">
    <w:abstractNumId w:val="8"/>
  </w:num>
  <w:num w:numId="10" w16cid:durableId="1993369245">
    <w:abstractNumId w:val="3"/>
  </w:num>
  <w:num w:numId="11" w16cid:durableId="1357000290">
    <w:abstractNumId w:val="2"/>
  </w:num>
  <w:num w:numId="12" w16cid:durableId="803229399">
    <w:abstractNumId w:val="1"/>
  </w:num>
  <w:num w:numId="13" w16cid:durableId="1245148039">
    <w:abstractNumId w:val="0"/>
  </w:num>
  <w:num w:numId="14" w16cid:durableId="1274902046">
    <w:abstractNumId w:val="9"/>
  </w:num>
  <w:num w:numId="15" w16cid:durableId="1012149699">
    <w:abstractNumId w:val="7"/>
  </w:num>
  <w:num w:numId="16" w16cid:durableId="1410812843">
    <w:abstractNumId w:val="6"/>
  </w:num>
  <w:num w:numId="17" w16cid:durableId="708919355">
    <w:abstractNumId w:val="5"/>
  </w:num>
  <w:num w:numId="18" w16cid:durableId="1504203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7"/>
    <w:docVar w:name="PersonGUIDs" w:val="{FCBB1D1D-DA71-44FB-8C92-3111F9EDC77F},{845665B1-8219-47B8-B35A-78D0563B89A8}"/>
  </w:docVars>
  <w:rsids>
    <w:rsidRoot w:val="00D01C1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1748A"/>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65757"/>
    <w:rsid w:val="00770030"/>
    <w:rsid w:val="00774959"/>
    <w:rsid w:val="007852B2"/>
    <w:rsid w:val="00794149"/>
    <w:rsid w:val="007B67A7"/>
    <w:rsid w:val="007C6092"/>
    <w:rsid w:val="007E119E"/>
    <w:rsid w:val="00846903"/>
    <w:rsid w:val="00847BCD"/>
    <w:rsid w:val="008514DA"/>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D0D20"/>
    <w:rsid w:val="00AE2EF8"/>
    <w:rsid w:val="00AF5881"/>
    <w:rsid w:val="00B13BF0"/>
    <w:rsid w:val="00B25BC7"/>
    <w:rsid w:val="00B33C81"/>
    <w:rsid w:val="00B34666"/>
    <w:rsid w:val="00B421B1"/>
    <w:rsid w:val="00B67E5B"/>
    <w:rsid w:val="00B84A97"/>
    <w:rsid w:val="00BA4894"/>
    <w:rsid w:val="00BA53D0"/>
    <w:rsid w:val="00BA6BE0"/>
    <w:rsid w:val="00BB6D75"/>
    <w:rsid w:val="00BD43A8"/>
    <w:rsid w:val="00BF44B5"/>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575"/>
    <w:rsid w:val="00CD4B2B"/>
    <w:rsid w:val="00CE3037"/>
    <w:rsid w:val="00CF7A43"/>
    <w:rsid w:val="00D01775"/>
    <w:rsid w:val="00D01C18"/>
    <w:rsid w:val="00D1174F"/>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19B8"/>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E73A7C-A879-48B5-A008-875302D4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47BCD"/>
    <w:rPr>
      <w:sz w:val="32"/>
      <w:lang w:val="sv-SE" w:eastAsia="sv-SE" w:bidi="ar-SA"/>
    </w:rPr>
  </w:style>
  <w:style w:type="character" w:customStyle="1" w:styleId="Rubrik2Char">
    <w:name w:val="Rubrik 2 Char"/>
    <w:aliases w:val="Beslutrubrik Char"/>
    <w:basedOn w:val="Standardstycketeckensnitt"/>
    <w:link w:val="Rubrik2"/>
    <w:semiHidden/>
    <w:locked/>
    <w:rsid w:val="00847BCD"/>
    <w:rPr>
      <w:sz w:val="27"/>
      <w:lang w:val="sv-SE" w:eastAsia="sv-SE" w:bidi="ar-SA"/>
    </w:rPr>
  </w:style>
  <w:style w:type="character" w:customStyle="1" w:styleId="Rubrik3Char">
    <w:name w:val="Rubrik 3 Char"/>
    <w:aliases w:val="Mellanrubrik Char"/>
    <w:basedOn w:val="Standardstycketeckensnitt"/>
    <w:link w:val="Rubrik3"/>
    <w:semiHidden/>
    <w:locked/>
    <w:rsid w:val="00847BCD"/>
    <w:rPr>
      <w:b/>
      <w:sz w:val="21"/>
      <w:lang w:val="sv-SE" w:eastAsia="sv-SE" w:bidi="ar-SA"/>
    </w:rPr>
  </w:style>
  <w:style w:type="character" w:customStyle="1" w:styleId="Rubrik4Char">
    <w:name w:val="Rubrik 4 Char"/>
    <w:aliases w:val="KursivRubrik Char"/>
    <w:basedOn w:val="Standardstycketeckensnitt"/>
    <w:link w:val="Rubrik4"/>
    <w:semiHidden/>
    <w:locked/>
    <w:rsid w:val="00847BC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47BCD"/>
    <w:rPr>
      <w:sz w:val="19"/>
      <w:lang w:val="sv-SE" w:eastAsia="sv-SE" w:bidi="ar-SA"/>
    </w:rPr>
  </w:style>
  <w:style w:type="character" w:customStyle="1" w:styleId="Rubrik6Char">
    <w:name w:val="Rubrik 6 Char"/>
    <w:basedOn w:val="Standardstycketeckensnitt"/>
    <w:link w:val="Rubrik6"/>
    <w:semiHidden/>
    <w:locked/>
    <w:rsid w:val="00847BCD"/>
    <w:rPr>
      <w:caps/>
      <w:sz w:val="14"/>
      <w:lang w:val="sv-SE" w:eastAsia="sv-SE" w:bidi="ar-SA"/>
    </w:rPr>
  </w:style>
  <w:style w:type="character" w:customStyle="1" w:styleId="Rubrik7Char">
    <w:name w:val="Rubrik 7 Char"/>
    <w:basedOn w:val="Standardstycketeckensnitt"/>
    <w:link w:val="Rubrik7"/>
    <w:semiHidden/>
    <w:locked/>
    <w:rsid w:val="00847BCD"/>
    <w:rPr>
      <w:caps/>
      <w:sz w:val="14"/>
      <w:lang w:val="sv-SE" w:eastAsia="sv-SE" w:bidi="ar-SA"/>
    </w:rPr>
  </w:style>
  <w:style w:type="character" w:customStyle="1" w:styleId="Rubrik8Char">
    <w:name w:val="Rubrik 8 Char"/>
    <w:basedOn w:val="Standardstycketeckensnitt"/>
    <w:link w:val="Rubrik8"/>
    <w:semiHidden/>
    <w:locked/>
    <w:rsid w:val="00847BCD"/>
    <w:rPr>
      <w:caps/>
      <w:sz w:val="14"/>
      <w:lang w:val="sv-SE" w:eastAsia="sv-SE" w:bidi="ar-SA"/>
    </w:rPr>
  </w:style>
  <w:style w:type="character" w:customStyle="1" w:styleId="Rubrik9Char">
    <w:name w:val="Rubrik 9 Char"/>
    <w:basedOn w:val="Standardstycketeckensnitt"/>
    <w:link w:val="Rubrik9"/>
    <w:semiHidden/>
    <w:locked/>
    <w:rsid w:val="00847BC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47BC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47BC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47BC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47BC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47BC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1427</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s27014</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s27014</dc:title>
  <dc:subject>s27014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2007-10-08T11:35:00Z</cp:lastPrinted>
  <dcterms:created xsi:type="dcterms:W3CDTF">2025-12-17T04:20:00Z</dcterms:created>
  <dcterms:modified xsi:type="dcterms:W3CDTF">2025-12-17T04:20:00Z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mot2000_490_2007-09-07</vt:lpwstr>
  </property>
  <property fmtid="{D5CDD505-2E9C-101B-9397-08002B2CF9AE}" pid="3" name="version">
    <vt:lpwstr>mot2000_490_2007-09-07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Arbetsmiljöverkets viktiga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Arbetsmiljöverkets viktiga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20072008000000000115000270140069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20072008000000000115000270140069</vt:lpwstr>
  </property>
  <property fmtid="{D5CDD505-2E9C-101B-9397-08002B2CF9AE}" pid="50" name="nummer">
    <vt:lpwstr>225</vt:lpwstr>
  </property>
  <property fmtid="{D5CDD505-2E9C-101B-9397-08002B2CF9AE}" pid="51" name="utskottsbeteckning">
    <vt:lpwstr>A</vt:lpwstr>
  </property>
  <property fmtid="{D5CDD505-2E9C-101B-9397-08002B2CF9AE}" pid="52" name="GlobalUID">
    <vt:lpwstr>{7EA6E2DD-69E5-4B17-A6DD-27B2C1E87E8D}</vt:lpwstr>
  </property>
  <property fmtid="{D5CDD505-2E9C-101B-9397-08002B2CF9AE}" pid="53" name="Överföringar">
    <vt:i4>0</vt:i4>
  </property>
  <property fmtid="{D5CDD505-2E9C-101B-9397-08002B2CF9AE}" pid="54" name="Checksum">
    <vt:lpwstr>*0005871962532*</vt:lpwstr>
  </property>
  <property fmtid="{D5CDD505-2E9C-101B-9397-08002B2CF9AE}" pid="55" name="skuggnummer">
    <vt:lpwstr>185</vt:lpwstr>
  </property>
  <property fmtid="{D5CDD505-2E9C-101B-9397-08002B2CF9AE}" pid="56" name="urixVersion">
    <vt:lpwstr>3.2.0.9</vt:lpwstr>
  </property>
  <property fmtid="{D5CDD505-2E9C-101B-9397-08002B2CF9AE}" pid="57" name="urixOrigin">
    <vt:lpwstr>071016 19:58:56.219</vt:lpwstr>
  </property>
  <property fmtid="{D5CDD505-2E9C-101B-9397-08002B2CF9AE}" pid="58" name="urixGuid">
    <vt:lpwstr>{13BF497A-9D85-483F-960A-723CE6888202}</vt:lpwstr>
  </property>
</Properties>
</file>