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BFCA3E" w14:textId="77777777">
        <w:tc>
          <w:tcPr>
            <w:tcW w:w="2268" w:type="dxa"/>
          </w:tcPr>
          <w:p w14:paraId="0924DC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619D2FB" w14:textId="77777777" w:rsidR="006E4E11" w:rsidRDefault="006E4E11" w:rsidP="007242A3">
            <w:pPr>
              <w:framePr w:w="5035" w:h="1644" w:wrap="notBeside" w:vAnchor="page" w:hAnchor="page" w:x="6573" w:y="721"/>
              <w:rPr>
                <w:rFonts w:ascii="TradeGothic" w:hAnsi="TradeGothic"/>
                <w:i/>
                <w:sz w:val="18"/>
              </w:rPr>
            </w:pPr>
          </w:p>
        </w:tc>
      </w:tr>
      <w:tr w:rsidR="006E4E11" w14:paraId="415539A8" w14:textId="77777777">
        <w:tc>
          <w:tcPr>
            <w:tcW w:w="2268" w:type="dxa"/>
          </w:tcPr>
          <w:p w14:paraId="63BE64F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A336924" w14:textId="77777777" w:rsidR="006E4E11" w:rsidRDefault="006E4E11" w:rsidP="007242A3">
            <w:pPr>
              <w:framePr w:w="5035" w:h="1644" w:wrap="notBeside" w:vAnchor="page" w:hAnchor="page" w:x="6573" w:y="721"/>
              <w:rPr>
                <w:rFonts w:ascii="TradeGothic" w:hAnsi="TradeGothic"/>
                <w:b/>
                <w:sz w:val="22"/>
              </w:rPr>
            </w:pPr>
          </w:p>
        </w:tc>
      </w:tr>
      <w:tr w:rsidR="006E4E11" w14:paraId="6D7814E7" w14:textId="77777777">
        <w:tc>
          <w:tcPr>
            <w:tcW w:w="3402" w:type="dxa"/>
            <w:gridSpan w:val="2"/>
          </w:tcPr>
          <w:p w14:paraId="7D91C8FB" w14:textId="77777777" w:rsidR="006E4E11" w:rsidRDefault="006E4E11" w:rsidP="007242A3">
            <w:pPr>
              <w:framePr w:w="5035" w:h="1644" w:wrap="notBeside" w:vAnchor="page" w:hAnchor="page" w:x="6573" w:y="721"/>
            </w:pPr>
          </w:p>
        </w:tc>
        <w:tc>
          <w:tcPr>
            <w:tcW w:w="1865" w:type="dxa"/>
          </w:tcPr>
          <w:p w14:paraId="5CD8350D" w14:textId="77777777" w:rsidR="006E4E11" w:rsidRDefault="006E4E11" w:rsidP="007242A3">
            <w:pPr>
              <w:framePr w:w="5035" w:h="1644" w:wrap="notBeside" w:vAnchor="page" w:hAnchor="page" w:x="6573" w:y="721"/>
            </w:pPr>
          </w:p>
        </w:tc>
      </w:tr>
      <w:tr w:rsidR="006E4E11" w14:paraId="7504B348" w14:textId="77777777">
        <w:tc>
          <w:tcPr>
            <w:tcW w:w="2268" w:type="dxa"/>
          </w:tcPr>
          <w:p w14:paraId="32C6D250" w14:textId="77777777" w:rsidR="006E4E11" w:rsidRDefault="006E4E11" w:rsidP="007242A3">
            <w:pPr>
              <w:framePr w:w="5035" w:h="1644" w:wrap="notBeside" w:vAnchor="page" w:hAnchor="page" w:x="6573" w:y="721"/>
            </w:pPr>
          </w:p>
        </w:tc>
        <w:tc>
          <w:tcPr>
            <w:tcW w:w="2999" w:type="dxa"/>
            <w:gridSpan w:val="2"/>
          </w:tcPr>
          <w:p w14:paraId="107F0C39" w14:textId="36F25C88" w:rsidR="006E4E11" w:rsidRPr="00ED583F" w:rsidRDefault="00413C3C" w:rsidP="007242A3">
            <w:pPr>
              <w:framePr w:w="5035" w:h="1644" w:wrap="notBeside" w:vAnchor="page" w:hAnchor="page" w:x="6573" w:y="721"/>
              <w:rPr>
                <w:sz w:val="20"/>
              </w:rPr>
            </w:pPr>
            <w:r>
              <w:rPr>
                <w:sz w:val="20"/>
              </w:rPr>
              <w:t xml:space="preserve">Dnr </w:t>
            </w:r>
            <w:r w:rsidR="004821FB">
              <w:rPr>
                <w:sz w:val="20"/>
              </w:rPr>
              <w:t>U2015/05113/GV</w:t>
            </w:r>
          </w:p>
        </w:tc>
      </w:tr>
      <w:tr w:rsidR="006E4E11" w14:paraId="5155CA51" w14:textId="77777777">
        <w:tc>
          <w:tcPr>
            <w:tcW w:w="2268" w:type="dxa"/>
          </w:tcPr>
          <w:p w14:paraId="505EC36C" w14:textId="77777777" w:rsidR="006E4E11" w:rsidRDefault="006E4E11" w:rsidP="007242A3">
            <w:pPr>
              <w:framePr w:w="5035" w:h="1644" w:wrap="notBeside" w:vAnchor="page" w:hAnchor="page" w:x="6573" w:y="721"/>
            </w:pPr>
          </w:p>
        </w:tc>
        <w:tc>
          <w:tcPr>
            <w:tcW w:w="2999" w:type="dxa"/>
            <w:gridSpan w:val="2"/>
          </w:tcPr>
          <w:p w14:paraId="5E7BE03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FE91461" w14:textId="77777777">
        <w:trPr>
          <w:trHeight w:val="284"/>
        </w:trPr>
        <w:tc>
          <w:tcPr>
            <w:tcW w:w="4911" w:type="dxa"/>
          </w:tcPr>
          <w:p w14:paraId="633F5692" w14:textId="77777777" w:rsidR="006E4E11" w:rsidRDefault="00413C3C">
            <w:pPr>
              <w:pStyle w:val="Avsndare"/>
              <w:framePr w:h="2483" w:wrap="notBeside" w:x="1504"/>
              <w:rPr>
                <w:b/>
                <w:i w:val="0"/>
                <w:sz w:val="22"/>
              </w:rPr>
            </w:pPr>
            <w:r>
              <w:rPr>
                <w:b/>
                <w:i w:val="0"/>
                <w:sz w:val="22"/>
              </w:rPr>
              <w:t>Utbildningsdepartementet</w:t>
            </w:r>
          </w:p>
        </w:tc>
      </w:tr>
      <w:tr w:rsidR="006E4E11" w14:paraId="7F4EE067" w14:textId="77777777">
        <w:trPr>
          <w:trHeight w:val="284"/>
        </w:trPr>
        <w:tc>
          <w:tcPr>
            <w:tcW w:w="4911" w:type="dxa"/>
          </w:tcPr>
          <w:p w14:paraId="7BBF91F2" w14:textId="77777777" w:rsidR="006E4E11" w:rsidRDefault="00413C3C">
            <w:pPr>
              <w:pStyle w:val="Avsndare"/>
              <w:framePr w:h="2483" w:wrap="notBeside" w:x="1504"/>
              <w:rPr>
                <w:bCs/>
                <w:iCs/>
              </w:rPr>
            </w:pPr>
            <w:r>
              <w:rPr>
                <w:bCs/>
                <w:iCs/>
              </w:rPr>
              <w:t>Gymnasie- och kunskapslyftsministern</w:t>
            </w:r>
          </w:p>
        </w:tc>
      </w:tr>
      <w:tr w:rsidR="006E4E11" w14:paraId="7EDEC5E2" w14:textId="77777777">
        <w:trPr>
          <w:trHeight w:val="284"/>
        </w:trPr>
        <w:tc>
          <w:tcPr>
            <w:tcW w:w="4911" w:type="dxa"/>
          </w:tcPr>
          <w:p w14:paraId="1003DA6A" w14:textId="77777777" w:rsidR="006E4E11" w:rsidRDefault="006E4E11">
            <w:pPr>
              <w:pStyle w:val="Avsndare"/>
              <w:framePr w:h="2483" w:wrap="notBeside" w:x="1504"/>
              <w:rPr>
                <w:bCs/>
                <w:iCs/>
              </w:rPr>
            </w:pPr>
          </w:p>
        </w:tc>
      </w:tr>
      <w:tr w:rsidR="006E4E11" w14:paraId="7DB508CB" w14:textId="77777777">
        <w:trPr>
          <w:trHeight w:val="284"/>
        </w:trPr>
        <w:tc>
          <w:tcPr>
            <w:tcW w:w="4911" w:type="dxa"/>
          </w:tcPr>
          <w:p w14:paraId="435A63D7" w14:textId="77777777" w:rsidR="006E4E11" w:rsidRDefault="006E4E11">
            <w:pPr>
              <w:pStyle w:val="Avsndare"/>
              <w:framePr w:h="2483" w:wrap="notBeside" w:x="1504"/>
              <w:rPr>
                <w:bCs/>
                <w:iCs/>
              </w:rPr>
            </w:pPr>
          </w:p>
        </w:tc>
      </w:tr>
      <w:tr w:rsidR="006E4E11" w14:paraId="3A94691A" w14:textId="77777777">
        <w:trPr>
          <w:trHeight w:val="284"/>
        </w:trPr>
        <w:tc>
          <w:tcPr>
            <w:tcW w:w="4911" w:type="dxa"/>
          </w:tcPr>
          <w:p w14:paraId="251F3DD9" w14:textId="3CAC8D1D" w:rsidR="006E4E11" w:rsidRDefault="006E4E11">
            <w:pPr>
              <w:pStyle w:val="Avsndare"/>
              <w:framePr w:h="2483" w:wrap="notBeside" w:x="1504"/>
              <w:rPr>
                <w:bCs/>
                <w:iCs/>
              </w:rPr>
            </w:pPr>
          </w:p>
        </w:tc>
      </w:tr>
      <w:tr w:rsidR="006E4E11" w14:paraId="51B84B88" w14:textId="77777777">
        <w:trPr>
          <w:trHeight w:val="284"/>
        </w:trPr>
        <w:tc>
          <w:tcPr>
            <w:tcW w:w="4911" w:type="dxa"/>
          </w:tcPr>
          <w:p w14:paraId="6A90D7EB" w14:textId="77777777" w:rsidR="006E4E11" w:rsidRDefault="006E4E11">
            <w:pPr>
              <w:pStyle w:val="Avsndare"/>
              <w:framePr w:h="2483" w:wrap="notBeside" w:x="1504"/>
              <w:rPr>
                <w:bCs/>
                <w:iCs/>
              </w:rPr>
            </w:pPr>
          </w:p>
        </w:tc>
      </w:tr>
      <w:tr w:rsidR="006E4E11" w14:paraId="11560793" w14:textId="77777777">
        <w:trPr>
          <w:trHeight w:val="284"/>
        </w:trPr>
        <w:tc>
          <w:tcPr>
            <w:tcW w:w="4911" w:type="dxa"/>
          </w:tcPr>
          <w:p w14:paraId="26366F3C" w14:textId="77777777" w:rsidR="006E4E11" w:rsidRDefault="006E4E11">
            <w:pPr>
              <w:pStyle w:val="Avsndare"/>
              <w:framePr w:h="2483" w:wrap="notBeside" w:x="1504"/>
              <w:rPr>
                <w:bCs/>
                <w:iCs/>
              </w:rPr>
            </w:pPr>
          </w:p>
        </w:tc>
      </w:tr>
      <w:tr w:rsidR="006E4E11" w14:paraId="75D9C905" w14:textId="77777777">
        <w:trPr>
          <w:trHeight w:val="284"/>
        </w:trPr>
        <w:tc>
          <w:tcPr>
            <w:tcW w:w="4911" w:type="dxa"/>
          </w:tcPr>
          <w:p w14:paraId="2C6D3D6A" w14:textId="77777777" w:rsidR="006E4E11" w:rsidRDefault="006E4E11">
            <w:pPr>
              <w:pStyle w:val="Avsndare"/>
              <w:framePr w:h="2483" w:wrap="notBeside" w:x="1504"/>
              <w:rPr>
                <w:bCs/>
                <w:iCs/>
              </w:rPr>
            </w:pPr>
          </w:p>
        </w:tc>
      </w:tr>
      <w:tr w:rsidR="006E4E11" w14:paraId="42AAFA15" w14:textId="77777777">
        <w:trPr>
          <w:trHeight w:val="284"/>
        </w:trPr>
        <w:tc>
          <w:tcPr>
            <w:tcW w:w="4911" w:type="dxa"/>
          </w:tcPr>
          <w:p w14:paraId="3F01C9E4" w14:textId="77777777" w:rsidR="006E4E11" w:rsidRDefault="006E4E11">
            <w:pPr>
              <w:pStyle w:val="Avsndare"/>
              <w:framePr w:h="2483" w:wrap="notBeside" w:x="1504"/>
              <w:rPr>
                <w:bCs/>
                <w:iCs/>
              </w:rPr>
            </w:pPr>
          </w:p>
        </w:tc>
      </w:tr>
    </w:tbl>
    <w:p w14:paraId="3448D1B2" w14:textId="77777777" w:rsidR="006E4E11" w:rsidRDefault="00413C3C">
      <w:pPr>
        <w:framePr w:w="4400" w:h="2523" w:wrap="notBeside" w:vAnchor="page" w:hAnchor="page" w:x="6453" w:y="2445"/>
        <w:ind w:left="142"/>
      </w:pPr>
      <w:r>
        <w:t>Till riksdagen</w:t>
      </w:r>
    </w:p>
    <w:p w14:paraId="68A159E0" w14:textId="77777777" w:rsidR="006E4E11" w:rsidRDefault="00413C3C" w:rsidP="00413C3C">
      <w:pPr>
        <w:pStyle w:val="RKrubrik"/>
        <w:pBdr>
          <w:bottom w:val="single" w:sz="4" w:space="1" w:color="auto"/>
        </w:pBdr>
        <w:spacing w:before="0" w:after="0"/>
      </w:pPr>
      <w:r>
        <w:t>Svar på fråga 2015/16:177 av Hans Hoff (S) Högre utbildning för elever med sjukdomstillstånd eller funktionsnedsättning</w:t>
      </w:r>
    </w:p>
    <w:p w14:paraId="1101D9C5" w14:textId="77777777" w:rsidR="006E4E11" w:rsidRDefault="006E4E11">
      <w:pPr>
        <w:pStyle w:val="RKnormal"/>
      </w:pPr>
    </w:p>
    <w:p w14:paraId="5BEA83BB" w14:textId="2D6765B5" w:rsidR="00B13F40" w:rsidRDefault="00413C3C" w:rsidP="00B13F40">
      <w:pPr>
        <w:pStyle w:val="RKnormal"/>
      </w:pPr>
      <w:r>
        <w:t xml:space="preserve">Hans Hoff har frågat </w:t>
      </w:r>
      <w:r w:rsidR="00B13F40">
        <w:t xml:space="preserve">utbildningsministern Gustav Fridolin om </w:t>
      </w:r>
      <w:r w:rsidR="00396643">
        <w:t>han</w:t>
      </w:r>
      <w:r w:rsidR="00B13F40">
        <w:t xml:space="preserve"> tycker </w:t>
      </w:r>
      <w:r w:rsidR="00396643">
        <w:t xml:space="preserve">att </w:t>
      </w:r>
      <w:r w:rsidR="00B13F40">
        <w:t xml:space="preserve">det är rimligt att en elev som inte har godkänt i </w:t>
      </w:r>
      <w:r w:rsidR="00D83616">
        <w:t xml:space="preserve">idrott och hälsa </w:t>
      </w:r>
      <w:r w:rsidR="00B13F40">
        <w:t>på grund av allvarliga sjukdomstillstånd eller funktionsnedsättning</w:t>
      </w:r>
      <w:r w:rsidR="00D83616">
        <w:t xml:space="preserve"> i praktiken inte ges möjlighet</w:t>
      </w:r>
      <w:r w:rsidR="00396643">
        <w:t xml:space="preserve"> till högskoleutbildning och om det föranleder något initiativ från hans sida.</w:t>
      </w:r>
    </w:p>
    <w:p w14:paraId="4ECC92F2" w14:textId="77777777" w:rsidR="00B13F40" w:rsidRDefault="00B13F40" w:rsidP="00B13F40">
      <w:pPr>
        <w:pStyle w:val="RKnormal"/>
      </w:pPr>
    </w:p>
    <w:p w14:paraId="0F0C038E" w14:textId="6133ACC9" w:rsidR="006E4E11" w:rsidRDefault="00B13F40" w:rsidP="00B13F40">
      <w:pPr>
        <w:pStyle w:val="RKnormal"/>
      </w:pPr>
      <w:r>
        <w:t>Arbetet inom regeringen är så fördelat att det är jag som ska svara på frågan.</w:t>
      </w:r>
    </w:p>
    <w:p w14:paraId="15CC9795" w14:textId="607E1057" w:rsidR="00445639" w:rsidRDefault="00445639" w:rsidP="00B13F40">
      <w:pPr>
        <w:pStyle w:val="RKnormal"/>
      </w:pPr>
    </w:p>
    <w:p w14:paraId="272C1067" w14:textId="3DA3834C" w:rsidR="00445639" w:rsidRDefault="00445639" w:rsidP="00B13F40">
      <w:pPr>
        <w:pStyle w:val="RKnormal"/>
      </w:pPr>
      <w:r w:rsidRPr="00445639">
        <w:t>För en elev med funktionsnedsättning kan det vara omöjligt att nå delar av kunskapskraven</w:t>
      </w:r>
      <w:r w:rsidR="00396643">
        <w:t xml:space="preserve"> i gymnasieskolan</w:t>
      </w:r>
      <w:r w:rsidRPr="00445639">
        <w:t>.</w:t>
      </w:r>
      <w:r>
        <w:t xml:space="preserve"> </w:t>
      </w:r>
      <w:r w:rsidRPr="00445639">
        <w:t xml:space="preserve">En elev med rörelsehinder kan </w:t>
      </w:r>
      <w:r>
        <w:t xml:space="preserve">till exempel </w:t>
      </w:r>
      <w:r w:rsidRPr="00445639">
        <w:t>vara oförmögen att hantera vissa redskap och viss teknisk utrustning på ett funktionellt sätt.</w:t>
      </w:r>
      <w:r>
        <w:t xml:space="preserve"> I skollagen (2010:800) finns </w:t>
      </w:r>
      <w:r w:rsidR="00396643">
        <w:t xml:space="preserve">det </w:t>
      </w:r>
      <w:r>
        <w:t xml:space="preserve">därför en bestämmelse </w:t>
      </w:r>
      <w:r w:rsidRPr="00445639">
        <w:t xml:space="preserve">som </w:t>
      </w:r>
      <w:r w:rsidR="00396643">
        <w:t>innebär</w:t>
      </w:r>
      <w:r w:rsidR="00396643" w:rsidRPr="00445639">
        <w:t xml:space="preserve"> </w:t>
      </w:r>
      <w:r w:rsidRPr="00445639">
        <w:t xml:space="preserve">att läraren har möjlighet att bortse från enstaka delar av kunskapskraven </w:t>
      </w:r>
      <w:r w:rsidR="00396643">
        <w:t>i gymnasieskolan</w:t>
      </w:r>
      <w:r w:rsidRPr="00445639">
        <w:t xml:space="preserve"> om det finns särskilda skäl för detta. Med särskilda skäl menas att eleven har en funktionsnedsättning eller andra liknande personliga förhållanden som inte är av tillfällig natur och som </w:t>
      </w:r>
      <w:r>
        <w:t>utgör ett direkt hinder för att eleven ska kunna nå ett visst kunskapskrav.</w:t>
      </w:r>
    </w:p>
    <w:p w14:paraId="4CCFF696" w14:textId="77777777" w:rsidR="00D83616" w:rsidRDefault="00D83616" w:rsidP="00B13F40">
      <w:pPr>
        <w:pStyle w:val="RKnormal"/>
      </w:pPr>
    </w:p>
    <w:p w14:paraId="4AEAD7C9" w14:textId="7CB777B2" w:rsidR="00D83616" w:rsidRDefault="00D83616" w:rsidP="00B13F40">
      <w:pPr>
        <w:pStyle w:val="RKnormal"/>
      </w:pPr>
      <w:r>
        <w:t xml:space="preserve">För grundläggande behörighet till högskolan krävs </w:t>
      </w:r>
      <w:r w:rsidR="00396643">
        <w:t xml:space="preserve">i första hand </w:t>
      </w:r>
      <w:r>
        <w:t xml:space="preserve">att den sökande har en högskoleförberedande gymnasieexamen. För en </w:t>
      </w:r>
      <w:r w:rsidR="0097308B">
        <w:t>sådan</w:t>
      </w:r>
      <w:r>
        <w:t xml:space="preserve"> examen krävs att eleven har fått betyg som omfattar minst 2 </w:t>
      </w:r>
      <w:r w:rsidR="00B12B83">
        <w:t>500 gymnasiepoäng från ett högskoleförberedande program</w:t>
      </w:r>
      <w:r w:rsidR="00F9624B">
        <w:t xml:space="preserve"> i gymnasieskolan</w:t>
      </w:r>
      <w:r w:rsidR="00F9621B">
        <w:t xml:space="preserve"> och</w:t>
      </w:r>
      <w:r w:rsidR="00B12B83">
        <w:t xml:space="preserve"> att eleven har </w:t>
      </w:r>
      <w:r w:rsidR="00396643">
        <w:t>godkända betyg, det vill säga lägst betyget E, på utbildning som omfattar</w:t>
      </w:r>
      <w:r w:rsidR="00B12B83">
        <w:t xml:space="preserve"> minst 2 250 gymnasiepoäng. I de godkända betygen måste det ingå kurser i svenska eller svenska som andraspråk om sammanlagt 300 gymnasiepoäng, engelska om sammanlagt 200 gymnasiepoäng, matematik om sammanlagt 100 gymnasiepoäng och gymnasiearbetet. Den sökande är också behörig om han eller hon har en </w:t>
      </w:r>
      <w:r w:rsidR="00396643">
        <w:t xml:space="preserve">högskoleförberedande examen från kommunal vuxenutbildning (komvux) eller en yrkesexamen från gymnasieskolan eller komvux samt godkända </w:t>
      </w:r>
      <w:r w:rsidR="00B12B83">
        <w:t xml:space="preserve">betyg i de kurser i svenska eller svenska som andraspråk och </w:t>
      </w:r>
      <w:r w:rsidR="00B12B83">
        <w:lastRenderedPageBreak/>
        <w:t>engelska som krävs för en högskoleförberedande examen</w:t>
      </w:r>
      <w:r w:rsidR="00F9624B">
        <w:t xml:space="preserve"> i gymnasieskolan</w:t>
      </w:r>
      <w:r w:rsidR="00B12B83">
        <w:t>.</w:t>
      </w:r>
    </w:p>
    <w:p w14:paraId="75C24B3F" w14:textId="77777777" w:rsidR="00B12B83" w:rsidRDefault="00B12B83" w:rsidP="00B13F40">
      <w:pPr>
        <w:pStyle w:val="RKnormal"/>
      </w:pPr>
    </w:p>
    <w:p w14:paraId="625DA969" w14:textId="2577D702" w:rsidR="00B12B83" w:rsidRDefault="00B12B83" w:rsidP="00B13F40">
      <w:pPr>
        <w:pStyle w:val="RKnormal"/>
      </w:pPr>
      <w:r>
        <w:t xml:space="preserve">Det innebär att det finns utrymme för en elev </w:t>
      </w:r>
      <w:r w:rsidR="00F9624B">
        <w:t xml:space="preserve">i gymnasieskolan </w:t>
      </w:r>
      <w:r>
        <w:t xml:space="preserve">att ha betyget F, det vill säga icke godkänt betyg, på kurser </w:t>
      </w:r>
      <w:r w:rsidR="00F9624B">
        <w:t xml:space="preserve">som omfattar </w:t>
      </w:r>
      <w:r>
        <w:t>250 poäng. Där kan den gymnasiegemensamma kursen i idrott och hälsa ingå.</w:t>
      </w:r>
    </w:p>
    <w:p w14:paraId="596ADBC9" w14:textId="77777777" w:rsidR="00B12B83" w:rsidRDefault="00B12B83" w:rsidP="00B13F40">
      <w:pPr>
        <w:pStyle w:val="RKnormal"/>
      </w:pPr>
    </w:p>
    <w:p w14:paraId="4FF22BB2" w14:textId="5C91B550" w:rsidR="00B12B83" w:rsidRDefault="00B12B83" w:rsidP="00B13F40">
      <w:pPr>
        <w:pStyle w:val="RKnormal"/>
      </w:pPr>
      <w:r>
        <w:t>Till många högskoleutbildningar antas alla behöriga sökande och något urval behöver över</w:t>
      </w:r>
      <w:r w:rsidR="00F9624B">
        <w:t xml:space="preserve"> </w:t>
      </w:r>
      <w:r>
        <w:t>huvud</w:t>
      </w:r>
      <w:r w:rsidR="00F9624B">
        <w:t xml:space="preserve"> </w:t>
      </w:r>
      <w:r>
        <w:t>taget inte göras. Vid betygsurval räknas jämförelsetalet på det fullständiga programmet</w:t>
      </w:r>
      <w:r w:rsidR="00F9624B">
        <w:t xml:space="preserve"> i gymnasieskolan</w:t>
      </w:r>
      <w:r>
        <w:t xml:space="preserve">, vilket innebär att betygen i alla ämnen finns med. Det är också möjligt att vid urval konkurrera med resultatet på högskoleprovet. </w:t>
      </w:r>
      <w:r w:rsidR="00F9624B">
        <w:t>När det gäller</w:t>
      </w:r>
      <w:r w:rsidR="00F9624B">
        <w:t xml:space="preserve"> </w:t>
      </w:r>
      <w:r>
        <w:t xml:space="preserve">en viss andel av platserna får den </w:t>
      </w:r>
      <w:r w:rsidR="00F9624B">
        <w:t>a</w:t>
      </w:r>
      <w:r w:rsidR="00F9624B">
        <w:t>ktuella</w:t>
      </w:r>
      <w:r w:rsidR="00F9624B">
        <w:t xml:space="preserve"> </w:t>
      </w:r>
      <w:r>
        <w:t>högsk</w:t>
      </w:r>
      <w:r w:rsidR="00EA2728">
        <w:t>o</w:t>
      </w:r>
      <w:r>
        <w:t>lan besluta om urvalsgrund. Det finns således fler</w:t>
      </w:r>
      <w:r w:rsidR="00F9624B">
        <w:t>a</w:t>
      </w:r>
      <w:r>
        <w:t xml:space="preserve"> vägar in i högskolan där betygen inte har en avgörande betydelse.</w:t>
      </w:r>
    </w:p>
    <w:p w14:paraId="5AF11FC6" w14:textId="77777777" w:rsidR="00413C3C" w:rsidRDefault="00413C3C">
      <w:pPr>
        <w:pStyle w:val="RKnormal"/>
      </w:pPr>
    </w:p>
    <w:p w14:paraId="6F5CC9D1" w14:textId="7A63DC14" w:rsidR="00413C3C" w:rsidRDefault="00413C3C">
      <w:pPr>
        <w:pStyle w:val="RKnormal"/>
      </w:pPr>
      <w:r>
        <w:t xml:space="preserve">Stockholm den </w:t>
      </w:r>
      <w:r w:rsidR="00D55ED6">
        <w:t>28 oktober</w:t>
      </w:r>
      <w:r>
        <w:t xml:space="preserve"> 2015</w:t>
      </w:r>
    </w:p>
    <w:p w14:paraId="21CAD25D" w14:textId="77777777" w:rsidR="00A45A37" w:rsidRDefault="00A45A37">
      <w:pPr>
        <w:pStyle w:val="RKnormal"/>
      </w:pPr>
    </w:p>
    <w:p w14:paraId="55B73D6D" w14:textId="77777777" w:rsidR="00413C3C" w:rsidRDefault="00413C3C">
      <w:pPr>
        <w:pStyle w:val="RKnormal"/>
      </w:pPr>
    </w:p>
    <w:p w14:paraId="71BC6B04" w14:textId="77777777" w:rsidR="00413C3C" w:rsidRDefault="00413C3C">
      <w:pPr>
        <w:pStyle w:val="RKnormal"/>
      </w:pPr>
    </w:p>
    <w:p w14:paraId="64627249" w14:textId="77777777" w:rsidR="00413C3C" w:rsidRDefault="00413C3C">
      <w:pPr>
        <w:pStyle w:val="RKnormal"/>
      </w:pPr>
      <w:r>
        <w:t>Aida Hadzialic</w:t>
      </w:r>
      <w:bookmarkStart w:id="0" w:name="_GoBack"/>
      <w:bookmarkEnd w:id="0"/>
    </w:p>
    <w:sectPr w:rsidR="00413C3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CD17D" w14:textId="77777777" w:rsidR="00413C3C" w:rsidRDefault="00413C3C">
      <w:r>
        <w:separator/>
      </w:r>
    </w:p>
  </w:endnote>
  <w:endnote w:type="continuationSeparator" w:id="0">
    <w:p w14:paraId="490B80B9" w14:textId="77777777" w:rsidR="00413C3C" w:rsidRDefault="0041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741B2" w14:textId="77777777" w:rsidR="00413C3C" w:rsidRDefault="00413C3C">
      <w:r>
        <w:separator/>
      </w:r>
    </w:p>
  </w:footnote>
  <w:footnote w:type="continuationSeparator" w:id="0">
    <w:p w14:paraId="747E35A5" w14:textId="77777777" w:rsidR="00413C3C" w:rsidRDefault="00413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1A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624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581859" w14:textId="77777777">
      <w:trPr>
        <w:cantSplit/>
      </w:trPr>
      <w:tc>
        <w:tcPr>
          <w:tcW w:w="3119" w:type="dxa"/>
        </w:tcPr>
        <w:p w14:paraId="3941B23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5EFBAA" w14:textId="77777777" w:rsidR="00E80146" w:rsidRDefault="00E80146">
          <w:pPr>
            <w:pStyle w:val="Sidhuvud"/>
            <w:ind w:right="360"/>
          </w:pPr>
        </w:p>
      </w:tc>
      <w:tc>
        <w:tcPr>
          <w:tcW w:w="1525" w:type="dxa"/>
        </w:tcPr>
        <w:p w14:paraId="5EE9831F" w14:textId="77777777" w:rsidR="00E80146" w:rsidRDefault="00E80146">
          <w:pPr>
            <w:pStyle w:val="Sidhuvud"/>
            <w:ind w:right="360"/>
          </w:pPr>
        </w:p>
      </w:tc>
    </w:tr>
  </w:tbl>
  <w:p w14:paraId="31AAF1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960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D2473B" w14:textId="77777777">
      <w:trPr>
        <w:cantSplit/>
      </w:trPr>
      <w:tc>
        <w:tcPr>
          <w:tcW w:w="3119" w:type="dxa"/>
        </w:tcPr>
        <w:p w14:paraId="4F3C0C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CB5A45" w14:textId="77777777" w:rsidR="00E80146" w:rsidRDefault="00E80146">
          <w:pPr>
            <w:pStyle w:val="Sidhuvud"/>
            <w:ind w:right="360"/>
          </w:pPr>
        </w:p>
      </w:tc>
      <w:tc>
        <w:tcPr>
          <w:tcW w:w="1525" w:type="dxa"/>
        </w:tcPr>
        <w:p w14:paraId="0D52D56C" w14:textId="77777777" w:rsidR="00E80146" w:rsidRDefault="00E80146">
          <w:pPr>
            <w:pStyle w:val="Sidhuvud"/>
            <w:ind w:right="360"/>
          </w:pPr>
        </w:p>
      </w:tc>
    </w:tr>
  </w:tbl>
  <w:p w14:paraId="470388B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377AF" w14:textId="0107402E" w:rsidR="00413C3C" w:rsidRDefault="00413C3C">
    <w:pPr>
      <w:framePr w:w="2948" w:h="1321" w:hRule="exact" w:wrap="notBeside" w:vAnchor="page" w:hAnchor="page" w:x="1362" w:y="653"/>
    </w:pPr>
    <w:r>
      <w:rPr>
        <w:noProof/>
        <w:lang w:eastAsia="sv-SE"/>
      </w:rPr>
      <w:drawing>
        <wp:inline distT="0" distB="0" distL="0" distR="0" wp14:anchorId="49B8E9EE" wp14:editId="74DA980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835AB3" w14:textId="77777777" w:rsidR="00E80146" w:rsidRDefault="00E80146">
    <w:pPr>
      <w:pStyle w:val="RKrubrik"/>
      <w:keepNext w:val="0"/>
      <w:tabs>
        <w:tab w:val="clear" w:pos="1134"/>
        <w:tab w:val="clear" w:pos="2835"/>
      </w:tabs>
      <w:spacing w:before="0" w:after="0" w:line="320" w:lineRule="atLeast"/>
      <w:rPr>
        <w:bCs/>
      </w:rPr>
    </w:pPr>
  </w:p>
  <w:p w14:paraId="093B74F9" w14:textId="77777777" w:rsidR="00E80146" w:rsidRDefault="00E80146">
    <w:pPr>
      <w:rPr>
        <w:rFonts w:ascii="TradeGothic" w:hAnsi="TradeGothic"/>
        <w:b/>
        <w:bCs/>
        <w:spacing w:val="12"/>
        <w:sz w:val="22"/>
      </w:rPr>
    </w:pPr>
  </w:p>
  <w:p w14:paraId="4903362B" w14:textId="77777777" w:rsidR="00E80146" w:rsidRDefault="00E80146">
    <w:pPr>
      <w:pStyle w:val="RKrubrik"/>
      <w:keepNext w:val="0"/>
      <w:tabs>
        <w:tab w:val="clear" w:pos="1134"/>
        <w:tab w:val="clear" w:pos="2835"/>
      </w:tabs>
      <w:spacing w:before="0" w:after="0" w:line="320" w:lineRule="atLeast"/>
      <w:rPr>
        <w:bCs/>
      </w:rPr>
    </w:pPr>
  </w:p>
  <w:p w14:paraId="1B41F4E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3C"/>
    <w:rsid w:val="0009071B"/>
    <w:rsid w:val="00150384"/>
    <w:rsid w:val="00160901"/>
    <w:rsid w:val="001805B7"/>
    <w:rsid w:val="001F3E6B"/>
    <w:rsid w:val="0029720F"/>
    <w:rsid w:val="00367B1C"/>
    <w:rsid w:val="00396643"/>
    <w:rsid w:val="00413C3C"/>
    <w:rsid w:val="00445639"/>
    <w:rsid w:val="004821FB"/>
    <w:rsid w:val="004A328D"/>
    <w:rsid w:val="0058762B"/>
    <w:rsid w:val="006C6B86"/>
    <w:rsid w:val="006E4E11"/>
    <w:rsid w:val="007242A3"/>
    <w:rsid w:val="007A6855"/>
    <w:rsid w:val="0092027A"/>
    <w:rsid w:val="00955E31"/>
    <w:rsid w:val="0097308B"/>
    <w:rsid w:val="00992E72"/>
    <w:rsid w:val="009C01B9"/>
    <w:rsid w:val="00A45A37"/>
    <w:rsid w:val="00AF26D1"/>
    <w:rsid w:val="00B12B83"/>
    <w:rsid w:val="00B13F40"/>
    <w:rsid w:val="00B443CB"/>
    <w:rsid w:val="00C161E6"/>
    <w:rsid w:val="00D133D7"/>
    <w:rsid w:val="00D55ED6"/>
    <w:rsid w:val="00D83616"/>
    <w:rsid w:val="00E80146"/>
    <w:rsid w:val="00E904D0"/>
    <w:rsid w:val="00EA2728"/>
    <w:rsid w:val="00EC25F9"/>
    <w:rsid w:val="00ED583F"/>
    <w:rsid w:val="00F9621B"/>
    <w:rsid w:val="00F96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5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3C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3C3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3C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3C3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85712795-1c19-48b1-a7df-25667f7751be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2ef3ce22-4bf8-4d2a-b758-3fef4d0885d6"/>
    <c9cd366cc722410295b9eacffbd73909 xmlns="2ef3ce22-4bf8-4d2a-b758-3fef4d0885d6">
      <Terms xmlns="http://schemas.microsoft.com/office/infopath/2007/PartnerControls"/>
    </c9cd366cc722410295b9eacffbd73909>
    <Diarienummer xmlns="2ef3ce22-4bf8-4d2a-b758-3fef4d0885d6" xsi:nil="true"/>
    <Sekretess xmlns="2ef3ce22-4bf8-4d2a-b758-3fef4d0885d6" xsi:nil="true"/>
    <k46d94c0acf84ab9a79866a9d8b1905f xmlns="2ef3ce22-4bf8-4d2a-b758-3fef4d0885d6">
      <Terms xmlns="http://schemas.microsoft.com/office/infopath/2007/PartnerControls"/>
    </k46d94c0acf84ab9a79866a9d8b1905f>
    <Nyckelord xmlns="2ef3ce22-4bf8-4d2a-b758-3fef4d0885d6" xsi:nil="true"/>
    <_dlc_DocId xmlns="2ef3ce22-4bf8-4d2a-b758-3fef4d0885d6">DCS3NJCSUMTM-41-78</_dlc_DocId>
    <_dlc_DocIdUrl xmlns="2ef3ce22-4bf8-4d2a-b758-3fef4d0885d6">
      <Url>http://rkdhs-u/enhet/GV-ENHETEN/_layouts/DocIdRedir.aspx?ID=DCS3NJCSUMTM-41-78</Url>
      <Description>DCS3NJCSUMTM-41-78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70E4792F99524FB89F447306C164D2" ma:contentTypeVersion="7" ma:contentTypeDescription="Skapa ett nytt dokument." ma:contentTypeScope="" ma:versionID="e32f057ca433dc4e348f0a8c915c6a3d">
  <xsd:schema xmlns:xsd="http://www.w3.org/2001/XMLSchema" xmlns:xs="http://www.w3.org/2001/XMLSchema" xmlns:p="http://schemas.microsoft.com/office/2006/metadata/properties" xmlns:ns2="2ef3ce22-4bf8-4d2a-b758-3fef4d0885d6" targetNamespace="http://schemas.microsoft.com/office/2006/metadata/properties" ma:root="true" ma:fieldsID="cb49a2c5f25cac9eaa0655aa5c527d5e" ns2:_="">
    <xsd:import namespace="2ef3ce22-4bf8-4d2a-b758-3fef4d0885d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46a9a2c5-c709-4b9d-8c88-c5297ec384ec}" ma:internalName="TaxCatchAll" ma:showField="CatchAllData"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46a9a2c5-c709-4b9d-8c88-c5297ec384ec}" ma:internalName="TaxCatchAllLabel" ma:readOnly="true" ma:showField="CatchAllDataLabel" ma:web="2ef3ce22-4bf8-4d2a-b758-3fef4d0885d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EB082-EC53-44A1-A03B-78058A789FF1}"/>
</file>

<file path=customXml/itemProps2.xml><?xml version="1.0" encoding="utf-8"?>
<ds:datastoreItem xmlns:ds="http://schemas.openxmlformats.org/officeDocument/2006/customXml" ds:itemID="{49637EF6-9A8B-4341-9B5C-6AC55CA13B3E}"/>
</file>

<file path=customXml/itemProps3.xml><?xml version="1.0" encoding="utf-8"?>
<ds:datastoreItem xmlns:ds="http://schemas.openxmlformats.org/officeDocument/2006/customXml" ds:itemID="{3F0303F0-D3FA-4364-8E90-08C68986AD92}"/>
</file>

<file path=customXml/itemProps4.xml><?xml version="1.0" encoding="utf-8"?>
<ds:datastoreItem xmlns:ds="http://schemas.openxmlformats.org/officeDocument/2006/customXml" ds:itemID="{44CA1EBE-2FD7-4A05-A795-DF29A6CED3CC}">
  <ds:schemaRefs>
    <ds:schemaRef ds:uri="http://schemas.microsoft.com/sharepoint/v3/contenttype/forms/url"/>
  </ds:schemaRefs>
</ds:datastoreItem>
</file>

<file path=customXml/itemProps5.xml><?xml version="1.0" encoding="utf-8"?>
<ds:datastoreItem xmlns:ds="http://schemas.openxmlformats.org/officeDocument/2006/customXml" ds:itemID="{49637EF6-9A8B-4341-9B5C-6AC55CA13B3E}">
  <ds:schemaRefs>
    <ds:schemaRef ds:uri="http://schemas.microsoft.com/office/2006/metadata/properties"/>
    <ds:schemaRef ds:uri="http://schemas.microsoft.com/office/2006/documentManagement/types"/>
    <ds:schemaRef ds:uri="2ef3ce22-4bf8-4d2a-b758-3fef4d0885d6"/>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4D093FA3-7DDD-46FF-BB95-B389D933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2547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Törn</dc:creator>
  <cp:lastModifiedBy>Marie Törn</cp:lastModifiedBy>
  <cp:revision>4</cp:revision>
  <cp:lastPrinted>2015-10-26T07:05:00Z</cp:lastPrinted>
  <dcterms:created xsi:type="dcterms:W3CDTF">2015-10-26T07:16:00Z</dcterms:created>
  <dcterms:modified xsi:type="dcterms:W3CDTF">2015-10-27T12:33:00Z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e55c39fd-6076-4063-9511-ba4dfe17fdae</vt:lpwstr>
  </property>
</Properties>
</file>