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489" w:rsidRPr="0040641C" w:rsidRDefault="009F7489" w:rsidP="009F7489">
      <w:pPr>
        <w:pStyle w:val="Hemstlrubrik"/>
      </w:pPr>
      <w:r w:rsidRPr="0040641C">
        <w:t>Förslag till riksdagsbeslut</w:t>
      </w:r>
    </w:p>
    <w:p w:rsidR="00A73FEF" w:rsidRPr="0040641C" w:rsidRDefault="00A73FEF">
      <w:pPr>
        <w:pStyle w:val="Hemstlatt"/>
        <w:ind w:left="0"/>
      </w:pPr>
      <w:r w:rsidRPr="0040641C">
        <w:t>Riksdagen tillkännager för regeringen som sin mening vad i motionen anförs om vikten av att återupprätta skogsbrandfl</w:t>
      </w:r>
      <w:r w:rsidRPr="0040641C">
        <w:t>y</w:t>
      </w:r>
      <w:r w:rsidRPr="0040641C">
        <w:t>get.</w:t>
      </w:r>
    </w:p>
    <w:p w:rsidR="009F7489" w:rsidRPr="0040641C" w:rsidRDefault="009F7489" w:rsidP="009F7489">
      <w:pPr>
        <w:pStyle w:val="Rubrik1"/>
      </w:pPr>
      <w:r w:rsidRPr="0040641C">
        <w:t>Motivering</w:t>
      </w:r>
      <w:r w:rsidRPr="0040641C">
        <w:rPr>
          <w:rFonts w:ascii="Tms Rmn" w:hAnsi="Tms Rmn" w:cs="Tms Rmn"/>
        </w:rPr>
        <w:t xml:space="preserve"> </w:t>
      </w:r>
    </w:p>
    <w:p w:rsidR="009F7489" w:rsidRPr="0040641C" w:rsidRDefault="009F7489" w:rsidP="00D46C67">
      <w:r w:rsidRPr="0040641C">
        <w:t>Många stora skogsbränder denna sommar har tydligt visat att det förebygga</w:t>
      </w:r>
      <w:r w:rsidRPr="0040641C">
        <w:t>n</w:t>
      </w:r>
      <w:r w:rsidRPr="0040641C">
        <w:t>de arbetet och tidig upptäckt av skogsbränder är mycket viktigt. I Norrland härjade många och svårsläckta mindre bränder. Mest dramatisk var storbra</w:t>
      </w:r>
      <w:r w:rsidRPr="0040641C">
        <w:t>n</w:t>
      </w:r>
      <w:r w:rsidRPr="0040641C">
        <w:t>den utanför Boden</w:t>
      </w:r>
      <w:r w:rsidR="00B40C7B" w:rsidRPr="0040641C">
        <w:t xml:space="preserve"> –</w:t>
      </w:r>
      <w:r w:rsidRPr="0040641C">
        <w:t xml:space="preserve"> den största i modern tid</w:t>
      </w:r>
      <w:r w:rsidR="00B40C7B" w:rsidRPr="0040641C">
        <w:t xml:space="preserve"> –</w:t>
      </w:r>
      <w:r w:rsidRPr="0040641C">
        <w:t xml:space="preserve"> där virke för 50</w:t>
      </w:r>
      <w:r w:rsidR="00B40C7B" w:rsidRPr="0040641C">
        <w:t>–</w:t>
      </w:r>
      <w:r w:rsidRPr="0040641C">
        <w:t xml:space="preserve">100 miljoner </w:t>
      </w:r>
      <w:r w:rsidR="001C0C7C" w:rsidRPr="0040641C">
        <w:t xml:space="preserve">kronor </w:t>
      </w:r>
      <w:r w:rsidRPr="0040641C">
        <w:t>beräknas ha gått till spillo och samhällets räddningsinsatser har up</w:t>
      </w:r>
      <w:r w:rsidRPr="0040641C">
        <w:t>p</w:t>
      </w:r>
      <w:r w:rsidRPr="0040641C">
        <w:t>skattats till uppåt 15 miljoner kr</w:t>
      </w:r>
      <w:r w:rsidR="00B40C7B" w:rsidRPr="0040641C">
        <w:t>onor</w:t>
      </w:r>
      <w:r w:rsidRPr="0040641C">
        <w:t>. Men också i Hälsingland och andra landskap härjade många skogsbränder.</w:t>
      </w:r>
    </w:p>
    <w:p w:rsidR="009F7489" w:rsidRPr="0040641C" w:rsidRDefault="009F7489" w:rsidP="0085549E">
      <w:pPr>
        <w:pStyle w:val="Normaltindrag"/>
      </w:pPr>
      <w:r w:rsidRPr="0040641C">
        <w:t>Med regelbunden patrullering av skogsbrandflyg finns möjligheter att up</w:t>
      </w:r>
      <w:r w:rsidRPr="0040641C">
        <w:t>p</w:t>
      </w:r>
      <w:r w:rsidRPr="0040641C">
        <w:t>täcka brandhärdar i ett mycket tidigt skede, räddningsinsatser kan sättas in och hotande skogsbränder ofta avvärjas innan branden fått spridning. Men för tre år sedan drog sig staten ur det övergripande ansvaret för ett fungerande brandflyg i hela landet. Sedan dess har på vissa håll i landet olika provisoriska lösningar tillämpats, men effektiviteten i verksamheten har allvarligt försä</w:t>
      </w:r>
      <w:r w:rsidRPr="0040641C">
        <w:t>m</w:t>
      </w:r>
      <w:r w:rsidRPr="0040641C">
        <w:t>rats</w:t>
      </w:r>
      <w:r w:rsidR="00B40C7B" w:rsidRPr="0040641C">
        <w:t>.</w:t>
      </w:r>
      <w:r w:rsidRPr="0040641C">
        <w:t xml:space="preserve"> </w:t>
      </w:r>
    </w:p>
    <w:p w:rsidR="009F7489" w:rsidRPr="0040641C" w:rsidRDefault="009F7489" w:rsidP="0085549E">
      <w:pPr>
        <w:pStyle w:val="Normaltindrag"/>
        <w:rPr>
          <w:rFonts w:ascii="Tms Rmn" w:hAnsi="Tms Rmn" w:cs="Tms Rmn"/>
        </w:rPr>
      </w:pPr>
      <w:r w:rsidRPr="0040641C">
        <w:t>Det borde nu vara mycket tydligt för alla att nedrustningen av skogsbran</w:t>
      </w:r>
      <w:r w:rsidRPr="0040641C">
        <w:t>d</w:t>
      </w:r>
      <w:r w:rsidRPr="0040641C">
        <w:t>flyget varit både dumt och dyrt för hela samhället. De många mindre brände</w:t>
      </w:r>
      <w:r w:rsidRPr="0040641C">
        <w:t>r</w:t>
      </w:r>
      <w:r w:rsidRPr="0040641C">
        <w:t xml:space="preserve">na denna sommar samt storbranden utanför Boden visar tydligt att frågan snarast måste få en lösning. Inte minst med tanke på att statligt ägda Sveaskog är landets största skogsägare borde det vara ett särskilt ansvar för staten att medverka till ett fungerande skogsbrandflyg. </w:t>
      </w:r>
    </w:p>
    <w:p w:rsidR="009F7489" w:rsidRPr="0040641C" w:rsidRDefault="009F7489" w:rsidP="00B40C7B">
      <w:pPr>
        <w:pStyle w:val="Normaltindrag"/>
        <w:rPr>
          <w:rFonts w:ascii="Tms Rmn" w:hAnsi="Tms Rmn" w:cs="Tms Rmn"/>
        </w:rPr>
      </w:pPr>
      <w:r w:rsidRPr="0040641C">
        <w:t>Fram till 2002 bidrog staten vi</w:t>
      </w:r>
      <w:r w:rsidR="00B40C7B" w:rsidRPr="0040641C">
        <w:t>a Räddningsverket med mellan 3</w:t>
      </w:r>
      <w:r w:rsidRPr="0040641C">
        <w:t xml:space="preserve"> och </w:t>
      </w:r>
      <w:r w:rsidR="00B40C7B" w:rsidRPr="0040641C">
        <w:t>8</w:t>
      </w:r>
      <w:r w:rsidRPr="0040641C">
        <w:t xml:space="preserve"> mi</w:t>
      </w:r>
      <w:r w:rsidRPr="0040641C">
        <w:t>l</w:t>
      </w:r>
      <w:r w:rsidRPr="0040641C">
        <w:t xml:space="preserve">joner kronor för att upprätthålla skogsbrandflyget. Summans storlek varierade beroende på väderförhållandena mellan åren. Detta viktiga förebyggande </w:t>
      </w:r>
      <w:r w:rsidRPr="0040641C">
        <w:lastRenderedPageBreak/>
        <w:t xml:space="preserve">brandflyg sköttes utmärkt av lokala flygklubbar mot en rimlig ersättning från staten. </w:t>
      </w:r>
    </w:p>
    <w:p w:rsidR="009F7489" w:rsidRPr="0040641C" w:rsidRDefault="009F7489" w:rsidP="00B40C7B">
      <w:pPr>
        <w:pStyle w:val="Normaltindrag"/>
        <w:rPr>
          <w:rFonts w:ascii="Tms Rmn" w:hAnsi="Tms Rmn" w:cs="Tms Rmn"/>
        </w:rPr>
      </w:pPr>
      <w:r w:rsidRPr="0040641C">
        <w:t xml:space="preserve">Att göra en ”besparing” på några få miljoner för </w:t>
      </w:r>
      <w:r w:rsidR="001C0C7C" w:rsidRPr="0040641C">
        <w:t>skogsbrandflyget</w:t>
      </w:r>
      <w:r w:rsidR="00B40C7B" w:rsidRPr="0040641C">
        <w:t xml:space="preserve"> är</w:t>
      </w:r>
      <w:r w:rsidR="001C0C7C" w:rsidRPr="0040641C">
        <w:t xml:space="preserve"> </w:t>
      </w:r>
      <w:r w:rsidRPr="0040641C">
        <w:t>ett exempel på kortsiktigt tänkande där man inte tar hänsyn till de totala effekte</w:t>
      </w:r>
      <w:r w:rsidRPr="0040641C">
        <w:t>r</w:t>
      </w:r>
      <w:r w:rsidRPr="0040641C">
        <w:t xml:space="preserve">na och kostnaderna för samhället. Enbart den stora branden i Norrbotten har inneburit att omkring </w:t>
      </w:r>
      <w:smartTag w:uri="urn:schemas-microsoft-com:office:smarttags" w:element="metricconverter">
        <w:smartTagPr>
          <w:attr w:name="ProductID" w:val="1 500 hektar"/>
        </w:smartTagPr>
        <w:r w:rsidRPr="0040641C">
          <w:t>1 500 hektar</w:t>
        </w:r>
      </w:smartTag>
      <w:r w:rsidRPr="0040641C">
        <w:t xml:space="preserve"> skog har gått till spillo. Och samhällets kostnader bara för släckningsarbetet skulle ha räckt till ett fungerande skog</w:t>
      </w:r>
      <w:r w:rsidRPr="0040641C">
        <w:t>s</w:t>
      </w:r>
      <w:r w:rsidRPr="0040641C">
        <w:t>brandflyg i c</w:t>
      </w:r>
      <w:r w:rsidR="00B40C7B" w:rsidRPr="0040641C">
        <w:t>irk</w:t>
      </w:r>
      <w:r w:rsidRPr="0040641C">
        <w:t xml:space="preserve">a två år. </w:t>
      </w:r>
    </w:p>
    <w:p w:rsidR="00C042D4" w:rsidRPr="0040641C" w:rsidRDefault="009F7489" w:rsidP="00B40C7B">
      <w:pPr>
        <w:pStyle w:val="Normaltindrag"/>
        <w:rPr>
          <w:rFonts w:ascii="Tms Rmn" w:hAnsi="Tms Rmn" w:cs="Tms Rmn"/>
        </w:rPr>
      </w:pPr>
      <w:r w:rsidRPr="0040641C">
        <w:t>Skogen är en oerhört viktig resurs för landet som måste vårdas väl – och brandflyget är en ”försäkring” mot stora bränder. Allemansrätten är en sto</w:t>
      </w:r>
      <w:r w:rsidR="00B40C7B" w:rsidRPr="0040641C">
        <w:t>r och unik tillgång för Sverige</w:t>
      </w:r>
      <w:r w:rsidRPr="0040641C">
        <w:t xml:space="preserve"> som ger alla tillträde till sk</w:t>
      </w:r>
      <w:r w:rsidR="00B40C7B" w:rsidRPr="0040641C">
        <w:t>ogen och vår natur</w:t>
      </w:r>
      <w:r w:rsidRPr="0040641C">
        <w:t xml:space="preserve"> men som också innebär ökad risk för bränder i skog och mark. Därför finns det starka skäl för att staten ska ta ansvar för att brandflyget fungerar i hela landet. Det kan inte vara rimligt att vältra över dessa kostnader på kommuner, skogsbolag och enskilda skogsägare.</w:t>
      </w:r>
      <w:r w:rsidRPr="0040641C">
        <w:rPr>
          <w:rFonts w:ascii="Tms Rmn" w:hAnsi="Tms Rmn" w:cs="Tms Rmn"/>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641C">
        <w:trPr>
          <w:cantSplit/>
        </w:trPr>
        <w:tc>
          <w:tcPr>
            <w:tcW w:w="3046" w:type="dxa"/>
          </w:tcPr>
          <w:p w:rsidR="00A73FEF" w:rsidRPr="0040641C" w:rsidRDefault="00A73FEF">
            <w:pPr>
              <w:pStyle w:val="UnderskriftDatum"/>
              <w:spacing w:before="240"/>
            </w:pPr>
            <w:r w:rsidRPr="0040641C">
              <w:t>Stockholm den 16 oktober 2006</w:t>
            </w:r>
          </w:p>
        </w:tc>
        <w:tc>
          <w:tcPr>
            <w:tcW w:w="3047" w:type="dxa"/>
          </w:tcPr>
          <w:p w:rsidR="00A73FEF" w:rsidRPr="0040641C" w:rsidRDefault="00A73FEF">
            <w:pPr>
              <w:pStyle w:val="Underskrifter"/>
              <w:spacing w:before="240"/>
            </w:pPr>
          </w:p>
        </w:tc>
      </w:tr>
      <w:tr w:rsidR="00000000" w:rsidRPr="0040641C">
        <w:trPr>
          <w:cantSplit/>
        </w:trPr>
        <w:tc>
          <w:tcPr>
            <w:tcW w:w="3046" w:type="dxa"/>
          </w:tcPr>
          <w:p w:rsidR="00A73FEF" w:rsidRPr="0040641C" w:rsidRDefault="00A73FEF">
            <w:pPr>
              <w:pStyle w:val="Underskrifter"/>
            </w:pPr>
            <w:r w:rsidRPr="0040641C">
              <w:t>Sven Bergström (c)</w:t>
            </w:r>
          </w:p>
        </w:tc>
        <w:tc>
          <w:tcPr>
            <w:tcW w:w="3046" w:type="dxa"/>
          </w:tcPr>
          <w:p w:rsidR="00A73FEF" w:rsidRPr="0040641C" w:rsidRDefault="00A73FEF">
            <w:pPr>
              <w:pStyle w:val="Underskrifter"/>
            </w:pPr>
            <w:r w:rsidRPr="0040641C">
              <w:t>Stefan Tornberg (c)</w:t>
            </w:r>
          </w:p>
        </w:tc>
      </w:tr>
    </w:tbl>
    <w:p w:rsidR="009F7489" w:rsidRPr="0040641C" w:rsidRDefault="009F7489" w:rsidP="00B40C7B">
      <w:pPr>
        <w:pStyle w:val="Normaltindrag"/>
      </w:pPr>
    </w:p>
    <w:sectPr w:rsidR="009F7489" w:rsidRPr="0040641C" w:rsidSect="00B40C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FEF" w:rsidRPr="0040641C" w:rsidRDefault="00A73FEF">
      <w:r w:rsidRPr="0040641C">
        <w:separator/>
      </w:r>
    </w:p>
  </w:endnote>
  <w:endnote w:type="continuationSeparator" w:id="0">
    <w:p w:rsidR="00A73FEF" w:rsidRPr="0040641C" w:rsidRDefault="00A73FEF">
      <w:r w:rsidRPr="00406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91" w:rsidRPr="0040641C" w:rsidRDefault="0040641C" w:rsidP="00B40C7B">
    <w:pPr>
      <w:pStyle w:val="Sidfot"/>
    </w:pPr>
    <w:r w:rsidRPr="004064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283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C7B" w:rsidRDefault="00A73FEF">
                          <w:pPr>
                            <w:pStyle w:val="NormalS5sidnrV"/>
                          </w:pPr>
                          <w:r>
                            <w:fldChar w:fldCharType="begin"/>
                          </w:r>
                          <w:r w:rsidR="00B40C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0C7B" w:rsidRDefault="00A73FEF">
                    <w:pPr>
                      <w:pStyle w:val="NormalS5sidnrV"/>
                    </w:pPr>
                    <w:r>
                      <w:fldChar w:fldCharType="begin"/>
                    </w:r>
                    <w:r w:rsidR="00B40C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91" w:rsidRPr="0040641C" w:rsidRDefault="0040641C" w:rsidP="00B40C7B">
    <w:pPr>
      <w:pStyle w:val="Sidfot"/>
    </w:pPr>
    <w:r w:rsidRPr="004064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990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C7B" w:rsidRDefault="00A73FEF">
                          <w:pPr>
                            <w:pStyle w:val="NormalS5sidnrH"/>
                            <w:ind w:right="0"/>
                          </w:pPr>
                          <w:r>
                            <w:fldChar w:fldCharType="begin"/>
                          </w:r>
                          <w:r w:rsidR="00B40C7B">
                            <w:instrText xml:space="preserve"> PAGE *\charformat</w:instrText>
                          </w:r>
                          <w:r>
                            <w:fldChar w:fldCharType="separate"/>
                          </w:r>
                          <w:r w:rsidR="00B40C7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0C7B" w:rsidRDefault="00A73FEF">
                    <w:pPr>
                      <w:pStyle w:val="NormalS5sidnrH"/>
                      <w:ind w:right="0"/>
                    </w:pPr>
                    <w:r>
                      <w:fldChar w:fldCharType="begin"/>
                    </w:r>
                    <w:r w:rsidR="00B40C7B">
                      <w:instrText xml:space="preserve"> PAGE *\charformat</w:instrText>
                    </w:r>
                    <w:r>
                      <w:fldChar w:fldCharType="separate"/>
                    </w:r>
                    <w:r w:rsidR="00B40C7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91" w:rsidRPr="0040641C" w:rsidRDefault="0040641C" w:rsidP="00B40C7B">
    <w:pPr>
      <w:pStyle w:val="Sidfot"/>
    </w:pPr>
    <w:r w:rsidRPr="004064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634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C7B" w:rsidRDefault="00A73FEF">
                          <w:pPr>
                            <w:pStyle w:val="NormalS5sidnrH"/>
                            <w:ind w:right="0"/>
                          </w:pPr>
                          <w:r>
                            <w:fldChar w:fldCharType="begin"/>
                          </w:r>
                          <w:r w:rsidR="00B40C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0C7B" w:rsidRDefault="00A73FEF">
                    <w:pPr>
                      <w:pStyle w:val="NormalS5sidnrH"/>
                      <w:ind w:right="0"/>
                    </w:pPr>
                    <w:r>
                      <w:fldChar w:fldCharType="begin"/>
                    </w:r>
                    <w:r w:rsidR="00B40C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FEF" w:rsidRPr="0040641C" w:rsidRDefault="00A73FEF">
      <w:r w:rsidRPr="0040641C">
        <w:separator/>
      </w:r>
    </w:p>
  </w:footnote>
  <w:footnote w:type="continuationSeparator" w:id="0">
    <w:p w:rsidR="00A73FEF" w:rsidRPr="0040641C" w:rsidRDefault="00A73FEF">
      <w:r w:rsidRPr="004064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91" w:rsidRPr="0040641C" w:rsidRDefault="0040641C" w:rsidP="00B40C7B">
    <w:pPr>
      <w:pStyle w:val="Sidhuvud"/>
    </w:pPr>
    <w:r w:rsidRPr="004064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376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C7B" w:rsidRDefault="00A73FEF">
                          <w:pPr>
                            <w:pStyle w:val="KantRubrikS5V"/>
                          </w:pPr>
                          <w:r>
                            <w:fldChar w:fldCharType="begin"/>
                          </w:r>
                          <w:r w:rsidR="00B40C7B">
                            <w:instrText xml:space="preserve"> DOCPROPERTY "YearUser" *\charformat </w:instrText>
                          </w:r>
                          <w:r>
                            <w:fldChar w:fldCharType="separate"/>
                          </w:r>
                          <w:r w:rsidR="0023544C">
                            <w:t>2006/07</w:t>
                          </w:r>
                          <w:r>
                            <w:fldChar w:fldCharType="end"/>
                          </w:r>
                          <w:r w:rsidR="00B40C7B">
                            <w:t>:</w:t>
                          </w:r>
                          <w:r>
                            <w:fldChar w:fldCharType="begin"/>
                          </w:r>
                          <w:r w:rsidR="00B40C7B">
                            <w:instrText xml:space="preserve"> DOCPROPERTY "Motionsnummer" *\charformat </w:instrText>
                          </w:r>
                          <w:r>
                            <w:fldChar w:fldCharType="separate"/>
                          </w:r>
                          <w:r w:rsidR="0023544C">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0C7B" w:rsidRDefault="00A73FEF">
                    <w:pPr>
                      <w:pStyle w:val="KantRubrikS5V"/>
                    </w:pPr>
                    <w:r>
                      <w:fldChar w:fldCharType="begin"/>
                    </w:r>
                    <w:r w:rsidR="00B40C7B">
                      <w:instrText xml:space="preserve"> DOCPROPERTY "YearUser" *\charformat </w:instrText>
                    </w:r>
                    <w:r>
                      <w:fldChar w:fldCharType="separate"/>
                    </w:r>
                    <w:r w:rsidR="0023544C">
                      <w:t>2006/07</w:t>
                    </w:r>
                    <w:r>
                      <w:fldChar w:fldCharType="end"/>
                    </w:r>
                    <w:r w:rsidR="00B40C7B">
                      <w:t>:</w:t>
                    </w:r>
                    <w:r>
                      <w:fldChar w:fldCharType="begin"/>
                    </w:r>
                    <w:r w:rsidR="00B40C7B">
                      <w:instrText xml:space="preserve"> DOCPROPERTY "Motionsnummer" *\charformat </w:instrText>
                    </w:r>
                    <w:r>
                      <w:fldChar w:fldCharType="separate"/>
                    </w:r>
                    <w:r w:rsidR="0023544C">
                      <w:t>Fö203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91" w:rsidRPr="0040641C" w:rsidRDefault="0040641C" w:rsidP="00B40C7B">
    <w:pPr>
      <w:pStyle w:val="Sidhuvud"/>
    </w:pPr>
    <w:r w:rsidRPr="004064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816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C7B" w:rsidRDefault="00A73FEF">
                          <w:pPr>
                            <w:pStyle w:val="KantRubrikS5H"/>
                            <w:ind w:right="0"/>
                          </w:pPr>
                          <w:r>
                            <w:fldChar w:fldCharType="begin"/>
                          </w:r>
                          <w:r w:rsidR="00B40C7B">
                            <w:instrText xml:space="preserve"> DOCPROPERTY "YearUser" *\charformat </w:instrText>
                          </w:r>
                          <w:r>
                            <w:fldChar w:fldCharType="separate"/>
                          </w:r>
                          <w:r w:rsidR="0023544C">
                            <w:t>2006/07</w:t>
                          </w:r>
                          <w:r>
                            <w:fldChar w:fldCharType="end"/>
                          </w:r>
                          <w:r w:rsidR="00B40C7B">
                            <w:t>:</w:t>
                          </w:r>
                          <w:r>
                            <w:fldChar w:fldCharType="begin"/>
                          </w:r>
                          <w:r w:rsidR="00B40C7B">
                            <w:instrText xml:space="preserve"> DOCPROPERTY "Motionsnummer" *\charformat </w:instrText>
                          </w:r>
                          <w:r>
                            <w:fldChar w:fldCharType="separate"/>
                          </w:r>
                          <w:r w:rsidR="0023544C">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0C7B" w:rsidRDefault="00A73FEF">
                    <w:pPr>
                      <w:pStyle w:val="KantRubrikS5H"/>
                      <w:ind w:right="0"/>
                    </w:pPr>
                    <w:r>
                      <w:fldChar w:fldCharType="begin"/>
                    </w:r>
                    <w:r w:rsidR="00B40C7B">
                      <w:instrText xml:space="preserve"> DOCPROPERTY "YearUser" *\charformat </w:instrText>
                    </w:r>
                    <w:r>
                      <w:fldChar w:fldCharType="separate"/>
                    </w:r>
                    <w:r w:rsidR="0023544C">
                      <w:t>2006/07</w:t>
                    </w:r>
                    <w:r>
                      <w:fldChar w:fldCharType="end"/>
                    </w:r>
                    <w:r w:rsidR="00B40C7B">
                      <w:t>:</w:t>
                    </w:r>
                    <w:r>
                      <w:fldChar w:fldCharType="begin"/>
                    </w:r>
                    <w:r w:rsidR="00B40C7B">
                      <w:instrText xml:space="preserve"> DOCPROPERTY "Motionsnummer" *\charformat </w:instrText>
                    </w:r>
                    <w:r>
                      <w:fldChar w:fldCharType="separate"/>
                    </w:r>
                    <w:r w:rsidR="0023544C">
                      <w:t>Fö203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FEF" w:rsidRPr="0040641C" w:rsidRDefault="00A73FEF">
    <w:pPr>
      <w:pStyle w:val="FSHNormal"/>
      <w:tabs>
        <w:tab w:val="right" w:pos="5840"/>
      </w:tabs>
    </w:pPr>
    <w:r w:rsidRPr="0040641C">
      <w:br/>
    </w:r>
    <w:r w:rsidRPr="0040641C">
      <w:fldChar w:fldCharType="begin" w:fldLock="1"/>
    </w:r>
    <w:r w:rsidRPr="0040641C">
      <w:instrText xml:space="preserve"> DOCPROPERTY</w:instrText>
    </w:r>
    <w:r w:rsidRPr="0040641C">
      <w:rPr>
        <w:sz w:val="18"/>
      </w:rPr>
      <w:instrText xml:space="preserve"> "YearUser" *\charformat </w:instrText>
    </w:r>
    <w:r w:rsidRPr="0040641C">
      <w:fldChar w:fldCharType="separate"/>
    </w:r>
    <w:r w:rsidRPr="0040641C">
      <w:t>2006/07</w:t>
    </w:r>
    <w:r w:rsidRPr="0040641C">
      <w:fldChar w:fldCharType="end"/>
    </w:r>
    <w:r w:rsidRPr="0040641C">
      <w:t xml:space="preserve"> </w:t>
    </w:r>
    <w:r w:rsidRPr="0040641C">
      <w:tab/>
      <w:t xml:space="preserve">mnr: </w:t>
    </w:r>
    <w:r w:rsidRPr="0040641C">
      <w:fldChar w:fldCharType="begin" w:fldLock="1"/>
    </w:r>
    <w:r w:rsidRPr="0040641C">
      <w:instrText xml:space="preserve"> DOCPROPERTY</w:instrText>
    </w:r>
    <w:r w:rsidRPr="0040641C">
      <w:rPr>
        <w:sz w:val="18"/>
      </w:rPr>
      <w:instrText xml:space="preserve"> "Motionsnummer" *\charformat </w:instrText>
    </w:r>
    <w:r w:rsidRPr="0040641C">
      <w:fldChar w:fldCharType="separate"/>
    </w:r>
    <w:r w:rsidRPr="0040641C">
      <w:t>Fö203</w:t>
    </w:r>
    <w:r w:rsidRPr="0040641C">
      <w:fldChar w:fldCharType="end"/>
    </w:r>
    <w:r w:rsidRPr="0040641C">
      <w:br/>
    </w:r>
    <w:r w:rsidRPr="0040641C">
      <w:fldChar w:fldCharType="begin" w:fldLock="1"/>
    </w:r>
    <w:r w:rsidRPr="0040641C">
      <w:instrText xml:space="preserve"> DOCPROPERTY</w:instrText>
    </w:r>
    <w:r w:rsidRPr="0040641C">
      <w:rPr>
        <w:sz w:val="18"/>
      </w:rPr>
      <w:instrText xml:space="preserve"> "Samling" *\charformat </w:instrText>
    </w:r>
    <w:r w:rsidRPr="0040641C">
      <w:fldChar w:fldCharType="end"/>
    </w:r>
    <w:r w:rsidRPr="0040641C">
      <w:tab/>
      <w:t xml:space="preserve">pnr: </w:t>
    </w:r>
    <w:r w:rsidRPr="0040641C">
      <w:fldChar w:fldCharType="begin" w:fldLock="1"/>
    </w:r>
    <w:r w:rsidRPr="0040641C">
      <w:instrText xml:space="preserve"> DOCPROPERTY</w:instrText>
    </w:r>
    <w:r w:rsidRPr="0040641C">
      <w:rPr>
        <w:sz w:val="18"/>
      </w:rPr>
      <w:instrText xml:space="preserve"> "Partinummer" *\charformat </w:instrText>
    </w:r>
    <w:r w:rsidRPr="0040641C">
      <w:fldChar w:fldCharType="separate"/>
    </w:r>
    <w:r w:rsidRPr="0040641C">
      <w:t>c310</w:t>
    </w:r>
    <w:r w:rsidRPr="0040641C">
      <w:fldChar w:fldCharType="end"/>
    </w:r>
  </w:p>
  <w:p w:rsidR="00A73FEF" w:rsidRPr="0040641C" w:rsidRDefault="00A73FEF">
    <w:pPr>
      <w:pStyle w:val="FSHRub1"/>
    </w:pPr>
    <w:r w:rsidRPr="0040641C">
      <w:t>Motion till riksdagen</w:t>
    </w:r>
    <w:r w:rsidRPr="0040641C">
      <w:br/>
    </w:r>
    <w:r w:rsidRPr="0040641C">
      <w:fldChar w:fldCharType="begin" w:fldLock="1"/>
    </w:r>
    <w:r w:rsidRPr="0040641C">
      <w:instrText xml:space="preserve"> DOCPROPERTY "YearUser" *\charformat </w:instrText>
    </w:r>
    <w:r w:rsidRPr="0040641C">
      <w:fldChar w:fldCharType="separate"/>
    </w:r>
    <w:r w:rsidRPr="0040641C">
      <w:t>2006/07</w:t>
    </w:r>
    <w:r w:rsidRPr="0040641C">
      <w:fldChar w:fldCharType="end"/>
    </w:r>
    <w:r w:rsidRPr="0040641C">
      <w:t>:</w:t>
    </w:r>
    <w:r w:rsidRPr="0040641C">
      <w:fldChar w:fldCharType="begin" w:fldLock="1"/>
    </w:r>
    <w:r w:rsidRPr="0040641C">
      <w:instrText xml:space="preserve"> DOCPROPERTY "Motionsnummer" *\charformat </w:instrText>
    </w:r>
    <w:r w:rsidRPr="0040641C">
      <w:fldChar w:fldCharType="separate"/>
    </w:r>
    <w:r w:rsidRPr="0040641C">
      <w:t>Fö203</w:t>
    </w:r>
    <w:r w:rsidRPr="0040641C">
      <w:fldChar w:fldCharType="end"/>
    </w:r>
  </w:p>
  <w:p w:rsidR="00A73FEF" w:rsidRPr="0040641C" w:rsidRDefault="00A73FEF">
    <w:pPr>
      <w:pStyle w:val="FSHNormalS5"/>
    </w:pPr>
    <w:r w:rsidRPr="0040641C">
      <w:fldChar w:fldCharType="begin" w:fldLock="1"/>
    </w:r>
    <w:r w:rsidRPr="0040641C">
      <w:instrText xml:space="preserve"> DOCPROPERTY "MotionarText" *\charformat </w:instrText>
    </w:r>
    <w:r w:rsidRPr="0040641C">
      <w:fldChar w:fldCharType="separate"/>
    </w:r>
    <w:r w:rsidRPr="0040641C">
      <w:t>av Sven Bergström och Stefan Tornberg (c)</w:t>
    </w:r>
    <w:r w:rsidRPr="0040641C">
      <w:fldChar w:fldCharType="end"/>
    </w:r>
    <w:r w:rsidRPr="0040641C">
      <w:br/>
    </w:r>
    <w:r w:rsidRPr="0040641C">
      <w:fldChar w:fldCharType="begin" w:fldLock="1"/>
    </w:r>
    <w:r w:rsidRPr="0040641C">
      <w:instrText xml:space="preserve"> DOCPROPERTY "SvarFrasKort" *\charformat </w:instrText>
    </w:r>
    <w:r w:rsidRPr="0040641C">
      <w:fldChar w:fldCharType="end"/>
    </w:r>
  </w:p>
  <w:p w:rsidR="00A73FEF" w:rsidRPr="0040641C" w:rsidRDefault="00A73FEF">
    <w:pPr>
      <w:pStyle w:val="FSHTitel"/>
    </w:pPr>
    <w:r w:rsidRPr="0040641C">
      <w:fldChar w:fldCharType="begin" w:fldLock="1"/>
    </w:r>
    <w:r w:rsidRPr="0040641C">
      <w:instrText xml:space="preserve"> DOCPROPERTY</w:instrText>
    </w:r>
    <w:r w:rsidRPr="0040641C">
      <w:rPr>
        <w:sz w:val="18"/>
      </w:rPr>
      <w:instrText xml:space="preserve"> "RubrikSvar" *\charformat </w:instrText>
    </w:r>
    <w:r w:rsidRPr="0040641C">
      <w:fldChar w:fldCharType="separate"/>
    </w:r>
    <w:r w:rsidRPr="0040641C">
      <w:t>Återupprättande av skogsbrandflyget</w:t>
    </w:r>
    <w:r w:rsidRPr="0040641C">
      <w:fldChar w:fldCharType="end"/>
    </w:r>
  </w:p>
  <w:p w:rsidR="00A73FEF" w:rsidRPr="0040641C" w:rsidRDefault="00A73FEF">
    <w:pPr>
      <w:pStyle w:val="Normal00"/>
    </w:pPr>
  </w:p>
  <w:p w:rsidR="00B40C7B" w:rsidRPr="0040641C" w:rsidRDefault="00B40C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5274388">
    <w:abstractNumId w:val="13"/>
  </w:num>
  <w:num w:numId="2" w16cid:durableId="344215242">
    <w:abstractNumId w:val="10"/>
  </w:num>
  <w:num w:numId="3" w16cid:durableId="1416395132">
    <w:abstractNumId w:val="11"/>
  </w:num>
  <w:num w:numId="4" w16cid:durableId="1557546685">
    <w:abstractNumId w:val="12"/>
  </w:num>
  <w:num w:numId="5" w16cid:durableId="239873726">
    <w:abstractNumId w:val="8"/>
  </w:num>
  <w:num w:numId="6" w16cid:durableId="1837963817">
    <w:abstractNumId w:val="3"/>
  </w:num>
  <w:num w:numId="7" w16cid:durableId="1416513156">
    <w:abstractNumId w:val="2"/>
  </w:num>
  <w:num w:numId="8" w16cid:durableId="2046830068">
    <w:abstractNumId w:val="1"/>
  </w:num>
  <w:num w:numId="9" w16cid:durableId="1113211015">
    <w:abstractNumId w:val="0"/>
  </w:num>
  <w:num w:numId="10" w16cid:durableId="1134711440">
    <w:abstractNumId w:val="9"/>
  </w:num>
  <w:num w:numId="11" w16cid:durableId="889270791">
    <w:abstractNumId w:val="7"/>
  </w:num>
  <w:num w:numId="12" w16cid:durableId="1673996278">
    <w:abstractNumId w:val="6"/>
  </w:num>
  <w:num w:numId="13" w16cid:durableId="795296426">
    <w:abstractNumId w:val="5"/>
  </w:num>
  <w:num w:numId="14" w16cid:durableId="62542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0000000-0000-0000-0000-000000000000,00000000-0000-0000-0000-000000000000"/>
  </w:docVars>
  <w:rsids>
    <w:rsidRoot w:val="0040641C"/>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C0C7C"/>
    <w:rsid w:val="001E0043"/>
    <w:rsid w:val="00201DFB"/>
    <w:rsid w:val="00204A63"/>
    <w:rsid w:val="00212FF1"/>
    <w:rsid w:val="00230193"/>
    <w:rsid w:val="0023544C"/>
    <w:rsid w:val="00244D0B"/>
    <w:rsid w:val="0025068A"/>
    <w:rsid w:val="002818D3"/>
    <w:rsid w:val="002911A7"/>
    <w:rsid w:val="002943C8"/>
    <w:rsid w:val="00295E6D"/>
    <w:rsid w:val="002A2A6B"/>
    <w:rsid w:val="002C2373"/>
    <w:rsid w:val="002D11A8"/>
    <w:rsid w:val="00314F87"/>
    <w:rsid w:val="0032051D"/>
    <w:rsid w:val="003303B5"/>
    <w:rsid w:val="003366E9"/>
    <w:rsid w:val="00340F05"/>
    <w:rsid w:val="00342FB4"/>
    <w:rsid w:val="0036065A"/>
    <w:rsid w:val="003866EC"/>
    <w:rsid w:val="00391AF5"/>
    <w:rsid w:val="003B418B"/>
    <w:rsid w:val="003F100A"/>
    <w:rsid w:val="0040641C"/>
    <w:rsid w:val="00445271"/>
    <w:rsid w:val="00447A04"/>
    <w:rsid w:val="004527C3"/>
    <w:rsid w:val="0045556F"/>
    <w:rsid w:val="00487F7A"/>
    <w:rsid w:val="004A0504"/>
    <w:rsid w:val="004E38D9"/>
    <w:rsid w:val="005000F2"/>
    <w:rsid w:val="00531020"/>
    <w:rsid w:val="00545150"/>
    <w:rsid w:val="00545421"/>
    <w:rsid w:val="0055072A"/>
    <w:rsid w:val="005525A5"/>
    <w:rsid w:val="005544CE"/>
    <w:rsid w:val="005B145B"/>
    <w:rsid w:val="005D3F50"/>
    <w:rsid w:val="005E0718"/>
    <w:rsid w:val="00601C6D"/>
    <w:rsid w:val="00603CD4"/>
    <w:rsid w:val="00641FCA"/>
    <w:rsid w:val="00653DD0"/>
    <w:rsid w:val="00693E6A"/>
    <w:rsid w:val="006B6262"/>
    <w:rsid w:val="00727C6F"/>
    <w:rsid w:val="00740D6D"/>
    <w:rsid w:val="00743F76"/>
    <w:rsid w:val="00774959"/>
    <w:rsid w:val="007852B2"/>
    <w:rsid w:val="00794149"/>
    <w:rsid w:val="007B67A7"/>
    <w:rsid w:val="007C6092"/>
    <w:rsid w:val="007E119E"/>
    <w:rsid w:val="00846903"/>
    <w:rsid w:val="0085549E"/>
    <w:rsid w:val="00892396"/>
    <w:rsid w:val="008D6AA0"/>
    <w:rsid w:val="008F0A96"/>
    <w:rsid w:val="009062A0"/>
    <w:rsid w:val="009143E7"/>
    <w:rsid w:val="009371D5"/>
    <w:rsid w:val="009451E7"/>
    <w:rsid w:val="009617D4"/>
    <w:rsid w:val="00970D4F"/>
    <w:rsid w:val="00971D70"/>
    <w:rsid w:val="009A4377"/>
    <w:rsid w:val="009A6043"/>
    <w:rsid w:val="009D0673"/>
    <w:rsid w:val="009F7489"/>
    <w:rsid w:val="00A053C6"/>
    <w:rsid w:val="00A055B3"/>
    <w:rsid w:val="00A15D71"/>
    <w:rsid w:val="00A21BC5"/>
    <w:rsid w:val="00A40A37"/>
    <w:rsid w:val="00A736FF"/>
    <w:rsid w:val="00A73FEF"/>
    <w:rsid w:val="00AA1434"/>
    <w:rsid w:val="00AB5000"/>
    <w:rsid w:val="00AC63D9"/>
    <w:rsid w:val="00AE2EF8"/>
    <w:rsid w:val="00AF5881"/>
    <w:rsid w:val="00B13BF0"/>
    <w:rsid w:val="00B33C81"/>
    <w:rsid w:val="00B34666"/>
    <w:rsid w:val="00B40C7B"/>
    <w:rsid w:val="00B67E5B"/>
    <w:rsid w:val="00BA4894"/>
    <w:rsid w:val="00BA6BE0"/>
    <w:rsid w:val="00BB6D75"/>
    <w:rsid w:val="00BD43A8"/>
    <w:rsid w:val="00C042D4"/>
    <w:rsid w:val="00C1285C"/>
    <w:rsid w:val="00C27B7D"/>
    <w:rsid w:val="00C32A06"/>
    <w:rsid w:val="00C533BA"/>
    <w:rsid w:val="00C902E9"/>
    <w:rsid w:val="00C92208"/>
    <w:rsid w:val="00CB5B24"/>
    <w:rsid w:val="00CD4B2B"/>
    <w:rsid w:val="00CE3037"/>
    <w:rsid w:val="00CF7A43"/>
    <w:rsid w:val="00D01775"/>
    <w:rsid w:val="00D1174F"/>
    <w:rsid w:val="00D1289C"/>
    <w:rsid w:val="00D46C67"/>
    <w:rsid w:val="00D50679"/>
    <w:rsid w:val="00D52681"/>
    <w:rsid w:val="00D53D04"/>
    <w:rsid w:val="00D55EF7"/>
    <w:rsid w:val="00DC0DF0"/>
    <w:rsid w:val="00DC6C70"/>
    <w:rsid w:val="00DC7A4E"/>
    <w:rsid w:val="00DF5ACD"/>
    <w:rsid w:val="00E22893"/>
    <w:rsid w:val="00E349C2"/>
    <w:rsid w:val="00E360DE"/>
    <w:rsid w:val="00E37F1E"/>
    <w:rsid w:val="00E5074A"/>
    <w:rsid w:val="00E521CB"/>
    <w:rsid w:val="00E63A91"/>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4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AC630FC-E348-4964-9942-4CA6B1D3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2408</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c310</vt:lpstr>
    </vt:vector>
  </TitlesOfParts>
  <Company>Riksdagen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c310</dc:title>
  <dc:subject>c310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2007-01-17T06:40:00Z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Återupprättande av skogsbrandflyget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Återupprättande av skogsbrandflyget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Stefan Tornberg (c)</vt:lpwstr>
  </property>
  <property fmtid="{D5CDD505-2E9C-101B-9397-08002B2CF9AE}" pid="26" name="MotionarLista">
    <vt:lpwstr>Bergström, Sven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20062007000000000099000003100069</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20062007000000000099000003100069</vt:lpwstr>
  </property>
  <property fmtid="{D5CDD505-2E9C-101B-9397-08002B2CF9AE}" pid="50" name="nummer">
    <vt:lpwstr>203</vt:lpwstr>
  </property>
  <property fmtid="{D5CDD505-2E9C-101B-9397-08002B2CF9AE}" pid="51" name="utskottsbeteckning">
    <vt:lpwstr>Fö</vt:lpwstr>
  </property>
  <property fmtid="{D5CDD505-2E9C-101B-9397-08002B2CF9AE}" pid="52" name="GlobalUID">
    <vt:lpwstr>{CB581236-BCF4-490C-8ECB-66C48EB55F4C}</vt:lpwstr>
  </property>
  <property fmtid="{D5CDD505-2E9C-101B-9397-08002B2CF9AE}" pid="53" name="Överföringar">
    <vt:i4>1</vt:i4>
  </property>
  <property fmtid="{D5CDD505-2E9C-101B-9397-08002B2CF9AE}" pid="54" name="Checksum">
    <vt:lpwstr>*1011763601297*</vt:lpwstr>
  </property>
  <property fmtid="{D5CDD505-2E9C-101B-9397-08002B2CF9AE}" pid="55" name="skuggnummer">
    <vt:lpwstr>440</vt:lpwstr>
  </property>
  <property fmtid="{D5CDD505-2E9C-101B-9397-08002B2CF9AE}" pid="56" name="urixVersion">
    <vt:lpwstr>3.1.4.1</vt:lpwstr>
  </property>
  <property fmtid="{D5CDD505-2E9C-101B-9397-08002B2CF9AE}" pid="57" name="urixOrigin">
    <vt:lpwstr>070222 12:03:44.772</vt:lpwstr>
  </property>
  <property fmtid="{D5CDD505-2E9C-101B-9397-08002B2CF9AE}" pid="58" name="urixGuid">
    <vt:lpwstr>{A6587545-80A2-4286-8674-7845D2CCBE03}</vt:lpwstr>
  </property>
</Properties>
</file>