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304294" w:id="2"/>
    <w:p xmlns:w14="http://schemas.microsoft.com/office/word/2010/wordml" w:rsidRPr="009B062B" w:rsidR="00AF30DD" w:rsidP="0077180C" w:rsidRDefault="0077180C" w14:paraId="0123BF39" w14:textId="77777777">
      <w:pPr>
        <w:pStyle w:val="RubrikFrslagTIllRiksdagsbeslut"/>
      </w:pPr>
      <w:sdt>
        <w:sdtPr>
          <w:alias w:val="CC_Boilerplate_4"/>
          <w:tag w:val="CC_Boilerplate_4"/>
          <w:id w:val="-1644581176"/>
          <w:lock w:val="sdtContentLocked"/>
          <w:placeholder>
            <w:docPart w:val="4E6DB42A0EFF4788BEDBA9295E0B8275"/>
          </w:placeholder>
          <w:text/>
        </w:sdtPr>
        <w:sdtEndPr/>
        <w:sdtContent>
          <w:r w:rsidRPr="009B062B" w:rsidR="00AF30DD">
            <w:t>Förslag till riksdagsbeslut</w:t>
          </w:r>
        </w:sdtContent>
      </w:sdt>
      <w:bookmarkEnd w:id="0"/>
      <w:bookmarkEnd w:id="1"/>
    </w:p>
    <w:sdt>
      <w:sdtPr>
        <w:tag w:val="9eed30e5-9c8b-453f-8696-172476d352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kraftfullare åtgärder mot klotter och graffiti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A4D8A65D6544CCDA97F708D3A06D076"/>
        </w:placeholder>
        <w:text/>
      </w:sdtPr>
      <w:sdtEndPr/>
      <w:sdtContent>
        <w:p xmlns:w14="http://schemas.microsoft.com/office/word/2010/wordml" w:rsidRPr="007E1987" w:rsidR="009B36CD" w:rsidP="007E1987" w:rsidRDefault="006D79C9" w14:paraId="7C0E5168" w14:textId="2766208C">
          <w:pPr>
            <w:pStyle w:val="Rubrik1"/>
          </w:pPr>
          <w:r>
            <w:t>Motivering</w:t>
          </w:r>
        </w:p>
      </w:sdtContent>
    </w:sdt>
    <w:bookmarkEnd w:displacedByCustomXml="prev" w:id="4"/>
    <w:bookmarkEnd w:displacedByCustomXml="prev" w:id="5"/>
    <w:p xmlns:w14="http://schemas.microsoft.com/office/word/2010/wordml" w:rsidR="009B36CD" w:rsidP="0077180C" w:rsidRDefault="009B36CD" w14:paraId="30AAD7BB" w14:textId="4EEC1F4B">
      <w:pPr>
        <w:ind w:firstLine="0"/>
        <w:rPr>
          <w:rFonts w:ascii="Times New Roman" w:hAnsi="Times New Roman" w:cs="Times New Roman"/>
        </w:rPr>
      </w:pPr>
      <w:r>
        <w:rPr>
          <w:rFonts w:ascii="Times New Roman" w:hAnsi="Times New Roman" w:cs="Times New Roman"/>
        </w:rPr>
        <w:t>Kostnaderna för borttagande av klotter och graf</w:t>
      </w:r>
      <w:r w:rsidR="000039A5">
        <w:rPr>
          <w:rFonts w:ascii="Times New Roman" w:hAnsi="Times New Roman" w:cs="Times New Roman"/>
        </w:rPr>
        <w:t>f</w:t>
      </w:r>
      <w:r>
        <w:rPr>
          <w:rFonts w:ascii="Times New Roman" w:hAnsi="Times New Roman" w:cs="Times New Roman"/>
        </w:rPr>
        <w:t>iti uppgår till stora pengar varje år, både för kommuner, fastighetsägare och privata företag. Samtidigt finns det god möjlighet att spåra en del klotter, exempelvis graf</w:t>
      </w:r>
      <w:r w:rsidR="000039A5">
        <w:rPr>
          <w:rFonts w:ascii="Times New Roman" w:hAnsi="Times New Roman" w:cs="Times New Roman"/>
        </w:rPr>
        <w:t>f</w:t>
      </w:r>
      <w:r>
        <w:rPr>
          <w:rFonts w:ascii="Times New Roman" w:hAnsi="Times New Roman" w:cs="Times New Roman"/>
        </w:rPr>
        <w:t xml:space="preserve">iti, och en del klottrare tas på bar gärning. </w:t>
      </w:r>
    </w:p>
    <w:p xmlns:w14="http://schemas.microsoft.com/office/word/2010/wordml" w:rsidR="009B36CD" w:rsidRDefault="009B36CD" w14:paraId="35751D98" w14:textId="54C79B0A">
      <w:pPr>
        <w:rPr>
          <w:rFonts w:ascii="Times New Roman" w:hAnsi="Times New Roman" w:cs="Times New Roman"/>
        </w:rPr>
      </w:pPr>
      <w:r>
        <w:rPr>
          <w:rFonts w:ascii="Times New Roman" w:hAnsi="Times New Roman" w:cs="Times New Roman"/>
        </w:rPr>
        <w:t xml:space="preserve">I dag är straffen för klotter minimala om det ens blir någon fällande dom. Det är också sällan som några kännbara skadestånd döms ut. Samtidigt får den drabbade stora kostnader för sanering. </w:t>
      </w:r>
      <w:r w:rsidRPr="009116A5" w:rsidR="009116A5">
        <w:rPr>
          <w:rFonts w:ascii="Times New Roman" w:hAnsi="Times New Roman" w:cs="Times New Roman"/>
        </w:rPr>
        <w:t>Klotter är ofta en del av en ond cirkel där områden gradvis försämras visuellt och upplevs som mindre välskötta</w:t>
      </w:r>
      <w:r w:rsidR="009116A5">
        <w:rPr>
          <w:rFonts w:ascii="Times New Roman" w:hAnsi="Times New Roman" w:cs="Times New Roman"/>
        </w:rPr>
        <w:t xml:space="preserve"> och trygga. D</w:t>
      </w:r>
      <w:r>
        <w:rPr>
          <w:rFonts w:ascii="Times New Roman" w:hAnsi="Times New Roman" w:cs="Times New Roman"/>
        </w:rPr>
        <w:t>etta bör tydligare än idag beivras. Man borde även regelmässigt, utöver eventuell straffrättslig påföljd, låta den som klottrar eller förstör ersätta hela kostnaden för saneringen. Regeringen bör överväga kraftfullare åtgärder mot klotter och graffiti.</w:t>
      </w:r>
    </w:p>
    <w:sdt>
      <w:sdtPr>
        <w:rPr>
          <w:i/>
          <w:noProof/>
        </w:rPr>
        <w:alias w:val="CC_Underskrifter"/>
        <w:tag w:val="CC_Underskrifter"/>
        <w:id w:val="583496634"/>
        <w:lock w:val="sdtContentLocked"/>
        <w:placeholder>
          <w:docPart w:val="82F4FDE56F494CE5910F3BD0428B9173"/>
        </w:placeholder>
      </w:sdtPr>
      <w:sdtEndPr/>
      <w:sdtContent>
        <w:p xmlns:w14="http://schemas.microsoft.com/office/word/2010/wordml" w:rsidR="0077180C" w:rsidP="0077180C" w:rsidRDefault="0077180C" w14:paraId="0580153B" w14:textId="77777777">
          <w:pPr/>
          <w:r/>
        </w:p>
        <w:p xmlns:w14="http://schemas.microsoft.com/office/word/2010/wordml" w:rsidR="0077180C" w:rsidP="0077180C" w:rsidRDefault="0077180C" w14:paraId="384AAEF8" w14:textId="6D2AD5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5766BDF" w14:textId="242723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8BC2" w14:textId="77777777" w:rsidR="00344E3B" w:rsidRDefault="00344E3B" w:rsidP="000C1CAD">
      <w:pPr>
        <w:spacing w:line="240" w:lineRule="auto"/>
      </w:pPr>
      <w:r>
        <w:separator/>
      </w:r>
    </w:p>
  </w:endnote>
  <w:endnote w:type="continuationSeparator" w:id="0">
    <w:p w14:paraId="2B23FD8A" w14:textId="77777777" w:rsidR="00344E3B" w:rsidRDefault="00344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2B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AB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A917" w14:textId="25E37627" w:rsidR="00262EA3" w:rsidRPr="0077180C" w:rsidRDefault="00262EA3" w:rsidP="007718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04FE" w14:textId="77777777" w:rsidR="00344E3B" w:rsidRDefault="00344E3B" w:rsidP="000C1CAD">
      <w:pPr>
        <w:spacing w:line="240" w:lineRule="auto"/>
      </w:pPr>
      <w:r>
        <w:separator/>
      </w:r>
    </w:p>
  </w:footnote>
  <w:footnote w:type="continuationSeparator" w:id="0">
    <w:p w14:paraId="6E753ED3" w14:textId="77777777" w:rsidR="00344E3B" w:rsidRDefault="00344E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8B9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D4B32" wp14:anchorId="228C6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80C" w14:paraId="4BDB1433" w14:textId="1FEC00A6">
                          <w:pPr>
                            <w:jc w:val="right"/>
                          </w:pPr>
                          <w:sdt>
                            <w:sdtPr>
                              <w:alias w:val="CC_Noformat_Partikod"/>
                              <w:tag w:val="CC_Noformat_Partikod"/>
                              <w:id w:val="-53464382"/>
                              <w:placeholder>
                                <w:docPart w:val="0C1FFED961B64C44BB8BBFC066160657"/>
                              </w:placeholder>
                              <w:text/>
                            </w:sdtPr>
                            <w:sdtEndPr/>
                            <w:sdtContent>
                              <w:r w:rsidR="009B36CD">
                                <w:t>M</w:t>
                              </w:r>
                            </w:sdtContent>
                          </w:sdt>
                          <w:sdt>
                            <w:sdtPr>
                              <w:alias w:val="CC_Noformat_Partinummer"/>
                              <w:tag w:val="CC_Noformat_Partinummer"/>
                              <w:id w:val="-1709555926"/>
                              <w:placeholder>
                                <w:docPart w:val="98BFC562F34A4FE2B5C9ACC34F073707"/>
                              </w:placeholder>
                              <w:text/>
                            </w:sdtPr>
                            <w:sdtEndPr/>
                            <w:sdtContent>
                              <w:r w:rsidR="007E1987">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C61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80C" w14:paraId="4BDB1433" w14:textId="1FEC00A6">
                    <w:pPr>
                      <w:jc w:val="right"/>
                    </w:pPr>
                    <w:sdt>
                      <w:sdtPr>
                        <w:alias w:val="CC_Noformat_Partikod"/>
                        <w:tag w:val="CC_Noformat_Partikod"/>
                        <w:id w:val="-53464382"/>
                        <w:placeholder>
                          <w:docPart w:val="0C1FFED961B64C44BB8BBFC066160657"/>
                        </w:placeholder>
                        <w:text/>
                      </w:sdtPr>
                      <w:sdtEndPr/>
                      <w:sdtContent>
                        <w:r w:rsidR="009B36CD">
                          <w:t>M</w:t>
                        </w:r>
                      </w:sdtContent>
                    </w:sdt>
                    <w:sdt>
                      <w:sdtPr>
                        <w:alias w:val="CC_Noformat_Partinummer"/>
                        <w:tag w:val="CC_Noformat_Partinummer"/>
                        <w:id w:val="-1709555926"/>
                        <w:placeholder>
                          <w:docPart w:val="98BFC562F34A4FE2B5C9ACC34F073707"/>
                        </w:placeholder>
                        <w:text/>
                      </w:sdtPr>
                      <w:sdtEndPr/>
                      <w:sdtContent>
                        <w:r w:rsidR="007E1987">
                          <w:t>1234</w:t>
                        </w:r>
                      </w:sdtContent>
                    </w:sdt>
                  </w:p>
                </w:txbxContent>
              </v:textbox>
              <w10:wrap anchorx="page"/>
            </v:shape>
          </w:pict>
        </mc:Fallback>
      </mc:AlternateContent>
    </w:r>
  </w:p>
  <w:p w:rsidRPr="00293C4F" w:rsidR="00262EA3" w:rsidP="00776B74" w:rsidRDefault="00262EA3" w14:paraId="102F70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5C9653" w14:textId="77777777">
    <w:pPr>
      <w:jc w:val="right"/>
    </w:pPr>
  </w:p>
  <w:p w:rsidR="00262EA3" w:rsidP="00776B74" w:rsidRDefault="00262EA3" w14:paraId="44FFD6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4292" w:id="6"/>
  <w:bookmarkStart w:name="_Hlk210304293" w:id="7"/>
  <w:p w:rsidR="00262EA3" w:rsidP="008563AC" w:rsidRDefault="0077180C" w14:paraId="46250E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D0E623A" wp14:anchorId="0D8AB3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80C" w14:paraId="16A35C3F" w14:textId="5D1F35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B36CD">
          <w:t>M</w:t>
        </w:r>
      </w:sdtContent>
    </w:sdt>
    <w:sdt>
      <w:sdtPr>
        <w:alias w:val="CC_Noformat_Partinummer"/>
        <w:tag w:val="CC_Noformat_Partinummer"/>
        <w:id w:val="-2014525982"/>
        <w:lock w:val="contentLocked"/>
        <w:text/>
      </w:sdtPr>
      <w:sdtEndPr/>
      <w:sdtContent>
        <w:r w:rsidR="007E1987">
          <w:t>1234</w:t>
        </w:r>
      </w:sdtContent>
    </w:sdt>
  </w:p>
  <w:p w:rsidRPr="008227B3" w:rsidR="00262EA3" w:rsidP="008227B3" w:rsidRDefault="0077180C" w14:paraId="1416AB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80C" w14:paraId="44BAC2C5" w14:textId="022FE8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:1766</w:t>
        </w:r>
      </w:sdtContent>
    </w:sdt>
  </w:p>
  <w:p w:rsidR="00262EA3" w:rsidP="00E03A3D" w:rsidRDefault="0077180C" w14:paraId="4BCEE16C" w14:textId="1E349DE1">
    <w:pPr>
      <w:pStyle w:val="Motionr"/>
    </w:pPr>
    <w:sdt>
      <w:sdtPr>
        <w:alias w:val="CC_Noformat_Avtext"/>
        <w:tag w:val="CC_Noformat_Avtext"/>
        <w:id w:val="-2020768203"/>
        <w:lock w:val="sdtContentLocked"/>
        <w:placeholder>
          <w:docPart w:val="0C1FFED961B64C44BB8BBFC066160657"/>
        </w:placeholder>
        <w15:appearance w15:val="hidden"/>
        <w:text/>
      </w:sdtPr>
      <w:sdtEndPr/>
      <w:sdtContent>
        <w:r>
          <w:t>av Jan Ericson (M)</w:t>
        </w:r>
      </w:sdtContent>
    </w:sdt>
  </w:p>
  <w:sdt>
    <w:sdtPr>
      <w:alias w:val="CC_Noformat_Rubtext"/>
      <w:tag w:val="CC_Noformat_Rubtext"/>
      <w:id w:val="-218060500"/>
      <w:lock w:val="sdtContentLocked"/>
      <w:placeholder>
        <w:docPart w:val="98BFC562F34A4FE2B5C9ACC34F073707"/>
      </w:placeholder>
      <w:text/>
    </w:sdtPr>
    <w:sdtEndPr/>
    <w:sdtContent>
      <w:p w:rsidR="00262EA3" w:rsidP="00283E0F" w:rsidRDefault="000039A5" w14:paraId="5AAACE9D" w14:textId="2ECF0B0D">
        <w:pPr>
          <w:pStyle w:val="FSHRub2"/>
        </w:pPr>
        <w:r>
          <w:t>Åtgärder mot klotter och graffiti</w:t>
        </w:r>
      </w:p>
    </w:sdtContent>
  </w:sdt>
  <w:sdt>
    <w:sdtPr>
      <w:alias w:val="CC_Boilerplate_3"/>
      <w:tag w:val="CC_Boilerplate_3"/>
      <w:id w:val="1606463544"/>
      <w:lock w:val="sdtContentLocked"/>
      <w15:appearance w15:val="hidden"/>
      <w:text w:multiLine="1"/>
    </w:sdtPr>
    <w:sdtEndPr/>
    <w:sdtContent>
      <w:p w:rsidR="00262EA3" w:rsidP="00283E0F" w:rsidRDefault="00262EA3" w14:paraId="65C549D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36CD"/>
    <w:rsid w:val="000000E0"/>
    <w:rsid w:val="00000761"/>
    <w:rsid w:val="000011FC"/>
    <w:rsid w:val="000014AF"/>
    <w:rsid w:val="00002310"/>
    <w:rsid w:val="00002CB4"/>
    <w:rsid w:val="000030B6"/>
    <w:rsid w:val="000039A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3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0C"/>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8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A5"/>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82"/>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6CD"/>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6DE"/>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49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4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F5B"/>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9B94A2"/>
  <w15:chartTrackingRefBased/>
  <w15:docId w15:val="{4F0FC445-E5B6-4458-B4FE-DBB2C1F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6DB42A0EFF4788BEDBA9295E0B8275"/>
        <w:category>
          <w:name w:val="Allmänt"/>
          <w:gallery w:val="placeholder"/>
        </w:category>
        <w:types>
          <w:type w:val="bbPlcHdr"/>
        </w:types>
        <w:behaviors>
          <w:behavior w:val="content"/>
        </w:behaviors>
        <w:guid w:val="{7AD64DC8-F464-4B58-A8F8-85A2BC429990}"/>
      </w:docPartPr>
      <w:docPartBody>
        <w:p w:rsidR="007F0147" w:rsidRDefault="007A36BF">
          <w:pPr>
            <w:pStyle w:val="4E6DB42A0EFF4788BEDBA9295E0B8275"/>
          </w:pPr>
          <w:r w:rsidRPr="005A0A93">
            <w:rPr>
              <w:rStyle w:val="Platshllartext"/>
            </w:rPr>
            <w:t>Förslag till riksdagsbeslut</w:t>
          </w:r>
        </w:p>
      </w:docPartBody>
    </w:docPart>
    <w:docPart>
      <w:docPartPr>
        <w:name w:val="199AF73D92DC48CC820DF4EB32D6D884"/>
        <w:category>
          <w:name w:val="Allmänt"/>
          <w:gallery w:val="placeholder"/>
        </w:category>
        <w:types>
          <w:type w:val="bbPlcHdr"/>
        </w:types>
        <w:behaviors>
          <w:behavior w:val="content"/>
        </w:behaviors>
        <w:guid w:val="{1C8DCF1F-0473-4106-85E8-684F58D3416B}"/>
      </w:docPartPr>
      <w:docPartBody>
        <w:p w:rsidR="007F0147" w:rsidRDefault="007A36BF">
          <w:pPr>
            <w:pStyle w:val="199AF73D92DC48CC820DF4EB32D6D8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4D8A65D6544CCDA97F708D3A06D076"/>
        <w:category>
          <w:name w:val="Allmänt"/>
          <w:gallery w:val="placeholder"/>
        </w:category>
        <w:types>
          <w:type w:val="bbPlcHdr"/>
        </w:types>
        <w:behaviors>
          <w:behavior w:val="content"/>
        </w:behaviors>
        <w:guid w:val="{3F574A32-CF1A-4A89-B882-82535C038D58}"/>
      </w:docPartPr>
      <w:docPartBody>
        <w:p w:rsidR="007F0147" w:rsidRDefault="007A36BF">
          <w:pPr>
            <w:pStyle w:val="AA4D8A65D6544CCDA97F708D3A06D076"/>
          </w:pPr>
          <w:r w:rsidRPr="005A0A93">
            <w:rPr>
              <w:rStyle w:val="Platshllartext"/>
            </w:rPr>
            <w:t>Motivering</w:t>
          </w:r>
        </w:p>
      </w:docPartBody>
    </w:docPart>
    <w:docPart>
      <w:docPartPr>
        <w:name w:val="82F4FDE56F494CE5910F3BD0428B9173"/>
        <w:category>
          <w:name w:val="Allmänt"/>
          <w:gallery w:val="placeholder"/>
        </w:category>
        <w:types>
          <w:type w:val="bbPlcHdr"/>
        </w:types>
        <w:behaviors>
          <w:behavior w:val="content"/>
        </w:behaviors>
        <w:guid w:val="{11A64ACC-543C-483C-A518-D157DD80CE3E}"/>
      </w:docPartPr>
      <w:docPartBody>
        <w:p w:rsidR="007F0147" w:rsidRDefault="007A36BF">
          <w:pPr>
            <w:pStyle w:val="82F4FDE56F494CE5910F3BD0428B9173"/>
          </w:pPr>
          <w:r w:rsidRPr="009B077E">
            <w:rPr>
              <w:rStyle w:val="Platshllartext"/>
            </w:rPr>
            <w:t>Namn på motionärer infogas/tas bort via panelen.</w:t>
          </w:r>
        </w:p>
      </w:docPartBody>
    </w:docPart>
    <w:docPart>
      <w:docPartPr>
        <w:name w:val="0C1FFED961B64C44BB8BBFC066160657"/>
        <w:category>
          <w:name w:val="Allmänt"/>
          <w:gallery w:val="placeholder"/>
        </w:category>
        <w:types>
          <w:type w:val="bbPlcHdr"/>
        </w:types>
        <w:behaviors>
          <w:behavior w:val="content"/>
        </w:behaviors>
        <w:guid w:val="{F7C4A068-F6D8-4C98-85CF-A40A995B4FE8}"/>
      </w:docPartPr>
      <w:docPartBody>
        <w:p w:rsidR="007F0147" w:rsidRDefault="007A36BF">
          <w:pPr>
            <w:pStyle w:val="0C1FFED961B64C44BB8BBFC066160657"/>
          </w:pPr>
          <w:r>
            <w:rPr>
              <w:rStyle w:val="Platshllartext"/>
            </w:rPr>
            <w:t xml:space="preserve"> </w:t>
          </w:r>
        </w:p>
      </w:docPartBody>
    </w:docPart>
    <w:docPart>
      <w:docPartPr>
        <w:name w:val="98BFC562F34A4FE2B5C9ACC34F073707"/>
        <w:category>
          <w:name w:val="Allmänt"/>
          <w:gallery w:val="placeholder"/>
        </w:category>
        <w:types>
          <w:type w:val="bbPlcHdr"/>
        </w:types>
        <w:behaviors>
          <w:behavior w:val="content"/>
        </w:behaviors>
        <w:guid w:val="{6590FA97-B043-433E-8097-F57229672822}"/>
      </w:docPartPr>
      <w:docPartBody>
        <w:p w:rsidR="007F0147" w:rsidRDefault="007A36BF">
          <w:pPr>
            <w:pStyle w:val="98BFC562F34A4FE2B5C9ACC34F0737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47"/>
    <w:rsid w:val="007A36BF"/>
    <w:rsid w:val="007F0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6DB42A0EFF4788BEDBA9295E0B8275">
    <w:name w:val="4E6DB42A0EFF4788BEDBA9295E0B8275"/>
  </w:style>
  <w:style w:type="paragraph" w:customStyle="1" w:styleId="199AF73D92DC48CC820DF4EB32D6D884">
    <w:name w:val="199AF73D92DC48CC820DF4EB32D6D884"/>
  </w:style>
  <w:style w:type="paragraph" w:customStyle="1" w:styleId="AA4D8A65D6544CCDA97F708D3A06D076">
    <w:name w:val="AA4D8A65D6544CCDA97F708D3A06D076"/>
  </w:style>
  <w:style w:type="paragraph" w:customStyle="1" w:styleId="82F4FDE56F494CE5910F3BD0428B9173">
    <w:name w:val="82F4FDE56F494CE5910F3BD0428B9173"/>
  </w:style>
  <w:style w:type="paragraph" w:customStyle="1" w:styleId="0C1FFED961B64C44BB8BBFC066160657">
    <w:name w:val="0C1FFED961B64C44BB8BBFC066160657"/>
  </w:style>
  <w:style w:type="paragraph" w:customStyle="1" w:styleId="98BFC562F34A4FE2B5C9ACC34F073707">
    <w:name w:val="98BFC562F34A4FE2B5C9ACC34F073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09168-5769-460C-99BA-F117C95576EE}"/>
</file>

<file path=customXml/itemProps2.xml><?xml version="1.0" encoding="utf-8"?>
<ds:datastoreItem xmlns:ds="http://schemas.openxmlformats.org/officeDocument/2006/customXml" ds:itemID="{BF13B988-7EF5-425B-80A9-335F0D8EFDE4}"/>
</file>

<file path=customXml/itemProps3.xml><?xml version="1.0" encoding="utf-8"?>
<ds:datastoreItem xmlns:ds="http://schemas.openxmlformats.org/officeDocument/2006/customXml" ds:itemID="{DAC1D3AA-0863-4D41-BF1A-48BA6136C63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158</Words>
  <Characters>891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M1234 Åtgärder mot klotter och graffiti</vt:lpstr>
      <vt:lpstr>
      </vt:lpstr>
    </vt:vector>
  </TitlesOfParts>
  <Company>Sveriges riksdag</Company>
  <LinksUpToDate>false</LinksUpToDate>
  <CharactersWithSpaces>1043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