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108" w:rsidRPr="00462673" w:rsidRDefault="003E1108" w:rsidP="00D833BF">
      <w:pPr>
        <w:pStyle w:val="Hemstlrubrik"/>
      </w:pPr>
      <w:r w:rsidRPr="00462673">
        <w:t>Förslag till riksdagsbeslut</w:t>
      </w:r>
    </w:p>
    <w:p w:rsidR="003E1108" w:rsidRPr="00462673" w:rsidRDefault="003E1108" w:rsidP="003E1108">
      <w:pPr>
        <w:pStyle w:val="Hemstlatt"/>
      </w:pPr>
      <w:r w:rsidRPr="00462673">
        <w:t xml:space="preserve">Riksdagen tillkännager för regeringen som sin mening </w:t>
      </w:r>
      <w:r w:rsidRPr="00462673">
        <w:rPr>
          <w:szCs w:val="24"/>
        </w:rPr>
        <w:t>vad i motionen anförs om barn som får försäkrings-/skadeståndsersättning enligt brott</w:t>
      </w:r>
      <w:r w:rsidRPr="00462673">
        <w:rPr>
          <w:szCs w:val="24"/>
        </w:rPr>
        <w:t>s</w:t>
      </w:r>
      <w:r w:rsidRPr="00462673">
        <w:rPr>
          <w:szCs w:val="24"/>
        </w:rPr>
        <w:t>skadelagen</w:t>
      </w:r>
      <w:r w:rsidR="004323E5" w:rsidRPr="00462673">
        <w:rPr>
          <w:szCs w:val="24"/>
        </w:rPr>
        <w:t>.</w:t>
      </w:r>
    </w:p>
    <w:p w:rsidR="006757E2" w:rsidRPr="00462673" w:rsidRDefault="007C6092" w:rsidP="006757E2">
      <w:pPr>
        <w:pStyle w:val="Rubrik1"/>
      </w:pPr>
      <w:r w:rsidRPr="00462673">
        <w:t>Motivering</w:t>
      </w:r>
    </w:p>
    <w:p w:rsidR="0002031F" w:rsidRPr="00462673" w:rsidRDefault="006757E2" w:rsidP="0002031F">
      <w:pPr>
        <w:rPr>
          <w:color w:val="000000"/>
          <w:szCs w:val="24"/>
        </w:rPr>
      </w:pPr>
      <w:r w:rsidRPr="00462673">
        <w:t>När ett barn får försäkrings-/skadeståndsersättning utbetalt en</w:t>
      </w:r>
      <w:r w:rsidR="003E1108" w:rsidRPr="00462673">
        <w:t>ligt brotts</w:t>
      </w:r>
      <w:r w:rsidRPr="00462673">
        <w:t>skad</w:t>
      </w:r>
      <w:r w:rsidRPr="00462673">
        <w:t>e</w:t>
      </w:r>
      <w:r w:rsidRPr="00462673">
        <w:t>lagen, gäller idag att insättning av ersättning över 2 basbelopp sker på ett spärrat konto i barnets namn. Öve</w:t>
      </w:r>
      <w:r w:rsidR="0002031F" w:rsidRPr="00462673">
        <w:t xml:space="preserve">rförmyndaren meddelas om detta. </w:t>
      </w:r>
      <w:r w:rsidR="0002031F" w:rsidRPr="00462673">
        <w:rPr>
          <w:color w:val="000000"/>
          <w:szCs w:val="24"/>
        </w:rPr>
        <w:t>Utbeta</w:t>
      </w:r>
      <w:r w:rsidR="0002031F" w:rsidRPr="00462673">
        <w:rPr>
          <w:color w:val="000000"/>
          <w:szCs w:val="24"/>
        </w:rPr>
        <w:t>l</w:t>
      </w:r>
      <w:r w:rsidR="0002031F" w:rsidRPr="00462673">
        <w:rPr>
          <w:color w:val="000000"/>
          <w:szCs w:val="24"/>
        </w:rPr>
        <w:t>ning sker direkt till vårdnadshavare vid ersättning under 2 basbelopp (enligt intern arbetsordning vid Brottsoffermyndigheten betalar dock myndigheten in ersättning till omyndiga sökande på konto med överförmyndarspärr ifall s</w:t>
      </w:r>
      <w:r w:rsidR="0002031F" w:rsidRPr="00462673">
        <w:rPr>
          <w:color w:val="000000"/>
          <w:szCs w:val="24"/>
        </w:rPr>
        <w:t>ö</w:t>
      </w:r>
      <w:r w:rsidR="0002031F" w:rsidRPr="00462673">
        <w:rPr>
          <w:color w:val="000000"/>
          <w:szCs w:val="24"/>
        </w:rPr>
        <w:t>kanden tillerkänns ett belopp som överstiger ett prisbasbelopp).</w:t>
      </w:r>
    </w:p>
    <w:p w:rsidR="006757E2" w:rsidRPr="00462673" w:rsidRDefault="006757E2" w:rsidP="00D833BF">
      <w:pPr>
        <w:pStyle w:val="Normaltindrag"/>
        <w:rPr>
          <w:color w:val="000000"/>
          <w:szCs w:val="24"/>
        </w:rPr>
      </w:pPr>
      <w:r w:rsidRPr="00462673">
        <w:t>Om vårdnadshavaren har problem med någon form av missbruk, t.ex alk</w:t>
      </w:r>
      <w:r w:rsidRPr="00462673">
        <w:t>o</w:t>
      </w:r>
      <w:r w:rsidRPr="00462673">
        <w:t>hol, narkotika eller spelberoende, innebär det en risk att barnets ersättning a</w:t>
      </w:r>
      <w:r w:rsidRPr="00462673">
        <w:t>n</w:t>
      </w:r>
      <w:r w:rsidRPr="00462673">
        <w:t>vänds för finansiering av vårdnadshavarens missbruk. En förändring så att alla försäkrings-/skadestånds-/brottsskadeersättningar, oavsett nivå, sätts in på överförmyndarspärrat konto förhindrar att barnets kapital försvinner. Barnets försäkring/skadestånd-/brottskadeersättningar skall för barnets behov skyddas från olämpliga uttag som ej gagnar barnet.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33BF" w:rsidRPr="004626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33BF" w:rsidRPr="00462673" w:rsidRDefault="00D833BF" w:rsidP="00D833BF">
            <w:pPr>
              <w:pStyle w:val="UnderskriftDatum"/>
              <w:spacing w:before="240"/>
            </w:pPr>
            <w:r w:rsidRPr="00462673">
              <w:t>Stockholm den 29 september 2005</w:t>
            </w:r>
          </w:p>
        </w:tc>
        <w:tc>
          <w:tcPr>
            <w:tcW w:w="3047" w:type="dxa"/>
          </w:tcPr>
          <w:p w:rsidR="00D833BF" w:rsidRPr="00462673" w:rsidRDefault="00D833BF" w:rsidP="00D833BF">
            <w:pPr>
              <w:pStyle w:val="Underskrifter"/>
              <w:spacing w:before="240"/>
            </w:pPr>
          </w:p>
        </w:tc>
      </w:tr>
      <w:tr w:rsidR="00D833BF" w:rsidRPr="004626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33BF" w:rsidRPr="00462673" w:rsidRDefault="00D833BF" w:rsidP="00D833BF">
            <w:pPr>
              <w:pStyle w:val="Underskrifter"/>
            </w:pPr>
            <w:r w:rsidRPr="00462673">
              <w:t>Marina Pettersson (s)</w:t>
            </w:r>
          </w:p>
        </w:tc>
        <w:tc>
          <w:tcPr>
            <w:tcW w:w="3047" w:type="dxa"/>
          </w:tcPr>
          <w:p w:rsidR="00D833BF" w:rsidRPr="00462673" w:rsidRDefault="00D833BF" w:rsidP="00D833BF">
            <w:pPr>
              <w:pStyle w:val="Underskrifter"/>
            </w:pPr>
          </w:p>
        </w:tc>
      </w:tr>
      <w:tr w:rsidR="00D833BF" w:rsidRPr="004626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33BF" w:rsidRPr="00462673" w:rsidRDefault="00D833BF" w:rsidP="00D833BF">
            <w:pPr>
              <w:pStyle w:val="Underskrifter"/>
            </w:pPr>
            <w:r w:rsidRPr="00462673">
              <w:t>Tommy Ternemar (s)</w:t>
            </w:r>
          </w:p>
        </w:tc>
        <w:tc>
          <w:tcPr>
            <w:tcW w:w="3047" w:type="dxa"/>
          </w:tcPr>
          <w:p w:rsidR="00D833BF" w:rsidRPr="00462673" w:rsidRDefault="00D833BF" w:rsidP="00D833BF">
            <w:pPr>
              <w:pStyle w:val="Underskrifter"/>
            </w:pPr>
            <w:r w:rsidRPr="00462673">
              <w:t>Ann-Kristine Johansson (s)</w:t>
            </w:r>
          </w:p>
        </w:tc>
      </w:tr>
      <w:tr w:rsidR="00D833BF" w:rsidRPr="004626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33BF" w:rsidRPr="00462673" w:rsidRDefault="00D833BF" w:rsidP="00D833BF">
            <w:pPr>
              <w:pStyle w:val="Underskrifter"/>
            </w:pPr>
            <w:r w:rsidRPr="00462673">
              <w:t>Jarl Lander (s)</w:t>
            </w:r>
          </w:p>
        </w:tc>
        <w:tc>
          <w:tcPr>
            <w:tcW w:w="3047" w:type="dxa"/>
          </w:tcPr>
          <w:p w:rsidR="00D833BF" w:rsidRPr="00462673" w:rsidRDefault="00D833BF" w:rsidP="00D833BF">
            <w:pPr>
              <w:pStyle w:val="Underskrifter"/>
            </w:pPr>
          </w:p>
        </w:tc>
      </w:tr>
    </w:tbl>
    <w:p w:rsidR="006757E2" w:rsidRPr="00462673" w:rsidRDefault="006757E2" w:rsidP="00D833BF">
      <w:pPr>
        <w:pStyle w:val="Normaltindrag"/>
      </w:pPr>
    </w:p>
    <w:sectPr w:rsidR="006757E2" w:rsidRPr="00462673" w:rsidSect="00D83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A64" w:rsidRPr="00462673" w:rsidRDefault="00A32A64">
      <w:r w:rsidRPr="00462673">
        <w:separator/>
      </w:r>
    </w:p>
  </w:endnote>
  <w:endnote w:type="continuationSeparator" w:id="0">
    <w:p w:rsidR="00A32A64" w:rsidRPr="00462673" w:rsidRDefault="00A32A64">
      <w:r w:rsidRPr="004626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A43" w:rsidRPr="00462673" w:rsidRDefault="00462673" w:rsidP="00D833BF">
    <w:pPr>
      <w:pStyle w:val="Sidfot"/>
    </w:pPr>
    <w:r w:rsidRPr="004626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40832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3BF" w:rsidRDefault="00D833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33BF" w:rsidRDefault="00D833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08" w:rsidRPr="00462673" w:rsidRDefault="00462673" w:rsidP="00D833BF">
    <w:pPr>
      <w:pStyle w:val="Sidfot"/>
    </w:pPr>
    <w:r w:rsidRPr="004626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52591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3BF" w:rsidRDefault="00D833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33BF" w:rsidRDefault="00D833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08" w:rsidRPr="00462673" w:rsidRDefault="00462673" w:rsidP="00D833BF">
    <w:pPr>
      <w:pStyle w:val="Sidfot"/>
    </w:pPr>
    <w:r w:rsidRPr="004626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9422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3BF" w:rsidRDefault="00D833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33BF" w:rsidRDefault="00D833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A64" w:rsidRPr="00462673" w:rsidRDefault="00A32A64">
      <w:r w:rsidRPr="00462673">
        <w:separator/>
      </w:r>
    </w:p>
  </w:footnote>
  <w:footnote w:type="continuationSeparator" w:id="0">
    <w:p w:rsidR="00A32A64" w:rsidRPr="00462673" w:rsidRDefault="00A32A64">
      <w:r w:rsidRPr="004626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A43" w:rsidRPr="00462673" w:rsidRDefault="00462673" w:rsidP="00D833BF">
    <w:pPr>
      <w:pStyle w:val="Sidhuvud"/>
    </w:pPr>
    <w:r w:rsidRPr="004626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2625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3BF" w:rsidRDefault="00D833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33BF" w:rsidRDefault="00D833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08" w:rsidRPr="00462673" w:rsidRDefault="00462673" w:rsidP="00D833BF">
    <w:pPr>
      <w:pStyle w:val="Sidhuvud"/>
    </w:pPr>
    <w:r w:rsidRPr="004626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7175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3BF" w:rsidRDefault="00D833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33BF" w:rsidRDefault="00D833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3BF" w:rsidRPr="00462673" w:rsidRDefault="00D833BF">
    <w:pPr>
      <w:pStyle w:val="FSHNormal"/>
      <w:tabs>
        <w:tab w:val="right" w:pos="5840"/>
      </w:tabs>
    </w:pPr>
    <w:r w:rsidRPr="00462673">
      <w:br/>
    </w:r>
    <w:r w:rsidRPr="00462673">
      <w:fldChar w:fldCharType="begin" w:fldLock="1"/>
    </w:r>
    <w:r w:rsidRPr="00462673">
      <w:instrText xml:space="preserve"> DOCPROPERTY</w:instrText>
    </w:r>
    <w:r w:rsidRPr="00462673">
      <w:rPr>
        <w:sz w:val="18"/>
      </w:rPr>
      <w:instrText xml:space="preserve"> "YearUser" *\charformat </w:instrText>
    </w:r>
    <w:r w:rsidRPr="00462673">
      <w:fldChar w:fldCharType="separate"/>
    </w:r>
    <w:r w:rsidRPr="00462673">
      <w:t>2005/06</w:t>
    </w:r>
    <w:r w:rsidRPr="00462673">
      <w:fldChar w:fldCharType="end"/>
    </w:r>
    <w:r w:rsidRPr="00462673">
      <w:t xml:space="preserve"> </w:t>
    </w:r>
    <w:r w:rsidRPr="00462673">
      <w:tab/>
      <w:t xml:space="preserve">mnr: </w:t>
    </w:r>
    <w:r w:rsidRPr="00462673">
      <w:fldChar w:fldCharType="begin" w:fldLock="1"/>
    </w:r>
    <w:r w:rsidRPr="00462673">
      <w:instrText xml:space="preserve"> DOCPROPERTY</w:instrText>
    </w:r>
    <w:r w:rsidRPr="00462673">
      <w:rPr>
        <w:sz w:val="18"/>
      </w:rPr>
      <w:instrText xml:space="preserve"> "Motionsnummer" *\charformat </w:instrText>
    </w:r>
    <w:r w:rsidRPr="00462673">
      <w:fldChar w:fldCharType="separate"/>
    </w:r>
    <w:r w:rsidRPr="00462673">
      <w:t>Ju556</w:t>
    </w:r>
    <w:r w:rsidRPr="00462673">
      <w:fldChar w:fldCharType="end"/>
    </w:r>
    <w:r w:rsidRPr="00462673">
      <w:br/>
    </w:r>
    <w:r w:rsidRPr="00462673">
      <w:fldChar w:fldCharType="begin" w:fldLock="1"/>
    </w:r>
    <w:r w:rsidRPr="00462673">
      <w:instrText xml:space="preserve"> DOCPROPERTY</w:instrText>
    </w:r>
    <w:r w:rsidRPr="00462673">
      <w:rPr>
        <w:sz w:val="18"/>
      </w:rPr>
      <w:instrText xml:space="preserve"> "Samling" *\charformat </w:instrText>
    </w:r>
    <w:r w:rsidRPr="00462673">
      <w:fldChar w:fldCharType="end"/>
    </w:r>
    <w:r w:rsidRPr="00462673">
      <w:tab/>
      <w:t xml:space="preserve">pnr: </w:t>
    </w:r>
    <w:r w:rsidRPr="00462673">
      <w:fldChar w:fldCharType="begin" w:fldLock="1"/>
    </w:r>
    <w:r w:rsidRPr="00462673">
      <w:instrText xml:space="preserve"> DOCPROPERTY</w:instrText>
    </w:r>
    <w:r w:rsidRPr="00462673">
      <w:rPr>
        <w:sz w:val="18"/>
      </w:rPr>
      <w:instrText xml:space="preserve"> "Partinummer" *\charformat </w:instrText>
    </w:r>
    <w:r w:rsidRPr="00462673">
      <w:fldChar w:fldCharType="separate"/>
    </w:r>
    <w:r w:rsidRPr="00462673">
      <w:t>s15007</w:t>
    </w:r>
    <w:r w:rsidRPr="00462673">
      <w:fldChar w:fldCharType="end"/>
    </w:r>
  </w:p>
  <w:p w:rsidR="00D833BF" w:rsidRPr="00462673" w:rsidRDefault="00D833BF">
    <w:pPr>
      <w:pStyle w:val="FSHRub1"/>
    </w:pPr>
    <w:r w:rsidRPr="00462673">
      <w:t>Motion till riksdagen</w:t>
    </w:r>
    <w:r w:rsidRPr="00462673">
      <w:br/>
    </w:r>
    <w:r w:rsidRPr="00462673">
      <w:fldChar w:fldCharType="begin" w:fldLock="1"/>
    </w:r>
    <w:r w:rsidRPr="00462673">
      <w:instrText xml:space="preserve"> DOCPROPERTY "YearUser" *\charformat </w:instrText>
    </w:r>
    <w:r w:rsidRPr="00462673">
      <w:fldChar w:fldCharType="separate"/>
    </w:r>
    <w:r w:rsidRPr="00462673">
      <w:t>2005/06</w:t>
    </w:r>
    <w:r w:rsidRPr="00462673">
      <w:fldChar w:fldCharType="end"/>
    </w:r>
    <w:r w:rsidRPr="00462673">
      <w:t>:</w:t>
    </w:r>
    <w:r w:rsidRPr="00462673">
      <w:fldChar w:fldCharType="begin" w:fldLock="1"/>
    </w:r>
    <w:r w:rsidRPr="00462673">
      <w:instrText xml:space="preserve"> DOCPROPERTY "Motionsnummer" *\charformat </w:instrText>
    </w:r>
    <w:r w:rsidRPr="00462673">
      <w:fldChar w:fldCharType="separate"/>
    </w:r>
    <w:r w:rsidRPr="00462673">
      <w:t>Ju556</w:t>
    </w:r>
    <w:r w:rsidRPr="00462673">
      <w:fldChar w:fldCharType="end"/>
    </w:r>
  </w:p>
  <w:p w:rsidR="00D833BF" w:rsidRPr="00462673" w:rsidRDefault="00D833BF">
    <w:pPr>
      <w:pStyle w:val="FSHNormalS5"/>
    </w:pPr>
    <w:r w:rsidRPr="00462673">
      <w:fldChar w:fldCharType="begin" w:fldLock="1"/>
    </w:r>
    <w:r w:rsidRPr="00462673">
      <w:instrText xml:space="preserve"> DOCPROPERTY "MotionarText" *\charformat </w:instrText>
    </w:r>
    <w:r w:rsidRPr="00462673">
      <w:fldChar w:fldCharType="separate"/>
    </w:r>
    <w:r w:rsidRPr="00462673">
      <w:t>av Marina Pettersson m.fl. (s)</w:t>
    </w:r>
    <w:r w:rsidRPr="00462673">
      <w:fldChar w:fldCharType="end"/>
    </w:r>
    <w:r w:rsidRPr="00462673">
      <w:br/>
    </w:r>
    <w:r w:rsidRPr="00462673">
      <w:fldChar w:fldCharType="begin" w:fldLock="1"/>
    </w:r>
    <w:r w:rsidRPr="00462673">
      <w:instrText xml:space="preserve"> DOCPROPERTY "SvarFrasKort" *\charformat </w:instrText>
    </w:r>
    <w:r w:rsidRPr="00462673">
      <w:fldChar w:fldCharType="end"/>
    </w:r>
  </w:p>
  <w:p w:rsidR="00D833BF" w:rsidRPr="00462673" w:rsidRDefault="00D833BF">
    <w:pPr>
      <w:pStyle w:val="FSHTitel"/>
    </w:pPr>
    <w:r w:rsidRPr="00462673">
      <w:fldChar w:fldCharType="begin" w:fldLock="1"/>
    </w:r>
    <w:r w:rsidRPr="00462673">
      <w:instrText xml:space="preserve"> DOCPROPERTY</w:instrText>
    </w:r>
    <w:r w:rsidRPr="00462673">
      <w:rPr>
        <w:sz w:val="18"/>
      </w:rPr>
      <w:instrText xml:space="preserve"> "RubrikSvar" *\charformat </w:instrText>
    </w:r>
    <w:r w:rsidRPr="00462673">
      <w:fldChar w:fldCharType="separate"/>
    </w:r>
    <w:r w:rsidRPr="00462673">
      <w:t>Barns försäkrings- och skadeståndsersättning</w:t>
    </w:r>
    <w:r w:rsidRPr="00462673">
      <w:fldChar w:fldCharType="end"/>
    </w:r>
  </w:p>
  <w:p w:rsidR="00D833BF" w:rsidRPr="00462673" w:rsidRDefault="00D833BF" w:rsidP="00D833B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EA08D40"/>
    <w:lvl w:ilvl="0" w:tplc="B37415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274872">
    <w:abstractNumId w:val="13"/>
  </w:num>
  <w:num w:numId="2" w16cid:durableId="2092309766">
    <w:abstractNumId w:val="10"/>
  </w:num>
  <w:num w:numId="3" w16cid:durableId="918517696">
    <w:abstractNumId w:val="11"/>
  </w:num>
  <w:num w:numId="4" w16cid:durableId="1278175184">
    <w:abstractNumId w:val="12"/>
  </w:num>
  <w:num w:numId="5" w16cid:durableId="1469128900">
    <w:abstractNumId w:val="8"/>
  </w:num>
  <w:num w:numId="6" w16cid:durableId="1120030179">
    <w:abstractNumId w:val="3"/>
  </w:num>
  <w:num w:numId="7" w16cid:durableId="1162038392">
    <w:abstractNumId w:val="2"/>
  </w:num>
  <w:num w:numId="8" w16cid:durableId="1633557417">
    <w:abstractNumId w:val="1"/>
  </w:num>
  <w:num w:numId="9" w16cid:durableId="1392849445">
    <w:abstractNumId w:val="0"/>
  </w:num>
  <w:num w:numId="10" w16cid:durableId="2086340114">
    <w:abstractNumId w:val="9"/>
  </w:num>
  <w:num w:numId="11" w16cid:durableId="465777090">
    <w:abstractNumId w:val="7"/>
  </w:num>
  <w:num w:numId="12" w16cid:durableId="163395853">
    <w:abstractNumId w:val="6"/>
  </w:num>
  <w:num w:numId="13" w16cid:durableId="1636252645">
    <w:abstractNumId w:val="5"/>
  </w:num>
  <w:num w:numId="14" w16cid:durableId="19805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B87556"/>
    <w:rsid w:val="000203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E5B70"/>
    <w:rsid w:val="00304A43"/>
    <w:rsid w:val="003E1108"/>
    <w:rsid w:val="004323E5"/>
    <w:rsid w:val="00445271"/>
    <w:rsid w:val="00462673"/>
    <w:rsid w:val="004A0504"/>
    <w:rsid w:val="004E38D9"/>
    <w:rsid w:val="006757E2"/>
    <w:rsid w:val="00740D6D"/>
    <w:rsid w:val="00794149"/>
    <w:rsid w:val="007B67A7"/>
    <w:rsid w:val="007C6092"/>
    <w:rsid w:val="00A053C6"/>
    <w:rsid w:val="00A32A64"/>
    <w:rsid w:val="00B13BF0"/>
    <w:rsid w:val="00B87556"/>
    <w:rsid w:val="00C1285C"/>
    <w:rsid w:val="00C27B7D"/>
    <w:rsid w:val="00CC2900"/>
    <w:rsid w:val="00D1174F"/>
    <w:rsid w:val="00D833B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E34576-4BD8-4E1A-A8A5-1C674237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33B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23E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1173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Ju556</vt:lpstr>
    </vt:vector>
  </TitlesOfParts>
  <Company>Riksdagen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Ju556</dc:title>
  <dc:subject>Ju556</dc:subject>
  <dc:creator>Riksdagen</dc:creator>
  <cp:keywords>Riksdagen</cp:keywords>
  <dc:description/>
  <cp:lastModifiedBy>Lars Brink</cp:lastModifiedBy>
  <cp:revision>2</cp:revision>
  <cp:lastPrinted>2005-11-22T09:14:00Z</cp:lastPrinted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Barns försäkrings- och skadeståndsersättning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försäkrings- och skadeståndsersättning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Marina Pettersson m.fl. (s)</vt:lpwstr>
  </property>
  <property fmtid="{D5CDD505-2E9C-101B-9397-08002B2CF9AE}" pid="26" name="MotionarLista">
    <vt:lpwstr>Pettersson, Marina (s)\Ternemar, Tommy (s)\Johansson, Ann-Kristine (s)\Lander, Jarl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(s), Tommy Ternemar (s), Ann-Kristine Johansson (s), Jarl 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20052006000000000115000150070069</vt:lpwstr>
  </property>
  <property fmtid="{D5CDD505-2E9C-101B-9397-08002B2CF9AE}" pid="47" name="datum">
    <vt:lpwstr>050929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20052006000000000115000150070069</vt:lpwstr>
  </property>
  <property fmtid="{D5CDD505-2E9C-101B-9397-08002B2CF9AE}" pid="50" name="nummer">
    <vt:lpwstr>556</vt:lpwstr>
  </property>
  <property fmtid="{D5CDD505-2E9C-101B-9397-08002B2CF9AE}" pid="51" name="utskottsbeteckning">
    <vt:lpwstr>Ju</vt:lpwstr>
  </property>
</Properties>
</file>