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B854BA6F4548538DC659A91B26BF4C"/>
        </w:placeholder>
        <w:text/>
      </w:sdtPr>
      <w:sdtEndPr/>
      <w:sdtContent>
        <w:p w:rsidRPr="009B062B" w:rsidR="00AF30DD" w:rsidP="00DA28CE" w:rsidRDefault="00AF30DD" w14:paraId="3E5FE3A2" w14:textId="77777777">
          <w:pPr>
            <w:pStyle w:val="Rubrik1"/>
            <w:spacing w:after="300"/>
          </w:pPr>
          <w:r w:rsidRPr="009B062B">
            <w:t>Förslag till riksdagsbeslut</w:t>
          </w:r>
        </w:p>
      </w:sdtContent>
    </w:sdt>
    <w:sdt>
      <w:sdtPr>
        <w:alias w:val="Yrkande 1"/>
        <w:tag w:val="349cbef1-36b7-4d2c-87f7-33ed6643915e"/>
        <w:id w:val="-1348948456"/>
        <w:lock w:val="sdtLocked"/>
      </w:sdtPr>
      <w:sdtEndPr/>
      <w:sdtContent>
        <w:p w:rsidR="00E6600C" w:rsidP="00E6600C" w:rsidRDefault="00E6600C" w14:paraId="42377CEB" w14:textId="2CCCA370">
          <w:pPr>
            <w:pStyle w:val="Frslagstext"/>
          </w:pPr>
          <w:r>
            <w:t>Riksdagen ställer sig bakom det som anförs i motionen om att se över dagens lagstiftning så att det blir enklare att sälja vildsvinskött och tillkännager detta för regeringen.</w:t>
          </w:r>
        </w:p>
      </w:sdtContent>
    </w:sdt>
    <w:sdt>
      <w:sdtPr>
        <w:alias w:val="Yrkande 2"/>
        <w:tag w:val="0b7f553f-15da-4245-a1ee-af1274405194"/>
        <w:id w:val="1431776934"/>
      </w:sdtPr>
      <w:sdtEndPr/>
      <w:sdtContent>
        <w:p w:rsidR="00E6600C" w:rsidP="00E6600C" w:rsidRDefault="00E6600C" w14:paraId="77FB463E" w14:textId="1BE3A73E">
          <w:pPr>
            <w:pStyle w:val="Frslagstext"/>
          </w:pPr>
          <w:r>
            <w:t xml:space="preserve">Riksdagen ställer sig bakom det som anförs i motionen om </w:t>
          </w:r>
          <w:r>
            <w:rPr>
              <w:rStyle w:val="FrslagstextChar"/>
            </w:rPr>
            <w:t>att se över lagstiftningen så att det blir enklare att jaga vildsvin</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3DF651DAD14647A11EB4348A396AF9"/>
        </w:placeholder>
        <w:text/>
      </w:sdtPr>
      <w:sdtEndPr/>
      <w:sdtContent>
        <w:p w:rsidRPr="009B062B" w:rsidR="006D79C9" w:rsidP="00333E95" w:rsidRDefault="006D79C9" w14:paraId="3E5FE3A4" w14:textId="77777777">
          <w:pPr>
            <w:pStyle w:val="Rubrik1"/>
          </w:pPr>
          <w:r>
            <w:t>Motivering</w:t>
          </w:r>
        </w:p>
      </w:sdtContent>
    </w:sdt>
    <w:p w:rsidRPr="004112D4" w:rsidR="007E2CA8" w:rsidP="007E2CA8" w:rsidRDefault="007E2CA8" w14:paraId="3E5FE3A5" w14:textId="52E9A4CB">
      <w:pPr>
        <w:pStyle w:val="Normalutanindragellerluft"/>
        <w:rPr>
          <w:spacing w:val="2"/>
        </w:rPr>
      </w:pPr>
      <w:r w:rsidRPr="004112D4">
        <w:rPr>
          <w:spacing w:val="2"/>
        </w:rPr>
        <w:t>Vildsvinsstammen öka</w:t>
      </w:r>
      <w:r w:rsidRPr="004112D4" w:rsidR="00043510">
        <w:rPr>
          <w:spacing w:val="2"/>
        </w:rPr>
        <w:t>r drastiskt i Sverige</w:t>
      </w:r>
      <w:r w:rsidRPr="004112D4" w:rsidR="004F59BE">
        <w:rPr>
          <w:spacing w:val="2"/>
        </w:rPr>
        <w:t>,</w:t>
      </w:r>
      <w:r w:rsidRPr="004112D4" w:rsidR="00043510">
        <w:rPr>
          <w:spacing w:val="2"/>
        </w:rPr>
        <w:t xml:space="preserve"> vilket bl.</w:t>
      </w:r>
      <w:r w:rsidRPr="004112D4">
        <w:rPr>
          <w:spacing w:val="2"/>
        </w:rPr>
        <w:t>a</w:t>
      </w:r>
      <w:r w:rsidRPr="004112D4" w:rsidR="00043510">
        <w:rPr>
          <w:spacing w:val="2"/>
        </w:rPr>
        <w:t>.</w:t>
      </w:r>
      <w:r w:rsidRPr="004112D4">
        <w:rPr>
          <w:spacing w:val="2"/>
        </w:rPr>
        <w:t xml:space="preserve"> visar sig i den statistik som Nationella Viltolycksrådet har avseende trafikolyckor. 2010 ske</w:t>
      </w:r>
      <w:r w:rsidRPr="004112D4" w:rsidR="00E108A6">
        <w:rPr>
          <w:spacing w:val="2"/>
        </w:rPr>
        <w:t>d</w:t>
      </w:r>
      <w:r w:rsidRPr="004112D4">
        <w:rPr>
          <w:spacing w:val="2"/>
        </w:rPr>
        <w:t>de 2</w:t>
      </w:r>
      <w:r w:rsidRPr="004112D4" w:rsidR="004F59BE">
        <w:rPr>
          <w:spacing w:val="2"/>
        </w:rPr>
        <w:t> </w:t>
      </w:r>
      <w:r w:rsidRPr="004112D4">
        <w:rPr>
          <w:spacing w:val="2"/>
        </w:rPr>
        <w:t>445 tillbud i trafiken, 2017 var siffran 6</w:t>
      </w:r>
      <w:r w:rsidRPr="004112D4" w:rsidR="004F59BE">
        <w:rPr>
          <w:spacing w:val="2"/>
        </w:rPr>
        <w:t> </w:t>
      </w:r>
      <w:r w:rsidRPr="004112D4">
        <w:rPr>
          <w:spacing w:val="2"/>
        </w:rPr>
        <w:t>082</w:t>
      </w:r>
      <w:r w:rsidRPr="004112D4" w:rsidR="004F59BE">
        <w:rPr>
          <w:spacing w:val="2"/>
        </w:rPr>
        <w:t>,</w:t>
      </w:r>
      <w:r w:rsidRPr="004112D4">
        <w:rPr>
          <w:spacing w:val="2"/>
        </w:rPr>
        <w:t xml:space="preserve"> vilket visar på en drastisk ökning av vildsvins</w:t>
      </w:r>
      <w:r w:rsidR="004112D4">
        <w:rPr>
          <w:spacing w:val="2"/>
        </w:rPr>
        <w:softHyphen/>
      </w:r>
      <w:r w:rsidRPr="004112D4">
        <w:rPr>
          <w:spacing w:val="2"/>
        </w:rPr>
        <w:t xml:space="preserve">stammen. </w:t>
      </w:r>
    </w:p>
    <w:p w:rsidRPr="00BF0E8A" w:rsidR="007E2CA8" w:rsidP="00BF0E8A" w:rsidRDefault="007E2CA8" w14:paraId="3E5FE3A6" w14:textId="33A2BA36">
      <w:r w:rsidRPr="00BF0E8A">
        <w:t>Inom jord- och skogsbruket har vildsvinsskadorna ökat</w:t>
      </w:r>
      <w:r w:rsidRPr="00BF0E8A" w:rsidR="004F59BE">
        <w:t>,</w:t>
      </w:r>
      <w:r w:rsidRPr="00BF0E8A">
        <w:t xml:space="preserve"> vilket tillsammans med trafikolyckorna har gjort att det finns ett önskemål att öka avskjutningen av vildsvin. Samtidigt finns det ett antal begrä</w:t>
      </w:r>
      <w:r w:rsidRPr="00BF0E8A" w:rsidR="004F59BE">
        <w:t>n</w:t>
      </w:r>
      <w:r w:rsidRPr="00BF0E8A">
        <w:t xml:space="preserve">sningar som gör att jägare inte skjuter så många grisar som behövs för att minska antalet vildsvin i skog och mark. </w:t>
      </w:r>
    </w:p>
    <w:p w:rsidRPr="00BF0E8A" w:rsidR="007E2CA8" w:rsidP="00BF0E8A" w:rsidRDefault="007E2CA8" w14:paraId="3E5FE3A7" w14:textId="394065F2">
      <w:r w:rsidRPr="00BF0E8A">
        <w:t>Ett av de största problemen är att det är svårt för jägare att avyttra köttet. Idag hanterar de flesta jägare köttet själva och då finns det en naturlig övre gräns för h</w:t>
      </w:r>
      <w:r w:rsidRPr="00BF0E8A" w:rsidR="00E108A6">
        <w:t>u</w:t>
      </w:r>
      <w:r w:rsidRPr="00BF0E8A">
        <w:t>r många grisar som sk</w:t>
      </w:r>
      <w:r w:rsidRPr="00BF0E8A" w:rsidR="00E108A6">
        <w:t>j</w:t>
      </w:r>
      <w:r w:rsidRPr="00BF0E8A">
        <w:t>uts</w:t>
      </w:r>
      <w:r w:rsidRPr="00BF0E8A" w:rsidR="004F59BE">
        <w:t>,</w:t>
      </w:r>
      <w:r w:rsidRPr="00BF0E8A">
        <w:t xml:space="preserve"> men om det blir lättare för jägare att sälja köttet kommer incitamente</w:t>
      </w:r>
      <w:r w:rsidRPr="00BF0E8A" w:rsidR="00E108A6">
        <w:t>n</w:t>
      </w:r>
      <w:r w:rsidRPr="00BF0E8A">
        <w:t xml:space="preserve"> för jakt att öka. </w:t>
      </w:r>
    </w:p>
    <w:p w:rsidRPr="00BF0E8A" w:rsidR="007E2CA8" w:rsidP="00BF0E8A" w:rsidRDefault="007E2CA8" w14:paraId="3E5FE3A9" w14:textId="77777777">
      <w:r w:rsidRPr="00BF0E8A">
        <w:t>Alla är överens om att man skall ta trikinprov på alla grisar som fälls</w:t>
      </w:r>
      <w:r w:rsidRPr="00BF0E8A" w:rsidR="004F59BE">
        <w:t>,</w:t>
      </w:r>
      <w:r w:rsidRPr="00BF0E8A">
        <w:t xml:space="preserve"> men man kan ta bort kravet på veterinärbesiktning för de jägare som säljer kött till bekanta. Man bör även betrakta försäljning av viltkött på samma sätt som försäljning av bär och låta jägarna få möjlighet att sälja kött för ett antal tusen kronor per år innan försäljningen beskattas. </w:t>
      </w:r>
    </w:p>
    <w:p w:rsidRPr="004112D4" w:rsidR="00BB6339" w:rsidP="00BF0E8A" w:rsidRDefault="007E2CA8" w14:paraId="3E5FE3AA" w14:textId="3FD69AC0">
      <w:pPr>
        <w:rPr>
          <w:spacing w:val="6"/>
        </w:rPr>
      </w:pPr>
      <w:r w:rsidRPr="004112D4">
        <w:rPr>
          <w:spacing w:val="6"/>
        </w:rPr>
        <w:t xml:space="preserve">Utöver att det bör vara enklare att sälja köttet bör jakten i sig underlättas. Idag får man </w:t>
      </w:r>
      <w:r w:rsidRPr="004112D4" w:rsidR="00E108A6">
        <w:rPr>
          <w:spacing w:val="6"/>
        </w:rPr>
        <w:t>t.</w:t>
      </w:r>
      <w:r w:rsidRPr="004112D4">
        <w:rPr>
          <w:spacing w:val="6"/>
        </w:rPr>
        <w:t>ex</w:t>
      </w:r>
      <w:r w:rsidRPr="004112D4" w:rsidR="00E108A6">
        <w:rPr>
          <w:spacing w:val="6"/>
        </w:rPr>
        <w:t>.</w:t>
      </w:r>
      <w:r w:rsidRPr="004112D4">
        <w:rPr>
          <w:spacing w:val="6"/>
        </w:rPr>
        <w:t xml:space="preserve"> inte arbeta med fast monterad grönbelysning på vapnet</w:t>
      </w:r>
      <w:r w:rsidRPr="004112D4" w:rsidR="004F59BE">
        <w:rPr>
          <w:spacing w:val="6"/>
        </w:rPr>
        <w:t>,</w:t>
      </w:r>
      <w:r w:rsidRPr="004112D4">
        <w:rPr>
          <w:spacing w:val="6"/>
        </w:rPr>
        <w:t xml:space="preserve"> vilket givet</w:t>
      </w:r>
      <w:r w:rsidRPr="004112D4" w:rsidR="004112D4">
        <w:rPr>
          <w:spacing w:val="6"/>
        </w:rPr>
        <w:softHyphen/>
      </w:r>
      <w:r w:rsidRPr="004112D4" w:rsidR="004112D4">
        <w:rPr>
          <w:spacing w:val="6"/>
        </w:rPr>
        <w:softHyphen/>
      </w:r>
      <w:r w:rsidRPr="004112D4">
        <w:rPr>
          <w:spacing w:val="6"/>
        </w:rPr>
        <w:t xml:space="preserve">vis försvårar jakten. Istället för att ha regler som begränsar och försvårar jakten bör man ta fram regler som gör att det är så enkelt som möjligt för jägarna att jaga vildsvin. </w:t>
      </w:r>
    </w:p>
    <w:sdt>
      <w:sdtPr>
        <w:rPr>
          <w:i/>
          <w:noProof/>
        </w:rPr>
        <w:alias w:val="CC_Underskrifter"/>
        <w:tag w:val="CC_Underskrifter"/>
        <w:id w:val="583496634"/>
        <w:lock w:val="sdtContentLocked"/>
        <w:placeholder>
          <w:docPart w:val="72F84AA523C548A69C330DE8E877F402"/>
        </w:placeholder>
      </w:sdtPr>
      <w:sdtEndPr>
        <w:rPr>
          <w:i w:val="0"/>
          <w:noProof w:val="0"/>
        </w:rPr>
      </w:sdtEndPr>
      <w:sdtContent>
        <w:p w:rsidR="00232F3F" w:rsidP="003F5BAF" w:rsidRDefault="00232F3F" w14:paraId="3E5FE3AB" w14:textId="77777777"/>
        <w:p w:rsidRPr="008E0FE2" w:rsidR="004801AC" w:rsidP="003F5BAF" w:rsidRDefault="00EF249C" w14:paraId="3E5FE3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820DBC" w:rsidRDefault="00820DBC" w14:paraId="3E5FE3B0" w14:textId="77777777"/>
    <w:sectPr w:rsidR="00820D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FE3B2" w14:textId="77777777" w:rsidR="005F6463" w:rsidRDefault="005F6463" w:rsidP="000C1CAD">
      <w:pPr>
        <w:spacing w:line="240" w:lineRule="auto"/>
      </w:pPr>
      <w:r>
        <w:separator/>
      </w:r>
    </w:p>
  </w:endnote>
  <w:endnote w:type="continuationSeparator" w:id="0">
    <w:p w14:paraId="3E5FE3B3" w14:textId="77777777" w:rsidR="005F6463" w:rsidRDefault="005F6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E3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E3B9" w14:textId="29B938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24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FE3B0" w14:textId="77777777" w:rsidR="005F6463" w:rsidRDefault="005F6463" w:rsidP="000C1CAD">
      <w:pPr>
        <w:spacing w:line="240" w:lineRule="auto"/>
      </w:pPr>
      <w:r>
        <w:separator/>
      </w:r>
    </w:p>
  </w:footnote>
  <w:footnote w:type="continuationSeparator" w:id="0">
    <w:p w14:paraId="3E5FE3B1" w14:textId="77777777" w:rsidR="005F6463" w:rsidRDefault="005F64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5FE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FE3C3" wp14:anchorId="3E5FE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49C" w14:paraId="3E5FE3C6" w14:textId="77777777">
                          <w:pPr>
                            <w:jc w:val="right"/>
                          </w:pPr>
                          <w:sdt>
                            <w:sdtPr>
                              <w:alias w:val="CC_Noformat_Partikod"/>
                              <w:tag w:val="CC_Noformat_Partikod"/>
                              <w:id w:val="-53464382"/>
                              <w:placeholder>
                                <w:docPart w:val="2882D39CC15044D9AF600E546AB40CA0"/>
                              </w:placeholder>
                              <w:text/>
                            </w:sdtPr>
                            <w:sdtEndPr/>
                            <w:sdtContent>
                              <w:r w:rsidR="007E2CA8">
                                <w:t>KD</w:t>
                              </w:r>
                            </w:sdtContent>
                          </w:sdt>
                          <w:sdt>
                            <w:sdtPr>
                              <w:alias w:val="CC_Noformat_Partinummer"/>
                              <w:tag w:val="CC_Noformat_Partinummer"/>
                              <w:id w:val="-1709555926"/>
                              <w:placeholder>
                                <w:docPart w:val="E8A90325D6164A93BB47678E82ED8E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FE3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49C" w14:paraId="3E5FE3C6" w14:textId="77777777">
                    <w:pPr>
                      <w:jc w:val="right"/>
                    </w:pPr>
                    <w:sdt>
                      <w:sdtPr>
                        <w:alias w:val="CC_Noformat_Partikod"/>
                        <w:tag w:val="CC_Noformat_Partikod"/>
                        <w:id w:val="-53464382"/>
                        <w:placeholder>
                          <w:docPart w:val="2882D39CC15044D9AF600E546AB40CA0"/>
                        </w:placeholder>
                        <w:text/>
                      </w:sdtPr>
                      <w:sdtEndPr/>
                      <w:sdtContent>
                        <w:r w:rsidR="007E2CA8">
                          <w:t>KD</w:t>
                        </w:r>
                      </w:sdtContent>
                    </w:sdt>
                    <w:sdt>
                      <w:sdtPr>
                        <w:alias w:val="CC_Noformat_Partinummer"/>
                        <w:tag w:val="CC_Noformat_Partinummer"/>
                        <w:id w:val="-1709555926"/>
                        <w:placeholder>
                          <w:docPart w:val="E8A90325D6164A93BB47678E82ED8E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5FE3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5FE3B6" w14:textId="77777777">
    <w:pPr>
      <w:jc w:val="right"/>
    </w:pPr>
  </w:p>
  <w:p w:rsidR="00262EA3" w:rsidP="00776B74" w:rsidRDefault="00262EA3" w14:paraId="3E5FE3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249C" w14:paraId="3E5FE3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5FE3C5" wp14:anchorId="3E5FE3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49C" w14:paraId="3E5FE3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E2CA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F249C" w14:paraId="3E5FE3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49C" w14:paraId="3E5FE3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w:t>
        </w:r>
      </w:sdtContent>
    </w:sdt>
  </w:p>
  <w:p w:rsidR="00262EA3" w:rsidP="00E03A3D" w:rsidRDefault="00EF249C" w14:paraId="3E5FE3BE"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043510" w14:paraId="3E5FE3BF" w14:textId="77777777">
        <w:pPr>
          <w:pStyle w:val="FSHRub2"/>
        </w:pPr>
        <w:r>
          <w:t>Underlätta vildsvinsjakt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3E5FE3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2C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10"/>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87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457"/>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2C4"/>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F3F"/>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6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4D"/>
    <w:rsid w:val="003F4798"/>
    <w:rsid w:val="003F4B69"/>
    <w:rsid w:val="003F5BAF"/>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2D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BE"/>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91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2C3"/>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46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B0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F6"/>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A8"/>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B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8F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2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C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8A"/>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1AF"/>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A6"/>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0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5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9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5FE3A1"/>
  <w15:chartTrackingRefBased/>
  <w15:docId w15:val="{9EBBB5AC-C494-4623-92F0-45E63C1E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B854BA6F4548538DC659A91B26BF4C"/>
        <w:category>
          <w:name w:val="Allmänt"/>
          <w:gallery w:val="placeholder"/>
        </w:category>
        <w:types>
          <w:type w:val="bbPlcHdr"/>
        </w:types>
        <w:behaviors>
          <w:behavior w:val="content"/>
        </w:behaviors>
        <w:guid w:val="{241F9089-63D9-4DA7-BF18-DB0E134031DE}"/>
      </w:docPartPr>
      <w:docPartBody>
        <w:p w:rsidR="008511D1" w:rsidRDefault="00FF6A2C">
          <w:pPr>
            <w:pStyle w:val="1FB854BA6F4548538DC659A91B26BF4C"/>
          </w:pPr>
          <w:r w:rsidRPr="005A0A93">
            <w:rPr>
              <w:rStyle w:val="Platshllartext"/>
            </w:rPr>
            <w:t>Förslag till riksdagsbeslut</w:t>
          </w:r>
        </w:p>
      </w:docPartBody>
    </w:docPart>
    <w:docPart>
      <w:docPartPr>
        <w:name w:val="C33DF651DAD14647A11EB4348A396AF9"/>
        <w:category>
          <w:name w:val="Allmänt"/>
          <w:gallery w:val="placeholder"/>
        </w:category>
        <w:types>
          <w:type w:val="bbPlcHdr"/>
        </w:types>
        <w:behaviors>
          <w:behavior w:val="content"/>
        </w:behaviors>
        <w:guid w:val="{DF710D3A-C202-4D60-B5A9-29F291DC0B8E}"/>
      </w:docPartPr>
      <w:docPartBody>
        <w:p w:rsidR="008511D1" w:rsidRDefault="00FF6A2C">
          <w:pPr>
            <w:pStyle w:val="C33DF651DAD14647A11EB4348A396AF9"/>
          </w:pPr>
          <w:r w:rsidRPr="005A0A93">
            <w:rPr>
              <w:rStyle w:val="Platshllartext"/>
            </w:rPr>
            <w:t>Motivering</w:t>
          </w:r>
        </w:p>
      </w:docPartBody>
    </w:docPart>
    <w:docPart>
      <w:docPartPr>
        <w:name w:val="2882D39CC15044D9AF600E546AB40CA0"/>
        <w:category>
          <w:name w:val="Allmänt"/>
          <w:gallery w:val="placeholder"/>
        </w:category>
        <w:types>
          <w:type w:val="bbPlcHdr"/>
        </w:types>
        <w:behaviors>
          <w:behavior w:val="content"/>
        </w:behaviors>
        <w:guid w:val="{C082D33D-1208-41AE-B6A2-CA944DDBB9FB}"/>
      </w:docPartPr>
      <w:docPartBody>
        <w:p w:rsidR="008511D1" w:rsidRDefault="00FF6A2C">
          <w:pPr>
            <w:pStyle w:val="2882D39CC15044D9AF600E546AB40CA0"/>
          </w:pPr>
          <w:r>
            <w:rPr>
              <w:rStyle w:val="Platshllartext"/>
            </w:rPr>
            <w:t xml:space="preserve"> </w:t>
          </w:r>
        </w:p>
      </w:docPartBody>
    </w:docPart>
    <w:docPart>
      <w:docPartPr>
        <w:name w:val="E8A90325D6164A93BB47678E82ED8EB6"/>
        <w:category>
          <w:name w:val="Allmänt"/>
          <w:gallery w:val="placeholder"/>
        </w:category>
        <w:types>
          <w:type w:val="bbPlcHdr"/>
        </w:types>
        <w:behaviors>
          <w:behavior w:val="content"/>
        </w:behaviors>
        <w:guid w:val="{2DA97A27-5E63-4067-859F-1D44B3010427}"/>
      </w:docPartPr>
      <w:docPartBody>
        <w:p w:rsidR="008511D1" w:rsidRDefault="00FF6A2C">
          <w:pPr>
            <w:pStyle w:val="E8A90325D6164A93BB47678E82ED8EB6"/>
          </w:pPr>
          <w:r>
            <w:t xml:space="preserve"> </w:t>
          </w:r>
        </w:p>
      </w:docPartBody>
    </w:docPart>
    <w:docPart>
      <w:docPartPr>
        <w:name w:val="72F84AA523C548A69C330DE8E877F402"/>
        <w:category>
          <w:name w:val="Allmänt"/>
          <w:gallery w:val="placeholder"/>
        </w:category>
        <w:types>
          <w:type w:val="bbPlcHdr"/>
        </w:types>
        <w:behaviors>
          <w:behavior w:val="content"/>
        </w:behaviors>
        <w:guid w:val="{A74AD37D-FBE8-4D29-B5D0-F1FC92639AC2}"/>
      </w:docPartPr>
      <w:docPartBody>
        <w:p w:rsidR="00185BDD" w:rsidRDefault="00185B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2C"/>
    <w:rsid w:val="000354A4"/>
    <w:rsid w:val="00185BDD"/>
    <w:rsid w:val="0062206E"/>
    <w:rsid w:val="008511D1"/>
    <w:rsid w:val="00FF6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206E"/>
    <w:rPr>
      <w:color w:val="F4B083" w:themeColor="accent2" w:themeTint="99"/>
    </w:rPr>
  </w:style>
  <w:style w:type="paragraph" w:customStyle="1" w:styleId="1FB854BA6F4548538DC659A91B26BF4C">
    <w:name w:val="1FB854BA6F4548538DC659A91B26BF4C"/>
  </w:style>
  <w:style w:type="paragraph" w:customStyle="1" w:styleId="5A7DEBCD2E0D457BB6EA4542A30517D4">
    <w:name w:val="5A7DEBCD2E0D457BB6EA4542A30517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11F3D41EC94DE4BBA8570B99A9B790">
    <w:name w:val="5F11F3D41EC94DE4BBA8570B99A9B790"/>
  </w:style>
  <w:style w:type="paragraph" w:customStyle="1" w:styleId="C33DF651DAD14647A11EB4348A396AF9">
    <w:name w:val="C33DF651DAD14647A11EB4348A396AF9"/>
  </w:style>
  <w:style w:type="paragraph" w:customStyle="1" w:styleId="5F4E2EAAFA3B44EEBD4F3D9EAA6A81A1">
    <w:name w:val="5F4E2EAAFA3B44EEBD4F3D9EAA6A81A1"/>
  </w:style>
  <w:style w:type="paragraph" w:customStyle="1" w:styleId="6BDB3E7FE9774EC0B00C880A6C43CE3E">
    <w:name w:val="6BDB3E7FE9774EC0B00C880A6C43CE3E"/>
  </w:style>
  <w:style w:type="paragraph" w:customStyle="1" w:styleId="2882D39CC15044D9AF600E546AB40CA0">
    <w:name w:val="2882D39CC15044D9AF600E546AB40CA0"/>
  </w:style>
  <w:style w:type="paragraph" w:customStyle="1" w:styleId="E8A90325D6164A93BB47678E82ED8EB6">
    <w:name w:val="E8A90325D6164A93BB47678E82ED8EB6"/>
  </w:style>
  <w:style w:type="paragraph" w:customStyle="1" w:styleId="972F93BC392A48F3BC92DA4C3F51FD8B">
    <w:name w:val="972F93BC392A48F3BC92DA4C3F51FD8B"/>
    <w:rsid w:val="0062206E"/>
  </w:style>
  <w:style w:type="paragraph" w:customStyle="1" w:styleId="60A8CD1FF7254A618527E1E959A97217">
    <w:name w:val="60A8CD1FF7254A618527E1E959A97217"/>
    <w:rsid w:val="00622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DA713-900A-4762-AECB-DF3F9C45CEF2}"/>
</file>

<file path=customXml/itemProps2.xml><?xml version="1.0" encoding="utf-8"?>
<ds:datastoreItem xmlns:ds="http://schemas.openxmlformats.org/officeDocument/2006/customXml" ds:itemID="{F2B33A68-BA63-4C34-9E2F-40BBA4E67DDA}"/>
</file>

<file path=customXml/itemProps3.xml><?xml version="1.0" encoding="utf-8"?>
<ds:datastoreItem xmlns:ds="http://schemas.openxmlformats.org/officeDocument/2006/customXml" ds:itemID="{8A162315-A732-4CD6-8ED9-38FD3F6DE25F}"/>
</file>

<file path=docProps/app.xml><?xml version="1.0" encoding="utf-8"?>
<Properties xmlns="http://schemas.openxmlformats.org/officeDocument/2006/extended-properties" xmlns:vt="http://schemas.openxmlformats.org/officeDocument/2006/docPropsVTypes">
  <Template>Normal</Template>
  <TotalTime>25</TotalTime>
  <Pages>2</Pages>
  <Words>328</Words>
  <Characters>1671</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Underlätta vildsvinsjakt</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