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15 juni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juni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2023-06-15</SAFIR_Sammantradesdatum_Doc>
    <SAFIR_SammantradeID xmlns="C07A1A6C-0B19-41D9-BDF8-F523BA3921EB">7c51793a-648a-4d47-a9be-62fad240cff6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68CE6C41-7CD6-4C38-AE8C-5BB5723F0DBF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