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D66BE3"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34E49BD856DB4CF5A1D69EAEDFB51346"/>
        </w:placeholder>
        <w15:appearance w15:val="hidden"/>
        <w:text/>
      </w:sdtPr>
      <w:sdtEndPr/>
      <w:sdtContent>
        <w:p w:rsidR="00AF30DD" w:rsidP="00CC4C93" w:rsidRDefault="00AF30DD" w14:paraId="1CD66BE4" w14:textId="77777777">
          <w:pPr>
            <w:pStyle w:val="Rubrik1"/>
          </w:pPr>
          <w:r>
            <w:t>Förslag till riksdagsbeslut</w:t>
          </w:r>
        </w:p>
      </w:sdtContent>
    </w:sdt>
    <w:sdt>
      <w:sdtPr>
        <w:alias w:val="Yrkande 1"/>
        <w:tag w:val="b5cc6e14-ac0b-48ef-a7fc-0863c664a068"/>
        <w:id w:val="932941469"/>
        <w:lock w:val="sdtLocked"/>
      </w:sdtPr>
      <w:sdtEndPr/>
      <w:sdtContent>
        <w:p w:rsidR="00C80D2F" w:rsidRDefault="00993BB5" w14:paraId="1CD66BE5" w14:textId="751CF960">
          <w:pPr>
            <w:pStyle w:val="Frslagstext"/>
          </w:pPr>
          <w:r>
            <w:t>Riksdagen ställer sig bakom det som anförs i motionen om internationella vägtransporter och tillkännager detta för regeringen.</w:t>
          </w:r>
        </w:p>
      </w:sdtContent>
    </w:sdt>
    <w:p w:rsidR="00AF30DD" w:rsidP="00AF30DD" w:rsidRDefault="000156D9" w14:paraId="1CD66BE6" w14:textId="77777777">
      <w:pPr>
        <w:pStyle w:val="Rubrik1"/>
      </w:pPr>
      <w:bookmarkStart w:name="MotionsStart" w:id="1"/>
      <w:bookmarkEnd w:id="1"/>
      <w:r>
        <w:t>Motivering</w:t>
      </w:r>
    </w:p>
    <w:p w:rsidRPr="009A788A" w:rsidR="009A788A" w:rsidP="009A788A" w:rsidRDefault="009A788A" w14:paraId="1CD66BE7" w14:textId="77777777">
      <w:pPr>
        <w:pStyle w:val="Normalutanindragellerluft"/>
      </w:pPr>
      <w:r w:rsidRPr="009A788A">
        <w:t>Efterlevnaden av gemensamma regler är en förutsättning för ett välfungerande näringsliv. Om ett företag inte följer gemensamma lagar och förordningar uppstår osund konkurrens gentemot övriga aktörer på marknaden. Exempelvis om ett företag tar in varor i Sverige utan att betala tull för dessa kan svårligen företag som faktiskt följer reglerna konkurrera på samma villkor. Oskäliga lönevillkor, dålig arbetsmiljö och obefintliga kollektivavtal kan också leda till en negativ konkurrens.</w:t>
      </w:r>
    </w:p>
    <w:p w:rsidRPr="009A788A" w:rsidR="009A788A" w:rsidP="009A788A" w:rsidRDefault="009A788A" w14:paraId="1CD66BE8" w14:textId="77777777">
      <w:pPr>
        <w:pStyle w:val="Normalutanindragellerluft"/>
      </w:pPr>
      <w:r w:rsidRPr="009A788A">
        <w:t>För att komma tillrätta med vissa av dessa problem avseende internationella vägtransporter inom det europeiska ekonomiska samarbetet (EES) återfinns sedan några år tillbaka bl.a. Europaparlamentets och rådets förordning (EG) nr 1072/2009 av den 21 oktober 2009 om gemensamma regler för tillträde till den internationella marknaden för godstransporter på väg. För svensk del återfinns reglerna i förordning (1998:786) om internationella vägtransporter inom Europeiska ekonomiska samarbetsområdet (EES).</w:t>
      </w:r>
    </w:p>
    <w:p w:rsidRPr="009A788A" w:rsidR="009A788A" w:rsidP="009A788A" w:rsidRDefault="009A788A" w14:paraId="1CD66BE9" w14:textId="77777777">
      <w:pPr>
        <w:pStyle w:val="Normalutanindragellerluft"/>
      </w:pPr>
      <w:r w:rsidRPr="009A788A">
        <w:t>Av förordningen framgår att ett transportföretag skall inneha ett gemenskapstillstånd för att bedriva verksamhet inom EU. Om föraren i ett transportföretag är medborgare i tredjeland, d.v.s. utanför EU, så skall denna person inneha ett förartillstånd.</w:t>
      </w:r>
    </w:p>
    <w:p w:rsidRPr="009A788A" w:rsidR="009A788A" w:rsidP="009A788A" w:rsidRDefault="009A788A" w14:paraId="1CD66BEA" w14:textId="77777777">
      <w:pPr>
        <w:pStyle w:val="Normalutanindragellerluft"/>
      </w:pPr>
      <w:r w:rsidRPr="009A788A">
        <w:t xml:space="preserve">Syftet med förartillståndet är att säkerställa att personen arbetar under förhållanden som är gemensamt accepterade av samtliga medlemsländer inom EU. Kontinuerlig kontroll skall </w:t>
      </w:r>
      <w:r w:rsidRPr="009A788A">
        <w:lastRenderedPageBreak/>
        <w:t>ske från utfärdande medlemsland att villkoren för tillståndets utfärdande alltjämt är tillfredsställande.</w:t>
      </w:r>
    </w:p>
    <w:p w:rsidRPr="009A788A" w:rsidR="009A788A" w:rsidP="009A788A" w:rsidRDefault="009A788A" w14:paraId="1CD66BEB" w14:textId="77777777">
      <w:pPr>
        <w:pStyle w:val="Normalutanindragellerluft"/>
      </w:pPr>
      <w:r w:rsidRPr="009A788A">
        <w:t>Befogenhet att kontrollera förares gemenskaps- samt förartillstånd åligger polisman eller bilinspektör. Polisman eller tulltjänsteman kan om ett fordon framförs i strid mot bestämmelserna i förordningen angående internationella vägtransporter föra fordonet till en uppställningsplats eller om fordonet är registrerat i utlandet medge att det omedelbart förs ut ur landet. Våra hamnar och andra gränsövergångar trafikeras dagligen av internationella vägtransporter. Kustbevakningen genomför ofta kontroller av lastsäkring, utandningskontroller, transport av farligt gods m.m., men de har idag ingen möjlighet att gripa in om reglerna kring gemenskaps- och förartillstånd överträds. Vi bör därför se över möjligheten att ge Kustbevakningen denna befogenhet.</w:t>
      </w:r>
    </w:p>
    <w:p w:rsidR="00AF30DD" w:rsidP="00AF30DD" w:rsidRDefault="00AF30DD" w14:paraId="1CD66BEC" w14:textId="77777777">
      <w:pPr>
        <w:pStyle w:val="Normalutanindragellerluft"/>
      </w:pPr>
    </w:p>
    <w:sdt>
      <w:sdtPr>
        <w:rPr>
          <w:i/>
          <w:noProof/>
        </w:rPr>
        <w:alias w:val="CC_Underskrifter"/>
        <w:tag w:val="CC_Underskrifter"/>
        <w:id w:val="583496634"/>
        <w:lock w:val="sdtContentLocked"/>
        <w:placeholder>
          <w:docPart w:val="15A1B06FE40A4C72A7326644F9EE8346"/>
        </w:placeholder>
        <w15:appearance w15:val="hidden"/>
      </w:sdtPr>
      <w:sdtEndPr>
        <w:rPr>
          <w:noProof w:val="0"/>
        </w:rPr>
      </w:sdtEndPr>
      <w:sdtContent>
        <w:p w:rsidRPr="00ED19F0" w:rsidR="00865E70" w:rsidP="003467A7" w:rsidRDefault="00BB4E40" w14:paraId="1CD66B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6C4B30" w:rsidRDefault="006C4B30" w14:paraId="1CD66BF1" w14:textId="77777777"/>
    <w:sectPr w:rsidR="006C4B3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66BF3" w14:textId="77777777" w:rsidR="007657DB" w:rsidRDefault="007657DB" w:rsidP="000C1CAD">
      <w:pPr>
        <w:spacing w:line="240" w:lineRule="auto"/>
      </w:pPr>
      <w:r>
        <w:separator/>
      </w:r>
    </w:p>
  </w:endnote>
  <w:endnote w:type="continuationSeparator" w:id="0">
    <w:p w14:paraId="1CD66BF4" w14:textId="77777777" w:rsidR="007657DB" w:rsidRDefault="007657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D64AB" w14:textId="77777777" w:rsidR="00BB4E40" w:rsidRDefault="00BB4E4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66BF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B4E4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66BFF" w14:textId="77777777" w:rsidR="00594E80" w:rsidRDefault="00594E8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201509241438</w:instrText>
    </w:r>
    <w:r>
      <w:fldChar w:fldCharType="end"/>
    </w:r>
    <w:r>
      <w:instrText xml:space="preserve"> &gt; </w:instrText>
    </w:r>
    <w:r>
      <w:fldChar w:fldCharType="begin"/>
    </w:r>
    <w:r>
      <w:instrText xml:space="preserve"> PRINTDATE \@ "yyyyMMddHHmm" </w:instrText>
    </w:r>
    <w:r>
      <w:fldChar w:fldCharType="separate"/>
    </w:r>
    <w:r>
      <w:rPr>
        <w:noProof/>
      </w:rPr>
      <w:instrText>201510021234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12:34</w:instrText>
    </w:r>
    <w:r>
      <w:fldChar w:fldCharType="end"/>
    </w:r>
    <w:r>
      <w:instrText xml:space="preserve"> </w:instrText>
    </w:r>
    <w:r>
      <w:fldChar w:fldCharType="separate"/>
    </w:r>
    <w:r>
      <w:rPr>
        <w:noProof/>
      </w:rPr>
      <w:t>2015-10-02 12:34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66BF1" w14:textId="77777777" w:rsidR="007657DB" w:rsidRDefault="007657DB" w:rsidP="000C1CAD">
      <w:pPr>
        <w:spacing w:line="240" w:lineRule="auto"/>
      </w:pPr>
      <w:r>
        <w:separator/>
      </w:r>
    </w:p>
  </w:footnote>
  <w:footnote w:type="continuationSeparator" w:id="0">
    <w:p w14:paraId="1CD66BF2" w14:textId="77777777" w:rsidR="007657DB" w:rsidRDefault="007657D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E40" w:rsidRDefault="00BB4E40" w14:paraId="1F75157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E40" w:rsidRDefault="00BB4E40" w14:paraId="485A1EE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D66B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B4E40" w14:paraId="1CD66BF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:767</w:t>
        </w:r>
      </w:sdtContent>
    </w:sdt>
  </w:p>
  <w:p w:rsidR="00A42228" w:rsidP="00283E0F" w:rsidRDefault="00BB4E40" w14:paraId="1CD66BFC"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BB4E40" w14:paraId="1CD66BFD" w14:textId="7BBFC9B1">
        <w:pPr>
          <w:pStyle w:val="FSHRub2"/>
        </w:pPr>
        <w:r>
          <w:t>I</w:t>
        </w:r>
        <w:r w:rsidR="009A788A">
          <w:t>nternationella vägtransporter</w:t>
        </w:r>
      </w:p>
    </w:sdtContent>
  </w:sdt>
  <w:sdt>
    <w:sdtPr>
      <w:alias w:val="CC_Boilerplate_3"/>
      <w:tag w:val="CC_Boilerplate_3"/>
      <w:id w:val="-1567486118"/>
      <w:lock w:val="sdtContentLocked"/>
      <w15:appearance w15:val="hidden"/>
      <w:text w:multiLine="1"/>
    </w:sdtPr>
    <w:sdtEndPr/>
    <w:sdtContent>
      <w:p w:rsidR="00A42228" w:rsidP="00283E0F" w:rsidRDefault="00A42228" w14:paraId="1CD66B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788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67A7"/>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775"/>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509"/>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E80"/>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30"/>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57DB"/>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BB5"/>
    <w:rsid w:val="00995213"/>
    <w:rsid w:val="00997CB0"/>
    <w:rsid w:val="009A44A0"/>
    <w:rsid w:val="009A788A"/>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4E4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D2F"/>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D66BE3"/>
  <w15:chartTrackingRefBased/>
  <w15:docId w15:val="{E74D13BC-9B62-4F97-AD32-449A0AEAD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E49BD856DB4CF5A1D69EAEDFB51346"/>
        <w:category>
          <w:name w:val="Allmänt"/>
          <w:gallery w:val="placeholder"/>
        </w:category>
        <w:types>
          <w:type w:val="bbPlcHdr"/>
        </w:types>
        <w:behaviors>
          <w:behavior w:val="content"/>
        </w:behaviors>
        <w:guid w:val="{3708EFC0-5D99-42E1-A515-741DF271A619}"/>
      </w:docPartPr>
      <w:docPartBody>
        <w:p w:rsidR="00931279" w:rsidRDefault="00A574ED">
          <w:pPr>
            <w:pStyle w:val="34E49BD856DB4CF5A1D69EAEDFB51346"/>
          </w:pPr>
          <w:r w:rsidRPr="009A726D">
            <w:rPr>
              <w:rStyle w:val="Platshllartext"/>
            </w:rPr>
            <w:t>Klicka här för att ange text.</w:t>
          </w:r>
        </w:p>
      </w:docPartBody>
    </w:docPart>
    <w:docPart>
      <w:docPartPr>
        <w:name w:val="15A1B06FE40A4C72A7326644F9EE8346"/>
        <w:category>
          <w:name w:val="Allmänt"/>
          <w:gallery w:val="placeholder"/>
        </w:category>
        <w:types>
          <w:type w:val="bbPlcHdr"/>
        </w:types>
        <w:behaviors>
          <w:behavior w:val="content"/>
        </w:behaviors>
        <w:guid w:val="{3BF2D137-F1EF-419A-B428-E98DEE7B247B}"/>
      </w:docPartPr>
      <w:docPartBody>
        <w:p w:rsidR="00931279" w:rsidRDefault="00A574ED">
          <w:pPr>
            <w:pStyle w:val="15A1B06FE40A4C72A7326644F9EE834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4ED"/>
    <w:rsid w:val="00931279"/>
    <w:rsid w:val="00A574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E49BD856DB4CF5A1D69EAEDFB51346">
    <w:name w:val="34E49BD856DB4CF5A1D69EAEDFB51346"/>
  </w:style>
  <w:style w:type="paragraph" w:customStyle="1" w:styleId="79AA301E986D4AB2882DDE10069290F3">
    <w:name w:val="79AA301E986D4AB2882DDE10069290F3"/>
  </w:style>
  <w:style w:type="paragraph" w:customStyle="1" w:styleId="15A1B06FE40A4C72A7326644F9EE8346">
    <w:name w:val="15A1B06FE40A4C72A7326644F9EE83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3851</RubrikLookup>
    <MotionGuid xmlns="00d11361-0b92-4bae-a181-288d6a55b763">3986a49c-f64a-469e-8ab0-a1656585e310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FC588CE-96F3-41BA-877A-927A0DBFCD4B}"/>
</file>

<file path=customXml/itemProps3.xml><?xml version="1.0" encoding="utf-8"?>
<ds:datastoreItem xmlns:ds="http://schemas.openxmlformats.org/officeDocument/2006/customXml" ds:itemID="{FFD28637-A880-48CF-B29D-F539102A1FA7}"/>
</file>

<file path=customXml/itemProps4.xml><?xml version="1.0" encoding="utf-8"?>
<ds:datastoreItem xmlns:ds="http://schemas.openxmlformats.org/officeDocument/2006/customXml" ds:itemID="{B02AE1A1-2019-4DDB-B704-0A0286E331C5}"/>
</file>

<file path=customXml/itemProps5.xml><?xml version="1.0" encoding="utf-8"?>
<ds:datastoreItem xmlns:ds="http://schemas.openxmlformats.org/officeDocument/2006/customXml" ds:itemID="{06DFC4EF-9B1D-4019-8928-91D6D3D98D95}"/>
</file>

<file path=docProps/app.xml><?xml version="1.0" encoding="utf-8"?>
<Properties xmlns="http://schemas.openxmlformats.org/officeDocument/2006/extended-properties" xmlns:vt="http://schemas.openxmlformats.org/officeDocument/2006/docPropsVTypes">
  <Template>GranskaMot</Template>
  <TotalTime>1</TotalTime>
  <Pages>2</Pages>
  <Words>326</Words>
  <Characters>2154</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201516M1649 Om internationella vägtransporter</vt:lpstr>
      <vt:lpstr/>
    </vt:vector>
  </TitlesOfParts>
  <Company>Sveriges riksdag</Company>
  <LinksUpToDate>false</LinksUpToDate>
  <CharactersWithSpaces>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201516M1649 Om internationella vägtransporter</dc:title>
  <dc:subject/>
  <dc:creator>Ole Jörgen Persson</dc:creator>
  <cp:keywords/>
  <dc:description/>
  <cp:lastModifiedBy>Anders Norin</cp:lastModifiedBy>
  <cp:revision>6</cp:revision>
  <cp:lastPrinted>2015-10-02T10:34:00Z</cp:lastPrinted>
  <dcterms:created xsi:type="dcterms:W3CDTF">2015-09-24T12:38:00Z</dcterms:created>
  <dcterms:modified xsi:type="dcterms:W3CDTF">2015-10-02T11:46:00Z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*39F762BE31DFF*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https://filur.riksdagen.se/drop/DropOffLibrary/39F762BE31DFF.docx</vt:lpwstr>
  </property>
  <property fmtid="{D5CDD505-2E9C-101B-9397-08002B2CF9AE}" pid="11" name="RevisionsOn">
    <vt:lpwstr>1</vt:lpwstr>
  </property>
</Properties>
</file>