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E0204" w14:textId="6E253CED" w:rsidR="00514936" w:rsidRPr="00106C77" w:rsidRDefault="00F84BD3" w:rsidP="00514936">
      <w:pPr>
        <w:pStyle w:val="Rubrik"/>
      </w:pPr>
      <w:bookmarkStart w:id="0" w:name="EUKommenteradDagordning"/>
      <w:bookmarkStart w:id="1" w:name="_GoBack"/>
      <w:bookmarkEnd w:id="1"/>
      <w:r>
        <w:t>Rådets möte (</w:t>
      </w:r>
      <w:r w:rsidR="0026190B">
        <w:t>Försvarsministrar</w:t>
      </w:r>
      <w:r w:rsidR="00514936" w:rsidRPr="00106C77">
        <w:t xml:space="preserve">) den </w:t>
      </w:r>
      <w:r w:rsidR="0075647E">
        <w:t>6 mars</w:t>
      </w:r>
      <w:r w:rsidR="009F04EA">
        <w:t xml:space="preserve"> </w:t>
      </w:r>
      <w:r w:rsidR="0075647E">
        <w:t>2018</w:t>
      </w:r>
    </w:p>
    <w:p w14:paraId="66001683" w14:textId="2968E284" w:rsidR="00514936" w:rsidRDefault="00514936" w:rsidP="00514936">
      <w:pPr>
        <w:pStyle w:val="Rubrik1utannumrering"/>
      </w:pPr>
      <w:r w:rsidRPr="00106C77">
        <w:t>Kommenterad dagordning</w:t>
      </w:r>
    </w:p>
    <w:p w14:paraId="168C99C3" w14:textId="77777777" w:rsidR="0075647E" w:rsidRPr="008C5A0D" w:rsidRDefault="0075647E" w:rsidP="0075647E">
      <w:pPr>
        <w:pStyle w:val="Rubrik1"/>
      </w:pPr>
      <w:r w:rsidRPr="00106C77">
        <w:t>Godkännande av dagordningen</w:t>
      </w:r>
    </w:p>
    <w:p w14:paraId="3BE7462D" w14:textId="77777777" w:rsidR="0075647E" w:rsidRDefault="0075647E" w:rsidP="0075647E">
      <w:pPr>
        <w:pStyle w:val="Rubrik1"/>
      </w:pPr>
      <w:r w:rsidRPr="00106C77">
        <w:t>A-punkter</w:t>
      </w:r>
    </w:p>
    <w:p w14:paraId="48BBEC6B" w14:textId="6079CE2C" w:rsidR="0075647E" w:rsidRPr="0075647E" w:rsidRDefault="0075647E" w:rsidP="0075647E">
      <w:pPr>
        <w:pStyle w:val="Rubrik1"/>
      </w:pPr>
      <w:r w:rsidRPr="0075647E">
        <w:t>EU:s permanent strukturerade samarbete (</w:t>
      </w:r>
      <w:proofErr w:type="spellStart"/>
      <w:r w:rsidRPr="0075647E">
        <w:t>Pesco</w:t>
      </w:r>
      <w:proofErr w:type="spellEnd"/>
      <w:r w:rsidRPr="0075647E">
        <w:t>)</w:t>
      </w:r>
      <w:r w:rsidR="0026190B" w:rsidRPr="0075647E">
        <w:t xml:space="preserve"> </w:t>
      </w:r>
    </w:p>
    <w:p w14:paraId="7AC062E7" w14:textId="077E3D15" w:rsidR="0026190B" w:rsidRPr="0075647E" w:rsidRDefault="007D6EDC" w:rsidP="0075647E">
      <w:pPr>
        <w:pStyle w:val="Brdtext"/>
        <w:spacing w:line="240" w:lineRule="auto"/>
        <w:rPr>
          <w:b/>
        </w:rPr>
      </w:pPr>
      <w:bookmarkStart w:id="2" w:name="_Hlk507090010"/>
      <w:r>
        <w:rPr>
          <w:b/>
        </w:rPr>
        <w:t>Diskussions- och beslutspunkt</w:t>
      </w:r>
    </w:p>
    <w:p w14:paraId="419F2E61" w14:textId="515F3AE2" w:rsidR="0026190B" w:rsidRPr="00106C77" w:rsidRDefault="0026190B" w:rsidP="0026190B">
      <w:pPr>
        <w:pStyle w:val="Brdtext"/>
      </w:pPr>
      <w:r w:rsidRPr="004D6E85">
        <w:rPr>
          <w:b/>
        </w:rPr>
        <w:t>Ansvarigt statsråd:</w:t>
      </w:r>
      <w:r>
        <w:t xml:space="preserve"> Peter Hultqvist </w:t>
      </w:r>
      <w:r w:rsidR="0075647E">
        <w:t>(</w:t>
      </w:r>
      <w:r w:rsidR="0075647E" w:rsidRPr="00066FD7">
        <w:t>ersätts av statssekreterare Jan Salestrand)</w:t>
      </w:r>
    </w:p>
    <w:p w14:paraId="7BF51143" w14:textId="50BDDC14" w:rsidR="00832394" w:rsidRDefault="0026190B" w:rsidP="0026190B">
      <w:pPr>
        <w:pStyle w:val="Brdtext"/>
        <w:spacing w:after="0"/>
      </w:pPr>
      <w:r w:rsidRPr="004D6E85">
        <w:rPr>
          <w:b/>
        </w:rPr>
        <w:t>Förslagets innehåll:</w:t>
      </w:r>
      <w:r w:rsidRPr="00106C77">
        <w:t xml:space="preserve"> </w:t>
      </w:r>
      <w:r w:rsidR="00832394">
        <w:t>Rådet förväntas ha en diskussion om permanent strukturerat samarbete (</w:t>
      </w:r>
      <w:proofErr w:type="spellStart"/>
      <w:r w:rsidR="00832394">
        <w:t>Pesco</w:t>
      </w:r>
      <w:proofErr w:type="spellEnd"/>
      <w:r w:rsidR="00832394">
        <w:t xml:space="preserve">). I samband med mötet förväntas det fattas ett rådsbeslut om en förteckning av de initiala </w:t>
      </w:r>
      <w:proofErr w:type="spellStart"/>
      <w:r w:rsidR="00832394">
        <w:t>Pesco</w:t>
      </w:r>
      <w:proofErr w:type="spellEnd"/>
      <w:r w:rsidR="00832394">
        <w:t xml:space="preserve">-projekt som ska upprättas och deltagande medlemsstater. En rådsrekommendation om den fortsatta implementeringen av </w:t>
      </w:r>
      <w:proofErr w:type="spellStart"/>
      <w:r w:rsidR="00832394">
        <w:t>Pesco</w:t>
      </w:r>
      <w:proofErr w:type="spellEnd"/>
      <w:r w:rsidR="00832394">
        <w:t xml:space="preserve"> förväntas också antas. </w:t>
      </w:r>
    </w:p>
    <w:p w14:paraId="349A02D8" w14:textId="3D22E554" w:rsidR="0075647E" w:rsidRPr="00106C77" w:rsidRDefault="0075647E" w:rsidP="0026190B">
      <w:pPr>
        <w:pStyle w:val="Brdtext"/>
        <w:spacing w:after="0"/>
      </w:pPr>
    </w:p>
    <w:p w14:paraId="79343BBC" w14:textId="77777777" w:rsidR="0026190B" w:rsidRPr="004D6E85" w:rsidRDefault="0026190B" w:rsidP="0026190B">
      <w:pPr>
        <w:pStyle w:val="Brdtext"/>
        <w:rPr>
          <w:b/>
        </w:rPr>
      </w:pPr>
      <w:r w:rsidRPr="004D6E85">
        <w:rPr>
          <w:b/>
        </w:rPr>
        <w:t xml:space="preserve">Förslag till svensk ståndpunkt: </w:t>
      </w:r>
    </w:p>
    <w:p w14:paraId="1FC11330" w14:textId="0ECADF96" w:rsidR="005A1428" w:rsidRDefault="005A1428" w:rsidP="005A1428">
      <w:pPr>
        <w:pStyle w:val="Brdtext"/>
      </w:pPr>
      <w:r>
        <w:t xml:space="preserve">Regeringen välkomnar ökat samarbete </w:t>
      </w:r>
      <w:r w:rsidR="00832394">
        <w:t xml:space="preserve">inom ramen för </w:t>
      </w:r>
      <w:proofErr w:type="spellStart"/>
      <w:r w:rsidR="00832394">
        <w:t>Pesco</w:t>
      </w:r>
      <w:proofErr w:type="spellEnd"/>
      <w:r>
        <w:t xml:space="preserve"> </w:t>
      </w:r>
      <w:r w:rsidR="007D6EDC">
        <w:t xml:space="preserve">med målet att </w:t>
      </w:r>
      <w:r>
        <w:t>stärka europeisk säkerhet</w:t>
      </w:r>
      <w:r w:rsidR="00832394">
        <w:t xml:space="preserve"> och sammanhållning</w:t>
      </w:r>
      <w:r>
        <w:t>.</w:t>
      </w:r>
      <w:r w:rsidR="00832394">
        <w:t xml:space="preserve"> </w:t>
      </w:r>
      <w:r w:rsidR="00AE45D8">
        <w:t>Regeringen konstaterar</w:t>
      </w:r>
      <w:r w:rsidR="00AE45D8" w:rsidRPr="00AE45D8">
        <w:t xml:space="preserve"> att ett svenskt deltagande i </w:t>
      </w:r>
      <w:proofErr w:type="spellStart"/>
      <w:r w:rsidR="00AE45D8" w:rsidRPr="00AE45D8">
        <w:t>Pesco</w:t>
      </w:r>
      <w:proofErr w:type="spellEnd"/>
      <w:r w:rsidR="00AE45D8" w:rsidRPr="00AE45D8">
        <w:t xml:space="preserve"> bekräftar och tydliggör den nuvarande svenska ambitionen för deltagandet i den gemensamma säkerhets- och försvarspolitiken. </w:t>
      </w:r>
      <w:r w:rsidR="007D6EDC">
        <w:t xml:space="preserve">Regeringen avser rösta för förteckningen av </w:t>
      </w:r>
      <w:proofErr w:type="spellStart"/>
      <w:r w:rsidR="007D6EDC">
        <w:t>Pesco</w:t>
      </w:r>
      <w:proofErr w:type="spellEnd"/>
      <w:r w:rsidR="007D6EDC">
        <w:t xml:space="preserve">-projekt och deltagande medlemsstater liksom för rådsrekommendationen om </w:t>
      </w:r>
      <w:r w:rsidR="000A0DC7">
        <w:t xml:space="preserve">den fortsatta </w:t>
      </w:r>
      <w:r w:rsidR="007D6EDC">
        <w:t xml:space="preserve">implementeringen av </w:t>
      </w:r>
      <w:proofErr w:type="spellStart"/>
      <w:r w:rsidR="007D6EDC">
        <w:t>Pesco</w:t>
      </w:r>
      <w:proofErr w:type="spellEnd"/>
      <w:r w:rsidR="007D6EDC">
        <w:t xml:space="preserve">. </w:t>
      </w:r>
    </w:p>
    <w:p w14:paraId="15F0621A" w14:textId="373B95DD" w:rsidR="0026190B" w:rsidRDefault="0026190B" w:rsidP="0026190B">
      <w:pPr>
        <w:pStyle w:val="Brdtext"/>
      </w:pPr>
      <w:r w:rsidRPr="001501CD">
        <w:rPr>
          <w:b/>
        </w:rPr>
        <w:lastRenderedPageBreak/>
        <w:t xml:space="preserve">Datum för tidigare behandling i riksdagen: </w:t>
      </w:r>
      <w:proofErr w:type="spellStart"/>
      <w:r w:rsidR="007D6EDC">
        <w:t>Pesco</w:t>
      </w:r>
      <w:proofErr w:type="spellEnd"/>
      <w:r w:rsidR="007D6EDC">
        <w:t xml:space="preserve"> behandlades senast i EU-nämnden den </w:t>
      </w:r>
      <w:r w:rsidR="0045078F">
        <w:t>8 december 2017</w:t>
      </w:r>
      <w:r w:rsidR="00DC0A91">
        <w:t xml:space="preserve"> inför FAC den 11 december</w:t>
      </w:r>
      <w:r w:rsidR="007D6EDC">
        <w:t xml:space="preserve"> 2017. </w:t>
      </w:r>
    </w:p>
    <w:bookmarkEnd w:id="2"/>
    <w:p w14:paraId="21E119CD" w14:textId="2C2361FF" w:rsidR="000A0DC7" w:rsidRPr="007D6EDC" w:rsidRDefault="00A721E3" w:rsidP="0026190B">
      <w:pPr>
        <w:pStyle w:val="Rubrik1"/>
      </w:pPr>
      <w:r>
        <w:t>Säkerhet och försvar</w:t>
      </w:r>
    </w:p>
    <w:p w14:paraId="3F09942D" w14:textId="22EE2082" w:rsidR="00A721E3" w:rsidRPr="0075647E" w:rsidRDefault="00A721E3" w:rsidP="00A721E3">
      <w:pPr>
        <w:pStyle w:val="Brdtext"/>
        <w:spacing w:line="240" w:lineRule="auto"/>
        <w:rPr>
          <w:b/>
        </w:rPr>
      </w:pPr>
      <w:bookmarkStart w:id="3" w:name="_Hlk507091994"/>
      <w:r>
        <w:rPr>
          <w:b/>
        </w:rPr>
        <w:t>Diskussion</w:t>
      </w:r>
      <w:r w:rsidR="008E64FA">
        <w:rPr>
          <w:b/>
        </w:rPr>
        <w:t>s</w:t>
      </w:r>
      <w:r>
        <w:rPr>
          <w:b/>
        </w:rPr>
        <w:t>punkt</w:t>
      </w:r>
    </w:p>
    <w:p w14:paraId="6D86689F" w14:textId="77777777" w:rsidR="00A721E3" w:rsidRPr="00106C77" w:rsidRDefault="00A721E3" w:rsidP="00A721E3">
      <w:pPr>
        <w:pStyle w:val="Brdtext"/>
      </w:pPr>
      <w:bookmarkStart w:id="4" w:name="_Hlk507091965"/>
      <w:bookmarkEnd w:id="3"/>
      <w:r w:rsidRPr="004D6E85">
        <w:rPr>
          <w:b/>
        </w:rPr>
        <w:t>Ansvarigt statsråd:</w:t>
      </w:r>
      <w:r>
        <w:t xml:space="preserve"> Peter Hultqvist </w:t>
      </w:r>
      <w:r w:rsidRPr="00066FD7">
        <w:t>(ersätts av statssekreterare Jan Salestrand)</w:t>
      </w:r>
    </w:p>
    <w:p w14:paraId="586899A4" w14:textId="020D7BAD" w:rsidR="00A721E3" w:rsidRDefault="00A721E3" w:rsidP="00A721E3">
      <w:pPr>
        <w:pStyle w:val="Brdtext"/>
        <w:spacing w:after="0"/>
      </w:pPr>
      <w:r w:rsidRPr="004D6E85">
        <w:rPr>
          <w:b/>
        </w:rPr>
        <w:t>Förslagets innehåll:</w:t>
      </w:r>
      <w:r w:rsidRPr="00106C77">
        <w:t xml:space="preserve"> </w:t>
      </w:r>
      <w:r>
        <w:t>Rådet förväntas ha en övergripande diskussion om EU:</w:t>
      </w:r>
      <w:r w:rsidR="00C82F0A">
        <w:t>s</w:t>
      </w:r>
      <w:r>
        <w:t xml:space="preserve"> försvar och säkerhet. </w:t>
      </w:r>
    </w:p>
    <w:p w14:paraId="3FDB0869" w14:textId="77777777" w:rsidR="00A721E3" w:rsidRPr="00106C77" w:rsidRDefault="00A721E3" w:rsidP="00A721E3">
      <w:pPr>
        <w:pStyle w:val="Brdtext"/>
        <w:spacing w:after="0"/>
      </w:pPr>
    </w:p>
    <w:p w14:paraId="65161E56" w14:textId="30B30886" w:rsidR="00A721E3" w:rsidRPr="00A721E3" w:rsidRDefault="00A721E3" w:rsidP="00A721E3">
      <w:pPr>
        <w:pStyle w:val="Brdtext"/>
        <w:rPr>
          <w:b/>
        </w:rPr>
      </w:pPr>
      <w:r w:rsidRPr="004D6E85">
        <w:rPr>
          <w:b/>
        </w:rPr>
        <w:t xml:space="preserve">Förslag till svensk ståndpunkt: </w:t>
      </w:r>
      <w:r w:rsidRPr="00A721E3">
        <w:t>Regeringen välkomnar de viktiga framsteg som skett i genomförandet av EU:s globala strategi inom området säkerhet och försvar. Regeringen lägger stor vikt vid fortsatta fram</w:t>
      </w:r>
      <w:r>
        <w:t xml:space="preserve">steg för att stärka EU:s </w:t>
      </w:r>
      <w:r w:rsidRPr="00A721E3">
        <w:t>krishanteringsförmåga</w:t>
      </w:r>
      <w:r w:rsidR="00D45DF3">
        <w:t xml:space="preserve"> inom befintliga medel</w:t>
      </w:r>
      <w:r w:rsidRPr="00A721E3">
        <w:t>, liksom implementeringen av övriga prioriterade frågor i uppföljn</w:t>
      </w:r>
      <w:r>
        <w:t xml:space="preserve">ingen av den globala strategin. </w:t>
      </w:r>
    </w:p>
    <w:p w14:paraId="3961EFE9" w14:textId="21FC78AF" w:rsidR="00A721E3" w:rsidRDefault="00A721E3" w:rsidP="00A721E3">
      <w:pPr>
        <w:pStyle w:val="Brdtext"/>
      </w:pPr>
      <w:r w:rsidRPr="001501CD">
        <w:rPr>
          <w:b/>
        </w:rPr>
        <w:t xml:space="preserve">Datum för tidigare behandling i riksdagen: </w:t>
      </w:r>
      <w:r w:rsidR="008E64FA">
        <w:t>EU:</w:t>
      </w:r>
      <w:r w:rsidR="00D45DF3">
        <w:t>s</w:t>
      </w:r>
      <w:r w:rsidR="008E64FA">
        <w:t xml:space="preserve"> försvar och säkerhet</w:t>
      </w:r>
      <w:r>
        <w:t xml:space="preserve"> behandlades senast i EU-nämnden den </w:t>
      </w:r>
      <w:r w:rsidR="00200640">
        <w:t>8 december 2017 inför FAC den 11 december 2017</w:t>
      </w:r>
    </w:p>
    <w:bookmarkEnd w:id="4"/>
    <w:p w14:paraId="3302729B" w14:textId="710D83F7" w:rsidR="008E64FA" w:rsidRDefault="00C82F0A" w:rsidP="001549F2">
      <w:pPr>
        <w:pStyle w:val="Rubrik1"/>
      </w:pPr>
      <w:r>
        <w:t>GSFP-insatser</w:t>
      </w:r>
    </w:p>
    <w:p w14:paraId="4AAFD355" w14:textId="53C586C1" w:rsidR="001549F2" w:rsidRDefault="001549F2" w:rsidP="001549F2">
      <w:pPr>
        <w:pStyle w:val="Brdtext"/>
        <w:spacing w:line="240" w:lineRule="auto"/>
        <w:rPr>
          <w:b/>
        </w:rPr>
      </w:pPr>
      <w:r>
        <w:rPr>
          <w:b/>
        </w:rPr>
        <w:t>Diskussionspunkt</w:t>
      </w:r>
    </w:p>
    <w:p w14:paraId="096BB72D" w14:textId="4F56A975" w:rsidR="001549F2" w:rsidRPr="00106C77" w:rsidRDefault="001549F2" w:rsidP="001549F2">
      <w:pPr>
        <w:pStyle w:val="Brdtext"/>
      </w:pPr>
      <w:r w:rsidRPr="004D6E85">
        <w:rPr>
          <w:b/>
        </w:rPr>
        <w:t>Ansvarigt statsråd:</w:t>
      </w:r>
      <w:r>
        <w:t xml:space="preserve"> Peter Hultqvist </w:t>
      </w:r>
      <w:r w:rsidRPr="00066FD7">
        <w:t>(ersätts av statssekreterare Jan Salestrand)</w:t>
      </w:r>
    </w:p>
    <w:p w14:paraId="045EEAF4" w14:textId="0F6CD9F9" w:rsidR="001549F2" w:rsidRDefault="001549F2" w:rsidP="001549F2">
      <w:pPr>
        <w:pStyle w:val="Brdtext"/>
        <w:spacing w:after="0"/>
      </w:pPr>
      <w:r w:rsidRPr="004D6E85">
        <w:rPr>
          <w:b/>
        </w:rPr>
        <w:t>Förslagets innehåll:</w:t>
      </w:r>
      <w:r w:rsidRPr="00106C77">
        <w:t xml:space="preserve"> </w:t>
      </w:r>
      <w:r w:rsidR="00C82F0A" w:rsidRPr="00C82F0A">
        <w:t>Rådet väntas diskutera pågående militära GSFP-insatser</w:t>
      </w:r>
      <w:r w:rsidR="00C82F0A">
        <w:t>, med särskilt fokus på EU:s träningsinsatser i Central afrikanska Republiken, Somalia och Mali samt även MPCC (</w:t>
      </w:r>
      <w:proofErr w:type="spellStart"/>
      <w:r w:rsidR="00C82F0A">
        <w:t>Military</w:t>
      </w:r>
      <w:proofErr w:type="spellEnd"/>
      <w:r w:rsidR="00C82F0A">
        <w:t xml:space="preserve"> Planning and </w:t>
      </w:r>
      <w:proofErr w:type="spellStart"/>
      <w:r w:rsidR="00C82F0A">
        <w:t>Conduct</w:t>
      </w:r>
      <w:proofErr w:type="spellEnd"/>
      <w:r w:rsidR="00C82F0A">
        <w:t xml:space="preserve"> </w:t>
      </w:r>
      <w:proofErr w:type="spellStart"/>
      <w:r w:rsidR="00C82F0A">
        <w:t>Capability</w:t>
      </w:r>
      <w:proofErr w:type="spellEnd"/>
      <w:r w:rsidR="00C82F0A">
        <w:t>)</w:t>
      </w:r>
    </w:p>
    <w:p w14:paraId="48684F8F" w14:textId="77777777" w:rsidR="001549F2" w:rsidRPr="00106C77" w:rsidRDefault="001549F2" w:rsidP="001549F2">
      <w:pPr>
        <w:pStyle w:val="Brdtext"/>
        <w:spacing w:after="0"/>
      </w:pPr>
    </w:p>
    <w:p w14:paraId="4B3F6326" w14:textId="77777777" w:rsidR="00C82F0A" w:rsidRDefault="001549F2" w:rsidP="00200640">
      <w:pPr>
        <w:pStyle w:val="Brdtext"/>
        <w:spacing w:after="0"/>
      </w:pPr>
      <w:r w:rsidRPr="004D6E85">
        <w:rPr>
          <w:b/>
        </w:rPr>
        <w:t xml:space="preserve">Förslag till svensk ståndpunkt: </w:t>
      </w:r>
      <w:r w:rsidR="00C82F0A" w:rsidRPr="00C82F0A">
        <w:t>Det är fortsatt viktigt att inom befintliga medel stärka EU som säkerhetspolitisk aktör genom att utveckla och bidra till EU:s förmåga att genomföra civila och militära GSFP-insatser.</w:t>
      </w:r>
      <w:r w:rsidR="00C82F0A">
        <w:t xml:space="preserve"> </w:t>
      </w:r>
    </w:p>
    <w:p w14:paraId="64C0EE46" w14:textId="3890E044" w:rsidR="001549F2" w:rsidRDefault="00C82F0A" w:rsidP="00C82F0A">
      <w:pPr>
        <w:pStyle w:val="Brdtext"/>
        <w:spacing w:after="0"/>
      </w:pPr>
      <w:r>
        <w:t>Sverige</w:t>
      </w:r>
      <w:r w:rsidR="001549F2" w:rsidRPr="001549F2">
        <w:t xml:space="preserve"> bidrar till samtliga EU:s träningsinsatser i Mali, Somalia och Central</w:t>
      </w:r>
      <w:r>
        <w:t xml:space="preserve"> </w:t>
      </w:r>
      <w:r w:rsidR="001549F2" w:rsidRPr="001549F2">
        <w:t xml:space="preserve">afrikanska republiken. </w:t>
      </w:r>
    </w:p>
    <w:p w14:paraId="009E0B1B" w14:textId="77777777" w:rsidR="00C82F0A" w:rsidRPr="00335F50" w:rsidRDefault="00C82F0A" w:rsidP="00C82F0A">
      <w:pPr>
        <w:pStyle w:val="Brdtext"/>
        <w:spacing w:after="0"/>
      </w:pPr>
    </w:p>
    <w:p w14:paraId="4FF2EAE9" w14:textId="182621CA" w:rsidR="00D45DF3" w:rsidRDefault="00D45DF3" w:rsidP="00D45DF3">
      <w:pPr>
        <w:pStyle w:val="Brdtext"/>
      </w:pPr>
      <w:r w:rsidRPr="001501CD">
        <w:rPr>
          <w:b/>
        </w:rPr>
        <w:lastRenderedPageBreak/>
        <w:t xml:space="preserve">Datum för tidigare behandling i riksdagen: </w:t>
      </w:r>
      <w:r>
        <w:t xml:space="preserve">GSFP-insatser behandlades senast i EU-nämnden den 11 november 2016 inför FAC den 15 november 2016. </w:t>
      </w:r>
    </w:p>
    <w:p w14:paraId="7B199EEE" w14:textId="77777777" w:rsidR="001549F2" w:rsidRPr="001549F2" w:rsidRDefault="001549F2" w:rsidP="001549F2">
      <w:pPr>
        <w:pStyle w:val="Brdtext"/>
      </w:pPr>
    </w:p>
    <w:p w14:paraId="7022340A" w14:textId="2D30BE6D" w:rsidR="009F04EA" w:rsidRDefault="009F04EA" w:rsidP="009F04EA">
      <w:pPr>
        <w:pStyle w:val="Brdtext"/>
      </w:pPr>
      <w:r>
        <w:t>----------------------------------------------------------------</w:t>
      </w:r>
    </w:p>
    <w:p w14:paraId="44EC3E12" w14:textId="77777777" w:rsidR="00C1305C" w:rsidRPr="00106C77" w:rsidRDefault="00C1305C" w:rsidP="00CC63E8">
      <w:pPr>
        <w:pStyle w:val="Brdtext"/>
      </w:pPr>
    </w:p>
    <w:bookmarkEnd w:id="0"/>
    <w:p w14:paraId="132656FD" w14:textId="77777777" w:rsidR="004D6E85" w:rsidRPr="00106C77" w:rsidRDefault="004D6E85" w:rsidP="004D6E85">
      <w:pPr>
        <w:pStyle w:val="Brdtext"/>
      </w:pPr>
    </w:p>
    <w:sectPr w:rsidR="004D6E85" w:rsidRPr="00106C77" w:rsidSect="00E7562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F4316" w14:textId="77777777" w:rsidR="008E64FA" w:rsidRDefault="008E64FA" w:rsidP="00A87A54">
      <w:pPr>
        <w:spacing w:after="0" w:line="240" w:lineRule="auto"/>
      </w:pPr>
      <w:r>
        <w:separator/>
      </w:r>
    </w:p>
  </w:endnote>
  <w:endnote w:type="continuationSeparator" w:id="0">
    <w:p w14:paraId="1E331DF3" w14:textId="77777777" w:rsidR="008E64FA" w:rsidRDefault="008E64F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E64FA" w:rsidRPr="00347E11" w14:paraId="0A48D5AD" w14:textId="77777777" w:rsidTr="008E64FA">
      <w:trPr>
        <w:trHeight w:val="227"/>
        <w:jc w:val="right"/>
      </w:trPr>
      <w:tc>
        <w:tcPr>
          <w:tcW w:w="708" w:type="dxa"/>
          <w:vAlign w:val="bottom"/>
        </w:tcPr>
        <w:p w14:paraId="5B69F0D4" w14:textId="6F2BDA86" w:rsidR="008E64FA" w:rsidRPr="00B62610" w:rsidRDefault="008E64FA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851FE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851FE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8E64FA" w:rsidRPr="00347E11" w14:paraId="792349DF" w14:textId="77777777" w:rsidTr="008E64FA">
      <w:trPr>
        <w:trHeight w:val="850"/>
        <w:jc w:val="right"/>
      </w:trPr>
      <w:tc>
        <w:tcPr>
          <w:tcW w:w="708" w:type="dxa"/>
          <w:vAlign w:val="bottom"/>
        </w:tcPr>
        <w:p w14:paraId="273A0D77" w14:textId="77777777" w:rsidR="008E64FA" w:rsidRPr="00347E11" w:rsidRDefault="008E64FA" w:rsidP="005606BC">
          <w:pPr>
            <w:pStyle w:val="Sidfot"/>
            <w:spacing w:line="276" w:lineRule="auto"/>
            <w:jc w:val="right"/>
          </w:pPr>
        </w:p>
      </w:tc>
    </w:tr>
  </w:tbl>
  <w:p w14:paraId="59D5E054" w14:textId="77777777" w:rsidR="008E64FA" w:rsidRPr="005606BC" w:rsidRDefault="008E64FA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E64FA" w:rsidRPr="00347E11" w14:paraId="4952EAA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6CB88FC" w14:textId="77777777" w:rsidR="008E64FA" w:rsidRPr="00347E11" w:rsidRDefault="008E64FA" w:rsidP="00347E11">
          <w:pPr>
            <w:pStyle w:val="Sidfot"/>
            <w:rPr>
              <w:sz w:val="8"/>
            </w:rPr>
          </w:pPr>
        </w:p>
      </w:tc>
    </w:tr>
    <w:tr w:rsidR="008E64FA" w:rsidRPr="00EE3C0F" w14:paraId="1C2ED626" w14:textId="77777777" w:rsidTr="00C26068">
      <w:trPr>
        <w:trHeight w:val="227"/>
      </w:trPr>
      <w:tc>
        <w:tcPr>
          <w:tcW w:w="4074" w:type="dxa"/>
        </w:tcPr>
        <w:p w14:paraId="0D0046CF" w14:textId="77777777" w:rsidR="008E64FA" w:rsidRPr="00F53AEA" w:rsidRDefault="008E64FA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EA933A3" w14:textId="77777777" w:rsidR="008E64FA" w:rsidRPr="00F53AEA" w:rsidRDefault="008E64FA" w:rsidP="00F53AEA">
          <w:pPr>
            <w:pStyle w:val="Sidfot"/>
            <w:spacing w:line="276" w:lineRule="auto"/>
          </w:pPr>
        </w:p>
      </w:tc>
    </w:tr>
  </w:tbl>
  <w:p w14:paraId="4BDA32CA" w14:textId="77777777" w:rsidR="008E64FA" w:rsidRPr="00EE3C0F" w:rsidRDefault="008E64FA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3DE3C" w14:textId="77777777" w:rsidR="008E64FA" w:rsidRDefault="008E64FA" w:rsidP="00A87A54">
      <w:pPr>
        <w:spacing w:after="0" w:line="240" w:lineRule="auto"/>
      </w:pPr>
      <w:r>
        <w:separator/>
      </w:r>
    </w:p>
  </w:footnote>
  <w:footnote w:type="continuationSeparator" w:id="0">
    <w:p w14:paraId="7E049C72" w14:textId="77777777" w:rsidR="008E64FA" w:rsidRDefault="008E64F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E64FA" w14:paraId="73272B20" w14:textId="77777777" w:rsidTr="00C93EBA">
      <w:trPr>
        <w:trHeight w:val="227"/>
      </w:trPr>
      <w:tc>
        <w:tcPr>
          <w:tcW w:w="5534" w:type="dxa"/>
        </w:tcPr>
        <w:p w14:paraId="4AE2F21B" w14:textId="77777777" w:rsidR="008E64FA" w:rsidRPr="007D73AB" w:rsidRDefault="008E64FA">
          <w:pPr>
            <w:pStyle w:val="Sidhuvud"/>
          </w:pPr>
        </w:p>
      </w:tc>
      <w:tc>
        <w:tcPr>
          <w:tcW w:w="3170" w:type="dxa"/>
          <w:vAlign w:val="bottom"/>
        </w:tcPr>
        <w:p w14:paraId="7F6EE393" w14:textId="77777777" w:rsidR="008E64FA" w:rsidRPr="007D73AB" w:rsidRDefault="008E64FA" w:rsidP="00340DE0">
          <w:pPr>
            <w:pStyle w:val="Sidhuvud"/>
          </w:pPr>
        </w:p>
      </w:tc>
      <w:tc>
        <w:tcPr>
          <w:tcW w:w="1134" w:type="dxa"/>
        </w:tcPr>
        <w:p w14:paraId="5C1D8293" w14:textId="77777777" w:rsidR="008E64FA" w:rsidRDefault="008E64FA" w:rsidP="008E64FA">
          <w:pPr>
            <w:pStyle w:val="Sidhuvud"/>
          </w:pPr>
        </w:p>
      </w:tc>
    </w:tr>
    <w:tr w:rsidR="008E64FA" w14:paraId="2BDF0692" w14:textId="77777777" w:rsidTr="00C93EBA">
      <w:trPr>
        <w:trHeight w:val="1928"/>
      </w:trPr>
      <w:tc>
        <w:tcPr>
          <w:tcW w:w="5534" w:type="dxa"/>
        </w:tcPr>
        <w:p w14:paraId="40AE4FC7" w14:textId="77777777" w:rsidR="008E64FA" w:rsidRPr="00340DE0" w:rsidRDefault="008E64FA" w:rsidP="00340DE0">
          <w:pPr>
            <w:pStyle w:val="Sidhuvud"/>
          </w:pPr>
          <w:bookmarkStart w:id="5" w:name="Logo"/>
          <w:bookmarkEnd w:id="5"/>
          <w:r>
            <w:rPr>
              <w:noProof/>
              <w:lang w:eastAsia="sv-SE"/>
            </w:rPr>
            <w:drawing>
              <wp:inline distT="0" distB="0" distL="0" distR="0" wp14:anchorId="5C0D05FA" wp14:editId="7AAB39DC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827093473"/>
            <w:placeholder>
              <w:docPart w:val="A349DB1D049B49A6B2D763A3415A3F11"/>
            </w:placeholder>
            <w:dataBinding w:prefixMappings="xmlns:ns0='http://lp/documentinfo/RK' " w:xpath="/ns0:DocumentInfo[1]/ns0:BaseInfo[1]/ns0:DocTypeShowName[1]" w:storeItemID="{1309FF61-CC20-4046-996D-682A571A861C}"/>
            <w:text/>
          </w:sdtPr>
          <w:sdtEndPr/>
          <w:sdtContent>
            <w:p w14:paraId="7A37675F" w14:textId="77777777" w:rsidR="008E64FA" w:rsidRPr="00710A6C" w:rsidRDefault="008E64FA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Kommenterad dagordning</w:t>
              </w:r>
            </w:p>
          </w:sdtContent>
        </w:sdt>
        <w:sdt>
          <w:sdtPr>
            <w:alias w:val="Extra1"/>
            <w:tag w:val="ccRK"/>
            <w:id w:val="2111156595"/>
            <w:placeholder>
              <w:docPart w:val="A024470B59D74FB99C9A099EF027A1A7"/>
            </w:placeholder>
            <w:dataBinding w:prefixMappings="xmlns:ns0='http://lp/documentinfo/RK' " w:xpath="/ns0:DocumentInfo[1]/ns0:BaseInfo[1]/ns0:Extra1[1]" w:storeItemID="{1309FF61-CC20-4046-996D-682A571A861C}"/>
            <w:text/>
          </w:sdtPr>
          <w:sdtEndPr/>
          <w:sdtContent>
            <w:p w14:paraId="3A859ECC" w14:textId="77777777" w:rsidR="008E64FA" w:rsidRDefault="008E64FA" w:rsidP="00EE3C0F">
              <w:pPr>
                <w:pStyle w:val="Sidhuvud"/>
              </w:pPr>
              <w:r>
                <w:t>rådet</w:t>
              </w:r>
            </w:p>
          </w:sdtContent>
        </w:sdt>
        <w:p w14:paraId="3329D88B" w14:textId="77777777" w:rsidR="008E64FA" w:rsidRDefault="008E64FA" w:rsidP="00EE3C0F">
          <w:pPr>
            <w:pStyle w:val="Sidhuvud"/>
          </w:pPr>
        </w:p>
        <w:sdt>
          <w:sdtPr>
            <w:alias w:val="HeaderDate"/>
            <w:tag w:val="ccRKShow_HeaderDate"/>
            <w:id w:val="559370049"/>
            <w:placeholder>
              <w:docPart w:val="CDC7FFF17B4B49FABF8623ED69FA9A87"/>
            </w:placeholder>
            <w:dataBinding w:prefixMappings="xmlns:ns0='http://lp/documentinfo/RK' " w:xpath="/ns0:DocumentInfo[1]/ns0:BaseInfo[1]/ns0:HeaderDate[1]" w:storeItemID="{1309FF61-CC20-4046-996D-682A571A861C}"/>
            <w:date w:fullDate="2018-02-23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67651D91" w14:textId="6E33FFD6" w:rsidR="008E64FA" w:rsidRDefault="00066FD7" w:rsidP="00EE3C0F">
              <w:pPr>
                <w:pStyle w:val="Sidhuvud"/>
              </w:pPr>
              <w:r>
                <w:t>2018-02-23</w:t>
              </w:r>
            </w:p>
          </w:sdtContent>
        </w:sdt>
        <w:p w14:paraId="2D2C320C" w14:textId="77777777" w:rsidR="008E64FA" w:rsidRDefault="008E64FA" w:rsidP="00EE3C0F">
          <w:pPr>
            <w:pStyle w:val="Sidhuvud"/>
          </w:pPr>
        </w:p>
        <w:sdt>
          <w:sdtPr>
            <w:alias w:val="DocNumber"/>
            <w:tag w:val="DocNumber"/>
            <w:id w:val="1949270638"/>
            <w:placeholder>
              <w:docPart w:val="384603B2E6A14D45AF125CEEB2ACB433"/>
            </w:placeholder>
            <w:showingPlcHdr/>
            <w:dataBinding w:prefixMappings="xmlns:ns0='http://lp/documentinfo/RK' " w:xpath="/ns0:DocumentInfo[1]/ns0:BaseInfo[1]/ns0:DocNumber[1]" w:storeItemID="{1309FF61-CC20-4046-996D-682A571A861C}"/>
            <w:text/>
          </w:sdtPr>
          <w:sdtEndPr/>
          <w:sdtContent>
            <w:p w14:paraId="1388BF31" w14:textId="77777777" w:rsidR="008E64FA" w:rsidRDefault="008E64F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01B838F" w14:textId="77777777" w:rsidR="008E64FA" w:rsidRDefault="008E64FA" w:rsidP="00EE3C0F">
          <w:pPr>
            <w:pStyle w:val="Sidhuvud"/>
          </w:pPr>
        </w:p>
      </w:tc>
      <w:tc>
        <w:tcPr>
          <w:tcW w:w="1134" w:type="dxa"/>
        </w:tcPr>
        <w:p w14:paraId="3A92C6BD" w14:textId="77777777" w:rsidR="008E64FA" w:rsidRPr="0094502D" w:rsidRDefault="008E64FA" w:rsidP="0094502D">
          <w:pPr>
            <w:pStyle w:val="Sidhuvud"/>
          </w:pPr>
        </w:p>
      </w:tc>
    </w:tr>
    <w:tr w:rsidR="008E64FA" w14:paraId="5DB14A04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"/>
            <w:id w:val="-754204552"/>
            <w:placeholder>
              <w:docPart w:val="800F073780AD4EDDBB1591AE746ECA74"/>
            </w:placeholder>
          </w:sdtPr>
          <w:sdtEndPr>
            <w:rPr>
              <w:b w:val="0"/>
            </w:rPr>
          </w:sdtEndPr>
          <w:sdtContent>
            <w:p w14:paraId="260BE2F6" w14:textId="77777777" w:rsidR="008E64FA" w:rsidRPr="00E7562B" w:rsidRDefault="008E64FA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Försvarsdepartementet</w:t>
              </w:r>
            </w:p>
            <w:p w14:paraId="310EBBA1" w14:textId="77777777" w:rsidR="008E64FA" w:rsidRDefault="008E64FA" w:rsidP="00340DE0">
              <w:pPr>
                <w:pStyle w:val="Sidhuvud"/>
              </w:pPr>
              <w:r>
                <w:t>Sekretariatet för säkerhetspolitik, internationella relationer och analys</w:t>
              </w:r>
            </w:p>
          </w:sdtContent>
        </w:sdt>
        <w:sdt>
          <w:sdtPr>
            <w:alias w:val="Avsändare"/>
            <w:tag w:val="customShowAvs"/>
            <w:id w:val="599153983"/>
            <w:placeholder>
              <w:docPart w:val="81123942DF8B4DA48BEAA50A570F126D"/>
            </w:placeholder>
            <w:showingPlcHdr/>
          </w:sdtPr>
          <w:sdtEndPr/>
          <w:sdtContent>
            <w:p w14:paraId="1D40D52D" w14:textId="77777777" w:rsidR="008E64FA" w:rsidRDefault="008E64FA" w:rsidP="00340DE0">
              <w:pPr>
                <w:pStyle w:val="Sidhuvud"/>
              </w:pPr>
              <w:r>
                <w:t xml:space="preserve"> </w:t>
              </w:r>
            </w:p>
          </w:sdtContent>
        </w:sdt>
        <w:p w14:paraId="5B3ECFFA" w14:textId="77777777" w:rsidR="008E64FA" w:rsidRPr="00340DE0" w:rsidRDefault="008E64FA" w:rsidP="00340DE0">
          <w:pPr>
            <w:pStyle w:val="Sidhuvud"/>
          </w:pPr>
        </w:p>
      </w:tc>
      <w:tc>
        <w:tcPr>
          <w:tcW w:w="3170" w:type="dxa"/>
        </w:tcPr>
        <w:p w14:paraId="13BD7F3E" w14:textId="77777777" w:rsidR="008E64FA" w:rsidRDefault="008E64FA" w:rsidP="00547B89">
          <w:pPr>
            <w:pStyle w:val="Sidhuvud"/>
          </w:pPr>
        </w:p>
      </w:tc>
      <w:tc>
        <w:tcPr>
          <w:tcW w:w="1134" w:type="dxa"/>
        </w:tcPr>
        <w:p w14:paraId="67C723B2" w14:textId="77777777" w:rsidR="008E64FA" w:rsidRDefault="008E64FA" w:rsidP="003E6020">
          <w:pPr>
            <w:pStyle w:val="Sidhuvud"/>
          </w:pPr>
        </w:p>
      </w:tc>
    </w:tr>
  </w:tbl>
  <w:p w14:paraId="757159EF" w14:textId="77777777" w:rsidR="008E64FA" w:rsidRDefault="008E64F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5D8717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D4C91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DEC7D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182E6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270774A"/>
    <w:multiLevelType w:val="multilevel"/>
    <w:tmpl w:val="1B563932"/>
    <w:numStyleLink w:val="RKNumreradlista"/>
  </w:abstractNum>
  <w:abstractNum w:abstractNumId="26" w15:restartNumberingAfterBreak="0">
    <w:nsid w:val="4C84297C"/>
    <w:multiLevelType w:val="multilevel"/>
    <w:tmpl w:val="1B563932"/>
    <w:numStyleLink w:val="RKNumreradlista"/>
  </w:abstractNum>
  <w:abstractNum w:abstractNumId="27" w15:restartNumberingAfterBreak="0">
    <w:nsid w:val="4D904BDB"/>
    <w:multiLevelType w:val="multilevel"/>
    <w:tmpl w:val="1B563932"/>
    <w:numStyleLink w:val="RKNumreradlista"/>
  </w:abstractNum>
  <w:abstractNum w:abstractNumId="28" w15:restartNumberingAfterBreak="0">
    <w:nsid w:val="4DAD38FF"/>
    <w:multiLevelType w:val="multilevel"/>
    <w:tmpl w:val="1B563932"/>
    <w:numStyleLink w:val="RKNumreradlista"/>
  </w:abstractNum>
  <w:abstractNum w:abstractNumId="29" w15:restartNumberingAfterBreak="0">
    <w:nsid w:val="53A05A92"/>
    <w:multiLevelType w:val="multilevel"/>
    <w:tmpl w:val="1B563932"/>
    <w:numStyleLink w:val="RKNumreradlista"/>
  </w:abstractNum>
  <w:abstractNum w:abstractNumId="30" w15:restartNumberingAfterBreak="0">
    <w:nsid w:val="5C6843F9"/>
    <w:multiLevelType w:val="multilevel"/>
    <w:tmpl w:val="1A20A4CA"/>
    <w:numStyleLink w:val="RKPunktlista"/>
  </w:abstractNum>
  <w:abstractNum w:abstractNumId="31" w15:restartNumberingAfterBreak="0">
    <w:nsid w:val="61AC437A"/>
    <w:multiLevelType w:val="multilevel"/>
    <w:tmpl w:val="E2FEA49E"/>
    <w:numStyleLink w:val="RKNumreraderubriker"/>
  </w:abstractNum>
  <w:abstractNum w:abstractNumId="32" w15:restartNumberingAfterBreak="0">
    <w:nsid w:val="64780D1B"/>
    <w:multiLevelType w:val="multilevel"/>
    <w:tmpl w:val="1B563932"/>
    <w:numStyleLink w:val="RKNumreradlista"/>
  </w:abstractNum>
  <w:abstractNum w:abstractNumId="33" w15:restartNumberingAfterBreak="0">
    <w:nsid w:val="664239C2"/>
    <w:multiLevelType w:val="multilevel"/>
    <w:tmpl w:val="1A20A4CA"/>
    <w:numStyleLink w:val="RKPunktlista"/>
  </w:abstractNum>
  <w:abstractNum w:abstractNumId="34" w15:restartNumberingAfterBreak="0">
    <w:nsid w:val="6AA87A6A"/>
    <w:multiLevelType w:val="multilevel"/>
    <w:tmpl w:val="186C6512"/>
    <w:numStyleLink w:val="Strecklistan"/>
  </w:abstractNum>
  <w:abstractNum w:abstractNumId="35" w15:restartNumberingAfterBreak="0">
    <w:nsid w:val="6D8C68B4"/>
    <w:multiLevelType w:val="multilevel"/>
    <w:tmpl w:val="1B563932"/>
    <w:numStyleLink w:val="RKNumreradlista"/>
  </w:abstractNum>
  <w:abstractNum w:abstractNumId="36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66A28"/>
    <w:multiLevelType w:val="multilevel"/>
    <w:tmpl w:val="1A20A4CA"/>
    <w:numStyleLink w:val="RKPunktlista"/>
  </w:abstractNum>
  <w:abstractNum w:abstractNumId="38" w15:restartNumberingAfterBreak="0">
    <w:nsid w:val="76322898"/>
    <w:multiLevelType w:val="multilevel"/>
    <w:tmpl w:val="186C6512"/>
    <w:numStyleLink w:val="Strecklistan"/>
  </w:abstractNum>
  <w:num w:numId="1">
    <w:abstractNumId w:val="24"/>
  </w:num>
  <w:num w:numId="2">
    <w:abstractNumId w:val="31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6"/>
  </w:num>
  <w:num w:numId="13">
    <w:abstractNumId w:val="29"/>
  </w:num>
  <w:num w:numId="14">
    <w:abstractNumId w:val="13"/>
  </w:num>
  <w:num w:numId="15">
    <w:abstractNumId w:val="11"/>
  </w:num>
  <w:num w:numId="16">
    <w:abstractNumId w:val="33"/>
  </w:num>
  <w:num w:numId="17">
    <w:abstractNumId w:val="30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6"/>
  </w:num>
  <w:num w:numId="24">
    <w:abstractNumId w:val="27"/>
  </w:num>
  <w:num w:numId="25">
    <w:abstractNumId w:val="37"/>
  </w:num>
  <w:num w:numId="26">
    <w:abstractNumId w:val="23"/>
  </w:num>
  <w:num w:numId="27">
    <w:abstractNumId w:val="34"/>
  </w:num>
  <w:num w:numId="28">
    <w:abstractNumId w:val="18"/>
  </w:num>
  <w:num w:numId="29">
    <w:abstractNumId w:val="16"/>
  </w:num>
  <w:num w:numId="30">
    <w:abstractNumId w:val="35"/>
  </w:num>
  <w:num w:numId="31">
    <w:abstractNumId w:val="15"/>
  </w:num>
  <w:num w:numId="32">
    <w:abstractNumId w:val="28"/>
  </w:num>
  <w:num w:numId="33">
    <w:abstractNumId w:val="32"/>
  </w:num>
  <w:num w:numId="34">
    <w:abstractNumId w:val="38"/>
  </w:num>
  <w:num w:numId="35">
    <w:abstractNumId w:val="25"/>
  </w:num>
  <w:num w:numId="36">
    <w:abstractNumId w:val="1"/>
  </w:num>
  <w:num w:numId="37">
    <w:abstractNumId w:val="0"/>
  </w:num>
  <w:num w:numId="38">
    <w:abstractNumId w:val="5"/>
  </w:num>
  <w:num w:numId="39">
    <w:abstractNumId w:val="4"/>
  </w:num>
  <w:num w:numId="40">
    <w:abstractNumId w:val="31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62B"/>
    <w:rsid w:val="000016CF"/>
    <w:rsid w:val="00004D5C"/>
    <w:rsid w:val="00005F68"/>
    <w:rsid w:val="00012B00"/>
    <w:rsid w:val="00026711"/>
    <w:rsid w:val="00041EDC"/>
    <w:rsid w:val="00057FE0"/>
    <w:rsid w:val="00066FD7"/>
    <w:rsid w:val="000757FC"/>
    <w:rsid w:val="000851FE"/>
    <w:rsid w:val="000862E0"/>
    <w:rsid w:val="0009284B"/>
    <w:rsid w:val="00093408"/>
    <w:rsid w:val="0009435C"/>
    <w:rsid w:val="00094B90"/>
    <w:rsid w:val="000A0DC7"/>
    <w:rsid w:val="000C61D1"/>
    <w:rsid w:val="000C7958"/>
    <w:rsid w:val="000E12D9"/>
    <w:rsid w:val="000F00B8"/>
    <w:rsid w:val="00103755"/>
    <w:rsid w:val="00121002"/>
    <w:rsid w:val="00133CB3"/>
    <w:rsid w:val="001351CF"/>
    <w:rsid w:val="001501CD"/>
    <w:rsid w:val="001549F2"/>
    <w:rsid w:val="00170CE4"/>
    <w:rsid w:val="00173126"/>
    <w:rsid w:val="00192E34"/>
    <w:rsid w:val="001A5484"/>
    <w:rsid w:val="001C0D58"/>
    <w:rsid w:val="001C5DC9"/>
    <w:rsid w:val="001C71A9"/>
    <w:rsid w:val="001F0629"/>
    <w:rsid w:val="001F0736"/>
    <w:rsid w:val="001F4302"/>
    <w:rsid w:val="001F525B"/>
    <w:rsid w:val="001F570D"/>
    <w:rsid w:val="00200640"/>
    <w:rsid w:val="00204079"/>
    <w:rsid w:val="00211B4E"/>
    <w:rsid w:val="00213258"/>
    <w:rsid w:val="00222258"/>
    <w:rsid w:val="00223AD6"/>
    <w:rsid w:val="00233D52"/>
    <w:rsid w:val="00247000"/>
    <w:rsid w:val="00260B56"/>
    <w:rsid w:val="00260D2D"/>
    <w:rsid w:val="0026190B"/>
    <w:rsid w:val="00267570"/>
    <w:rsid w:val="00281106"/>
    <w:rsid w:val="00282D27"/>
    <w:rsid w:val="002863E5"/>
    <w:rsid w:val="00292420"/>
    <w:rsid w:val="002A314A"/>
    <w:rsid w:val="002A51A0"/>
    <w:rsid w:val="002B4DA9"/>
    <w:rsid w:val="002E4D3F"/>
    <w:rsid w:val="002F66A6"/>
    <w:rsid w:val="003050DB"/>
    <w:rsid w:val="00310561"/>
    <w:rsid w:val="003128E2"/>
    <w:rsid w:val="00312BD0"/>
    <w:rsid w:val="00326C03"/>
    <w:rsid w:val="00335F50"/>
    <w:rsid w:val="00340DE0"/>
    <w:rsid w:val="00342327"/>
    <w:rsid w:val="00347E11"/>
    <w:rsid w:val="00350C92"/>
    <w:rsid w:val="00367478"/>
    <w:rsid w:val="00370311"/>
    <w:rsid w:val="00380663"/>
    <w:rsid w:val="0038587E"/>
    <w:rsid w:val="00392ED4"/>
    <w:rsid w:val="003A5969"/>
    <w:rsid w:val="003A5C58"/>
    <w:rsid w:val="003C7BE0"/>
    <w:rsid w:val="003D0DD3"/>
    <w:rsid w:val="003D17EF"/>
    <w:rsid w:val="003D3535"/>
    <w:rsid w:val="003E6020"/>
    <w:rsid w:val="0041223B"/>
    <w:rsid w:val="0042068E"/>
    <w:rsid w:val="0045078F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D6E85"/>
    <w:rsid w:val="004E25CD"/>
    <w:rsid w:val="004F0448"/>
    <w:rsid w:val="004F6525"/>
    <w:rsid w:val="00514936"/>
    <w:rsid w:val="0052127C"/>
    <w:rsid w:val="00544738"/>
    <w:rsid w:val="005456E4"/>
    <w:rsid w:val="00547B89"/>
    <w:rsid w:val="005606BC"/>
    <w:rsid w:val="00567799"/>
    <w:rsid w:val="00571A0B"/>
    <w:rsid w:val="005850D7"/>
    <w:rsid w:val="00596E2B"/>
    <w:rsid w:val="005A1428"/>
    <w:rsid w:val="005A21D8"/>
    <w:rsid w:val="005A5193"/>
    <w:rsid w:val="005E2F29"/>
    <w:rsid w:val="005E4E79"/>
    <w:rsid w:val="00605CB7"/>
    <w:rsid w:val="006175D7"/>
    <w:rsid w:val="006208E5"/>
    <w:rsid w:val="00626E99"/>
    <w:rsid w:val="00631F82"/>
    <w:rsid w:val="00635C58"/>
    <w:rsid w:val="00650080"/>
    <w:rsid w:val="00654B4D"/>
    <w:rsid w:val="006611B7"/>
    <w:rsid w:val="00670A48"/>
    <w:rsid w:val="00672F6F"/>
    <w:rsid w:val="00674062"/>
    <w:rsid w:val="0069523C"/>
    <w:rsid w:val="006A3718"/>
    <w:rsid w:val="006B4A30"/>
    <w:rsid w:val="006B7569"/>
    <w:rsid w:val="006C28EE"/>
    <w:rsid w:val="006D3188"/>
    <w:rsid w:val="006E08FC"/>
    <w:rsid w:val="006F2588"/>
    <w:rsid w:val="00710A6C"/>
    <w:rsid w:val="00712266"/>
    <w:rsid w:val="00726999"/>
    <w:rsid w:val="00750C93"/>
    <w:rsid w:val="0075647E"/>
    <w:rsid w:val="00757B3B"/>
    <w:rsid w:val="00773075"/>
    <w:rsid w:val="00782B3F"/>
    <w:rsid w:val="0079641B"/>
    <w:rsid w:val="007A1887"/>
    <w:rsid w:val="007A629C"/>
    <w:rsid w:val="007C44FF"/>
    <w:rsid w:val="007C7BDB"/>
    <w:rsid w:val="007D148C"/>
    <w:rsid w:val="007D6EDC"/>
    <w:rsid w:val="007D73AB"/>
    <w:rsid w:val="007E46A3"/>
    <w:rsid w:val="00804C1B"/>
    <w:rsid w:val="008178E6"/>
    <w:rsid w:val="00832394"/>
    <w:rsid w:val="008375D5"/>
    <w:rsid w:val="00852211"/>
    <w:rsid w:val="00860D14"/>
    <w:rsid w:val="00875DDD"/>
    <w:rsid w:val="00891929"/>
    <w:rsid w:val="008A0A0D"/>
    <w:rsid w:val="008C562B"/>
    <w:rsid w:val="008D3090"/>
    <w:rsid w:val="008D4306"/>
    <w:rsid w:val="008D4508"/>
    <w:rsid w:val="008E64FA"/>
    <w:rsid w:val="008E77D6"/>
    <w:rsid w:val="008F5E61"/>
    <w:rsid w:val="00907AAD"/>
    <w:rsid w:val="0091053B"/>
    <w:rsid w:val="00936FC4"/>
    <w:rsid w:val="0094502D"/>
    <w:rsid w:val="00947013"/>
    <w:rsid w:val="00984EA2"/>
    <w:rsid w:val="00986CC3"/>
    <w:rsid w:val="009920AA"/>
    <w:rsid w:val="009A4D0A"/>
    <w:rsid w:val="009B16EE"/>
    <w:rsid w:val="009C2459"/>
    <w:rsid w:val="009C63CC"/>
    <w:rsid w:val="009D44FA"/>
    <w:rsid w:val="009D5D40"/>
    <w:rsid w:val="009D6B1B"/>
    <w:rsid w:val="009E107B"/>
    <w:rsid w:val="009E18D6"/>
    <w:rsid w:val="009F04EA"/>
    <w:rsid w:val="00A00D24"/>
    <w:rsid w:val="00A01F5C"/>
    <w:rsid w:val="00A3270B"/>
    <w:rsid w:val="00A43B02"/>
    <w:rsid w:val="00A5156E"/>
    <w:rsid w:val="00A56824"/>
    <w:rsid w:val="00A67276"/>
    <w:rsid w:val="00A67840"/>
    <w:rsid w:val="00A721E3"/>
    <w:rsid w:val="00A743AC"/>
    <w:rsid w:val="00A87A54"/>
    <w:rsid w:val="00AA1809"/>
    <w:rsid w:val="00AB6313"/>
    <w:rsid w:val="00AE45D8"/>
    <w:rsid w:val="00AF0BB7"/>
    <w:rsid w:val="00AF0EDE"/>
    <w:rsid w:val="00B0234E"/>
    <w:rsid w:val="00B06751"/>
    <w:rsid w:val="00B2062B"/>
    <w:rsid w:val="00B2169D"/>
    <w:rsid w:val="00B21CBB"/>
    <w:rsid w:val="00B21E7E"/>
    <w:rsid w:val="00B24BE1"/>
    <w:rsid w:val="00B316CA"/>
    <w:rsid w:val="00B41F72"/>
    <w:rsid w:val="00B517E1"/>
    <w:rsid w:val="00B55E70"/>
    <w:rsid w:val="00B60238"/>
    <w:rsid w:val="00B837A9"/>
    <w:rsid w:val="00B84409"/>
    <w:rsid w:val="00BB3883"/>
    <w:rsid w:val="00BB5683"/>
    <w:rsid w:val="00BD0826"/>
    <w:rsid w:val="00BE3210"/>
    <w:rsid w:val="00C12978"/>
    <w:rsid w:val="00C1305C"/>
    <w:rsid w:val="00C141C6"/>
    <w:rsid w:val="00C2071A"/>
    <w:rsid w:val="00C20ACB"/>
    <w:rsid w:val="00C26068"/>
    <w:rsid w:val="00C271A8"/>
    <w:rsid w:val="00C37A77"/>
    <w:rsid w:val="00C461E6"/>
    <w:rsid w:val="00C50ABB"/>
    <w:rsid w:val="00C53DD8"/>
    <w:rsid w:val="00C610CA"/>
    <w:rsid w:val="00C61C24"/>
    <w:rsid w:val="00C82F0A"/>
    <w:rsid w:val="00C93EBA"/>
    <w:rsid w:val="00CA7FF5"/>
    <w:rsid w:val="00CB1E7C"/>
    <w:rsid w:val="00CB2EA1"/>
    <w:rsid w:val="00CB43F1"/>
    <w:rsid w:val="00CB6EDE"/>
    <w:rsid w:val="00CC41BA"/>
    <w:rsid w:val="00CC63E8"/>
    <w:rsid w:val="00CD1C6C"/>
    <w:rsid w:val="00CD6169"/>
    <w:rsid w:val="00CF186C"/>
    <w:rsid w:val="00D021D2"/>
    <w:rsid w:val="00D0300B"/>
    <w:rsid w:val="00D13D8A"/>
    <w:rsid w:val="00D279D8"/>
    <w:rsid w:val="00D27C8E"/>
    <w:rsid w:val="00D4141B"/>
    <w:rsid w:val="00D4145D"/>
    <w:rsid w:val="00D45DF3"/>
    <w:rsid w:val="00D5467F"/>
    <w:rsid w:val="00D6730A"/>
    <w:rsid w:val="00D76068"/>
    <w:rsid w:val="00D76B01"/>
    <w:rsid w:val="00D84704"/>
    <w:rsid w:val="00D95424"/>
    <w:rsid w:val="00DB714B"/>
    <w:rsid w:val="00DC0A91"/>
    <w:rsid w:val="00DE2EA4"/>
    <w:rsid w:val="00DF5BFB"/>
    <w:rsid w:val="00E26E20"/>
    <w:rsid w:val="00E469E4"/>
    <w:rsid w:val="00E475C3"/>
    <w:rsid w:val="00E509B0"/>
    <w:rsid w:val="00E7562B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84BD3"/>
    <w:rsid w:val="00FA5DDD"/>
    <w:rsid w:val="00FD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AFA5A54"/>
  <w15:docId w15:val="{162D9DFF-2C51-4DA3-8D22-5A759188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351C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E756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E7562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E756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E756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1351C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351C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351C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B206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1351CF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semiHidden/>
    <w:rsid w:val="005A21D8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rsid w:val="005A21D8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eastAsia="Times New Roman" w:cs="Times New Roman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1351CF"/>
    <w:rPr>
      <w:rFonts w:eastAsia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A2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21D8"/>
    <w:rPr>
      <w:rFonts w:ascii="Segoe UI" w:hAnsi="Segoe UI" w:cs="Segoe UI"/>
      <w:sz w:val="18"/>
      <w:szCs w:val="18"/>
    </w:rPr>
  </w:style>
  <w:style w:type="paragraph" w:styleId="Adress-brev">
    <w:name w:val="envelope address"/>
    <w:basedOn w:val="Normal"/>
    <w:uiPriority w:val="99"/>
    <w:semiHidden/>
    <w:unhideWhenUsed/>
    <w:rsid w:val="00E7562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E7562B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7562B"/>
  </w:style>
  <w:style w:type="paragraph" w:styleId="Avslutandetext">
    <w:name w:val="Closing"/>
    <w:basedOn w:val="Normal"/>
    <w:link w:val="AvslutandetextChar"/>
    <w:uiPriority w:val="99"/>
    <w:semiHidden/>
    <w:unhideWhenUsed/>
    <w:rsid w:val="00E7562B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7562B"/>
  </w:style>
  <w:style w:type="paragraph" w:styleId="Avsndaradress-brev">
    <w:name w:val="envelope return"/>
    <w:basedOn w:val="Normal"/>
    <w:uiPriority w:val="99"/>
    <w:semiHidden/>
    <w:unhideWhenUsed/>
    <w:rsid w:val="00E7562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E7562B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7562B"/>
  </w:style>
  <w:style w:type="paragraph" w:styleId="Brdtext3">
    <w:name w:val="Body Text 3"/>
    <w:basedOn w:val="Normal"/>
    <w:link w:val="Brdtext3Char"/>
    <w:uiPriority w:val="99"/>
    <w:semiHidden/>
    <w:unhideWhenUsed/>
    <w:rsid w:val="00E7562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7562B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E7562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7562B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E7562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7562B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E7562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7562B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E7562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7562B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E7562B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E7562B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E7562B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E7562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7562B"/>
  </w:style>
  <w:style w:type="character" w:customStyle="1" w:styleId="DatumChar">
    <w:name w:val="Datum Char"/>
    <w:basedOn w:val="Standardstycketeckensnitt"/>
    <w:link w:val="Datum"/>
    <w:uiPriority w:val="99"/>
    <w:semiHidden/>
    <w:rsid w:val="00E7562B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7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7562B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E7562B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7562B"/>
  </w:style>
  <w:style w:type="paragraph" w:styleId="Figurfrteckning">
    <w:name w:val="table of figures"/>
    <w:basedOn w:val="Normal"/>
    <w:next w:val="Normal"/>
    <w:uiPriority w:val="99"/>
    <w:semiHidden/>
    <w:unhideWhenUsed/>
    <w:rsid w:val="00E7562B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E7562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7562B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756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7562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E7562B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E7562B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E7562B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E7562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7562B"/>
  </w:style>
  <w:style w:type="paragraph" w:styleId="Innehll4">
    <w:name w:val="toc 4"/>
    <w:basedOn w:val="Normal"/>
    <w:next w:val="Normal"/>
    <w:autoRedefine/>
    <w:uiPriority w:val="39"/>
    <w:semiHidden/>
    <w:unhideWhenUsed/>
    <w:rsid w:val="00E7562B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E7562B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E7562B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E7562B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E7562B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E7562B"/>
    <w:pPr>
      <w:spacing w:after="100"/>
      <w:ind w:left="2000"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7562B"/>
    <w:pPr>
      <w:overflowPunct/>
      <w:autoSpaceDE/>
      <w:autoSpaceDN/>
      <w:adjustRightInd/>
      <w:spacing w:after="280" w:line="240" w:lineRule="auto"/>
      <w:textAlignment w:val="auto"/>
    </w:pPr>
    <w:rPr>
      <w:rFonts w:eastAsiaTheme="minorHAnsi" w:cstheme="minorBid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7562B"/>
    <w:rPr>
      <w:rFonts w:eastAsia="Times New Roman" w:cs="Times New Roman"/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E7562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7562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7562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7562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7562B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E7562B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E7562B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E7562B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E7562B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E7562B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E7562B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E7562B"/>
  </w:style>
  <w:style w:type="paragraph" w:styleId="Makrotext">
    <w:name w:val="macro"/>
    <w:link w:val="MakrotextChar"/>
    <w:uiPriority w:val="99"/>
    <w:semiHidden/>
    <w:unhideWhenUsed/>
    <w:rsid w:val="00E756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7562B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E756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7562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E7562B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E7562B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E7562B"/>
    <w:pPr>
      <w:numPr>
        <w:numId w:val="3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E7562B"/>
    <w:pPr>
      <w:numPr>
        <w:numId w:val="37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7562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7562B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E7562B"/>
    <w:pPr>
      <w:numPr>
        <w:numId w:val="38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E7562B"/>
    <w:pPr>
      <w:numPr>
        <w:numId w:val="39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E7562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756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756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756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E7562B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7562B"/>
  </w:style>
  <w:style w:type="paragraph" w:styleId="Slutkommentar">
    <w:name w:val="endnote text"/>
    <w:basedOn w:val="Normal"/>
    <w:link w:val="SlutkommentarChar"/>
    <w:uiPriority w:val="99"/>
    <w:semiHidden/>
    <w:unhideWhenUsed/>
    <w:rsid w:val="00E7562B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E7562B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E7562B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7562B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E7562B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7562B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RKnormal">
    <w:name w:val="RKnormal"/>
    <w:basedOn w:val="Normal"/>
    <w:link w:val="RKnormalChar"/>
    <w:rsid w:val="00CF186C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customStyle="1" w:styleId="RKnormalChar">
    <w:name w:val="RKnormal Char"/>
    <w:basedOn w:val="Standardstycketeckensnitt"/>
    <w:link w:val="RKnormal"/>
    <w:locked/>
    <w:rsid w:val="00CF186C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EU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49DB1D049B49A6B2D763A3415A3F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FF8FBE-DE3B-493A-A646-EF2B4511AD91}"/>
      </w:docPartPr>
      <w:docPartBody>
        <w:p w:rsidR="00902D4F" w:rsidRDefault="00DC4F79" w:rsidP="00DC4F79">
          <w:pPr>
            <w:pStyle w:val="A349DB1D049B49A6B2D763A3415A3F11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A024470B59D74FB99C9A099EF027A1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8BAC85-14B7-40B6-B343-DA8003B39890}"/>
      </w:docPartPr>
      <w:docPartBody>
        <w:p w:rsidR="00902D4F" w:rsidRDefault="00DC4F79" w:rsidP="00DC4F79">
          <w:pPr>
            <w:pStyle w:val="A024470B59D74FB99C9A099EF027A1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C7FFF17B4B49FABF8623ED69FA9A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F158B8-DC79-459D-9AB7-A63FA0EDC15F}"/>
      </w:docPartPr>
      <w:docPartBody>
        <w:p w:rsidR="00902D4F" w:rsidRDefault="00DC4F79" w:rsidP="00DC4F79">
          <w:pPr>
            <w:pStyle w:val="CDC7FFF17B4B49FABF8623ED69FA9A87"/>
          </w:pPr>
          <w:r>
            <w:t xml:space="preserve"> </w:t>
          </w:r>
        </w:p>
      </w:docPartBody>
    </w:docPart>
    <w:docPart>
      <w:docPartPr>
        <w:name w:val="384603B2E6A14D45AF125CEEB2ACB4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209B80-CE16-4B34-98BB-1F45DFC72B0A}"/>
      </w:docPartPr>
      <w:docPartBody>
        <w:p w:rsidR="00902D4F" w:rsidRDefault="00DC4F79" w:rsidP="00DC4F79">
          <w:pPr>
            <w:pStyle w:val="384603B2E6A14D45AF125CEEB2ACB4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0F073780AD4EDDBB1591AE746ECA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22F91C-F0EB-4232-AA08-57D2C79BF0DD}"/>
      </w:docPartPr>
      <w:docPartBody>
        <w:p w:rsidR="00902D4F" w:rsidRDefault="00DC4F79" w:rsidP="00DC4F79">
          <w:pPr>
            <w:pStyle w:val="800F073780AD4EDDBB1591AE746ECA74"/>
          </w:pPr>
          <w:r>
            <w:t xml:space="preserve">     </w:t>
          </w:r>
        </w:p>
      </w:docPartBody>
    </w:docPart>
    <w:docPart>
      <w:docPartPr>
        <w:name w:val="81123942DF8B4DA48BEAA50A570F1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BFA9C5-EC61-4C26-8639-4A349796F158}"/>
      </w:docPartPr>
      <w:docPartBody>
        <w:p w:rsidR="00902D4F" w:rsidRDefault="00DC4F79" w:rsidP="00DC4F79">
          <w:pPr>
            <w:pStyle w:val="81123942DF8B4DA48BEAA50A570F126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79"/>
    <w:rsid w:val="00343AAF"/>
    <w:rsid w:val="00902D4F"/>
    <w:rsid w:val="00960EC5"/>
    <w:rsid w:val="00DC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C5CDB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1531B47B2BC4A6195985B44BF598425">
    <w:name w:val="E1531B47B2BC4A6195985B44BF598425"/>
    <w:rsid w:val="00DC4F79"/>
  </w:style>
  <w:style w:type="character" w:styleId="Platshllartext">
    <w:name w:val="Placeholder Text"/>
    <w:basedOn w:val="Standardstycketeckensnitt"/>
    <w:uiPriority w:val="99"/>
    <w:semiHidden/>
    <w:rsid w:val="00DC4F79"/>
    <w:rPr>
      <w:color w:val="808080"/>
    </w:rPr>
  </w:style>
  <w:style w:type="paragraph" w:customStyle="1" w:styleId="A349DB1D049B49A6B2D763A3415A3F11">
    <w:name w:val="A349DB1D049B49A6B2D763A3415A3F11"/>
    <w:rsid w:val="00DC4F79"/>
  </w:style>
  <w:style w:type="paragraph" w:customStyle="1" w:styleId="A024470B59D74FB99C9A099EF027A1A7">
    <w:name w:val="A024470B59D74FB99C9A099EF027A1A7"/>
    <w:rsid w:val="00DC4F79"/>
  </w:style>
  <w:style w:type="paragraph" w:customStyle="1" w:styleId="B3F91A99A3A24FFBB822465CC8C3EB25">
    <w:name w:val="B3F91A99A3A24FFBB822465CC8C3EB25"/>
    <w:rsid w:val="00DC4F79"/>
  </w:style>
  <w:style w:type="paragraph" w:customStyle="1" w:styleId="CDC7FFF17B4B49FABF8623ED69FA9A87">
    <w:name w:val="CDC7FFF17B4B49FABF8623ED69FA9A87"/>
    <w:rsid w:val="00DC4F79"/>
  </w:style>
  <w:style w:type="paragraph" w:customStyle="1" w:styleId="B17FCA0FC36B4E6193150D47B0E97353">
    <w:name w:val="B17FCA0FC36B4E6193150D47B0E97353"/>
    <w:rsid w:val="00DC4F79"/>
  </w:style>
  <w:style w:type="paragraph" w:customStyle="1" w:styleId="384603B2E6A14D45AF125CEEB2ACB433">
    <w:name w:val="384603B2E6A14D45AF125CEEB2ACB433"/>
    <w:rsid w:val="00DC4F79"/>
  </w:style>
  <w:style w:type="paragraph" w:customStyle="1" w:styleId="852317955F8341378D2CE5BA8E3443B5">
    <w:name w:val="852317955F8341378D2CE5BA8E3443B5"/>
    <w:rsid w:val="00DC4F79"/>
  </w:style>
  <w:style w:type="paragraph" w:customStyle="1" w:styleId="BA8030F895EB4B2D90E0C9EE32E957DB">
    <w:name w:val="BA8030F895EB4B2D90E0C9EE32E957DB"/>
    <w:rsid w:val="00DC4F79"/>
  </w:style>
  <w:style w:type="paragraph" w:customStyle="1" w:styleId="800F073780AD4EDDBB1591AE746ECA74">
    <w:name w:val="800F073780AD4EDDBB1591AE746ECA74"/>
    <w:rsid w:val="00DC4F79"/>
  </w:style>
  <w:style w:type="paragraph" w:customStyle="1" w:styleId="81123942DF8B4DA48BEAA50A570F126D">
    <w:name w:val="81123942DF8B4DA48BEAA50A570F126D"/>
    <w:rsid w:val="00DC4F79"/>
  </w:style>
  <w:style w:type="paragraph" w:customStyle="1" w:styleId="E4F4DBEBB57A4DF2B74F9D130BB2E1AD">
    <w:name w:val="E4F4DBEBB57A4DF2B74F9D130BB2E1AD"/>
    <w:rsid w:val="00DC4F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0e28f54-02b8-40de-bf9d-99fbe6cac24f">6R7YZE4EKSYK-1847370159-10465</_dlc_DocId>
    <_dlc_DocIdUrl xmlns="90e28f54-02b8-40de-bf9d-99fbe6cac24f">
      <Url>http://rkdhs-fo/multilatera_sam/_layouts/DocIdRedir.aspx?ID=6R7YZE4EKSYK-1847370159-10465</Url>
      <Description>6R7YZE4EKSYK-1847370159-10465</Description>
    </_dlc_DocIdUrl>
    <k46d94c0acf84ab9a79866a9d8b1905f xmlns="90e28f54-02b8-40de-bf9d-99fbe6cac24f">
      <Terms xmlns="http://schemas.microsoft.com/office/infopath/2007/PartnerControls"/>
    </k46d94c0acf84ab9a79866a9d8b1905f>
    <Nyckelord xmlns="90e28f54-02b8-40de-bf9d-99fbe6cac24f" xsi:nil="true"/>
    <Sekretess xmlns="90e28f54-02b8-40de-bf9d-99fbe6cac24f" xsi:nil="true"/>
    <Diarienummer xmlns="90e28f54-02b8-40de-bf9d-99fbe6cac24f" xsi:nil="true"/>
    <TaxCatchAll xmlns="90e28f54-02b8-40de-bf9d-99fbe6cac24f"/>
    <c9cd366cc722410295b9eacffbd73909 xmlns="90e28f54-02b8-40de-bf9d-99fbe6cac24f">
      <Terms xmlns="http://schemas.microsoft.com/office/infopath/2007/PartnerControls"/>
    </c9cd366cc722410295b9eacffbd73909>
    <RKOrdnaClass xmlns="1587c6e9-7587-4da3-a68c-43b72655f386" xsi:nil="true"/>
    <Enhet xmlns="f9509dca-0961-4517-af2f-70ce5f520f0f">SI</Enhet>
    <Land_x002f_Organistation xmlns="f9509dca-0961-4517-af2f-70ce5f520f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FFF178AD4DF14ABB6BA491C384342A" ma:contentTypeVersion="51" ma:contentTypeDescription="Skapa ett nytt dokument." ma:contentTypeScope="" ma:versionID="5023ca67fe1d666db42058f3bf936705">
  <xsd:schema xmlns:xsd="http://www.w3.org/2001/XMLSchema" xmlns:xs="http://www.w3.org/2001/XMLSchema" xmlns:p="http://schemas.microsoft.com/office/2006/metadata/properties" xmlns:ns2="90e28f54-02b8-40de-bf9d-99fbe6cac24f" xmlns:ns3="1587c6e9-7587-4da3-a68c-43b72655f386" xmlns:ns5="f9509dca-0961-4517-af2f-70ce5f520f0f" targetNamespace="http://schemas.microsoft.com/office/2006/metadata/properties" ma:root="true" ma:fieldsID="a026d9a5908bb7ecbe6551258c116528" ns2:_="" ns3:_="" ns5:_="">
    <xsd:import namespace="90e28f54-02b8-40de-bf9d-99fbe6cac24f"/>
    <xsd:import namespace="1587c6e9-7587-4da3-a68c-43b72655f386"/>
    <xsd:import namespace="f9509dca-0961-4517-af2f-70ce5f520f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5:Enhet" minOccurs="0"/>
                <xsd:element ref="ns5:Land_x002f_Organist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28f54-02b8-40de-bf9d-99fbe6cac2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5b8cb21f-6be7-441d-8d6c-1918872ea52c}" ma:internalName="TaxCatchAll" ma:showField="CatchAllData" ma:web="90e28f54-02b8-40de-bf9d-99fbe6cac2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5b8cb21f-6be7-441d-8d6c-1918872ea52c}" ma:internalName="TaxCatchAllLabel" ma:readOnly="true" ma:showField="CatchAllDataLabel" ma:web="90e28f54-02b8-40de-bf9d-99fbe6cac2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7c6e9-7587-4da3-a68c-43b72655f386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RKOrdnaClass" ma:hidden="true" ma:internalName="RKOrdnaClas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09dca-0961-4517-af2f-70ce5f520f0f" elementFormDefault="qualified">
    <xsd:import namespace="http://schemas.microsoft.com/office/2006/documentManagement/types"/>
    <xsd:import namespace="http://schemas.microsoft.com/office/infopath/2007/PartnerControls"/>
    <xsd:element name="Enhet" ma:index="22" nillable="true" ma:displayName="Enhet" ma:default="SI" ma:format="Dropdown" ma:internalName="Enhet">
      <xsd:simpleType>
        <xsd:restriction base="dms:Choice">
          <xsd:enumeration value="SI"/>
          <xsd:enumeration value="MFI"/>
          <xsd:enumeration value="MFU"/>
          <xsd:enumeration value="SUND"/>
          <xsd:enumeration value="POL LED"/>
          <xsd:enumeration value="RS"/>
          <xsd:enumeration value="ESL"/>
          <xsd:enumeration value="PERS"/>
        </xsd:restriction>
      </xsd:simpleType>
    </xsd:element>
    <xsd:element name="Land_x002f_Organistation" ma:index="23" nillable="true" ma:displayName="Land/Organistation" ma:internalName="Land_x002f_Organist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!--<?xml version="1.0" encoding="iso-8859-1"?>-->
<DocumentInfo xmlns="http://lp/documentinfo/RK">
  <BaseInfo>
    <RkTemplate>Rktemplatetest</RkTemplate>
    <DocType>EU</DocType>
    <DocTypeShowName>Kommenterad dagordning</DocTypeShowName>
    <Status/>
    <Sender>
      <SenderName/>
      <SenderTitle/>
      <SenderMail> </SenderMail>
      <SenderPhone> </SenderPhone>
    </Sender>
    <TopId>1</TopId>
    <TopSender/>
    <OrganisationInfo>
      <Organisatoriskenhet1>Utrikesdepartementet</Organisatoriskenhet1>
      <Organisatoriskenhet2>Europakorrespondentenheten</Organisatoriskenhet2>
      <Organisatoriskenhet3> </Organisatoriskenhet3>
      <Organisatoriskenhet1Id>191</Organisatoriskenhet1Id>
      <Organisatoriskenhet2Id>522</Organisatoriskenhet2Id>
      <Organisatoriskenhet3Id> </Organisatoriskenhet3Id>
    </OrganisationInfo>
    <HeaderDate>2018-02-23T00:00:00</HeaderDate>
    <Office/>
    <Dnr>UD2017/</Dnr>
    <ParagrafNr/>
    <DocumentTitle/>
    <VisitingAddress/>
    <Extra1>rådet</Extra1>
    <Extra2/>
    <Extra3/>
    <Number/>
    <Recipient/>
    <SenderText/>
    <DocNumber/>
    <Doclanguage>1053</Doclanguage>
    <Appendix/>
    <LogotypeName>RK_LOGO_SV_BW.png</LogotypeName>
  </BaseInfo>
</DocumentInfo>
</file>

<file path=customXml/item7.xml><?xml version="1.0" encoding="utf-8"?>
<?mso-contentType ?>
<customXsn xmlns="http://schemas.microsoft.com/office/2006/metadata/customXsn">
  <xsnLocation/>
  <cached>True</cached>
  <openByDefault>True</openByDefault>
  <xsnScope>/multilatera_sam/Dokument</xsnScope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B8EEF-077C-40A5-BF0F-85F3CBB95603}">
  <ds:schemaRefs>
    <ds:schemaRef ds:uri="http://schemas.microsoft.com/office/infopath/2007/PartnerControls"/>
    <ds:schemaRef ds:uri="90e28f54-02b8-40de-bf9d-99fbe6cac24f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f9509dca-0961-4517-af2f-70ce5f520f0f"/>
    <ds:schemaRef ds:uri="http://schemas.openxmlformats.org/package/2006/metadata/core-properties"/>
    <ds:schemaRef ds:uri="http://www.w3.org/XML/1998/namespace"/>
    <ds:schemaRef ds:uri="1587c6e9-7587-4da3-a68c-43b72655f38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EB55A63-5D6B-471F-9639-9B8FE6148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36EBAD-23A4-4B91-A615-1DB6A572F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28f54-02b8-40de-bf9d-99fbe6cac24f"/>
    <ds:schemaRef ds:uri="1587c6e9-7587-4da3-a68c-43b72655f386"/>
    <ds:schemaRef ds:uri="f9509dca-0961-4517-af2f-70ce5f520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BECDF4-5E21-4DC1-855F-1A448C14752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7B6ED95-D9F3-425B-B6BB-6620E929356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309FF61-CC20-4046-996D-682A571A861C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73170B2A-99B9-4C23-9A41-91EB48750475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88DEB200-F0F8-4B37-9378-2F80FAA6A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 Basmall</Template>
  <TotalTime>9</TotalTime>
  <Pages>3</Pages>
  <Words>453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August Danielson</dc:creator>
  <cp:lastModifiedBy>Anne-Charlotte Gramén</cp:lastModifiedBy>
  <cp:revision>3</cp:revision>
  <cp:lastPrinted>2018-02-23T13:12:00Z</cp:lastPrinted>
  <dcterms:created xsi:type="dcterms:W3CDTF">2018-02-23T13:08:00Z</dcterms:created>
  <dcterms:modified xsi:type="dcterms:W3CDTF">2018-02-23T13:14:00Z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dd10032f-6c96-4419-939a-b43acbefd7ff</vt:lpwstr>
  </property>
  <property fmtid="{D5CDD505-2E9C-101B-9397-08002B2CF9AE}" pid="3" name="ContentTypeId">
    <vt:lpwstr>0x01010053E1D612BA3F4E21AA250ECD751942B300BAFFF178AD4DF14ABB6BA491C384342A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der">
    <vt:r8>234300</vt:r8>
  </property>
</Properties>
</file>