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0C012E" w:rsidRDefault="00AF30DD" w14:paraId="5E327363" w14:textId="77777777">
          <w:pPr>
            <w:pStyle w:val="Rubrik1"/>
            <w:spacing w:after="300"/>
          </w:pPr>
          <w:r w:rsidRPr="009B062B">
            <w:t>Förslag till riksdagsbeslut</w:t>
          </w:r>
        </w:p>
      </w:sdtContent>
    </w:sdt>
    <w:sdt>
      <w:sdtPr>
        <w:alias w:val="Yrkande 1"/>
        <w:tag w:val="28484988-2ae5-402c-ba5b-a8ab21e35834"/>
        <w:id w:val="-997260917"/>
        <w:lock w:val="sdtLocked"/>
      </w:sdtPr>
      <w:sdtEndPr/>
      <w:sdtContent>
        <w:p w:rsidR="00716A36" w:rsidRDefault="00C7302D" w14:paraId="5E327364" w14:textId="59D57B5E">
          <w:pPr>
            <w:pStyle w:val="Frslagstext"/>
            <w:numPr>
              <w:ilvl w:val="0"/>
              <w:numId w:val="0"/>
            </w:numPr>
          </w:pPr>
          <w:r>
            <w:t>Riksdagen anvisar anslagen för 2021 inom utgiftsområde 14 Arbetsmarknad och arbetsliv enligt förslaget i tabell 1 i motionen.</w:t>
          </w:r>
        </w:p>
      </w:sdtContent>
    </w:sdt>
    <w:bookmarkStart w:name="MotionsStart" w:id="0"/>
    <w:bookmarkEnd w:id="0"/>
    <w:p w:rsidRPr="000C012E" w:rsidR="00B82E92" w:rsidP="00B82E92" w:rsidRDefault="00D4076D" w14:paraId="5E327365" w14:textId="77777777">
      <w:pPr>
        <w:pStyle w:val="Rubrik1"/>
      </w:pPr>
      <w:sdt>
        <w:sdtPr>
          <w:alias w:val="CC_Motivering_Rubrik"/>
          <w:tag w:val="CC_Motivering_Rubrik"/>
          <w:id w:val="1433397530"/>
          <w:lock w:val="sdtLocked"/>
          <w:placeholder>
            <w:docPart w:val="8A1EBD70FE2B4C558609D09A74539DB2"/>
          </w:placeholder>
          <w:text/>
        </w:sdtPr>
        <w:sdtEndPr/>
        <w:sdtContent>
          <w:r w:rsidR="006D79C9">
            <w:t>Motivering</w:t>
          </w:r>
        </w:sdtContent>
      </w:sdt>
    </w:p>
    <w:p w:rsidRPr="000C012E" w:rsidR="00CF62A6" w:rsidP="00731171" w:rsidRDefault="00CF62A6" w14:paraId="5E327366" w14:textId="4691D184">
      <w:pPr>
        <w:pStyle w:val="Normalutanindragellerluft"/>
      </w:pPr>
      <w:r w:rsidRPr="000C012E">
        <w:t>Coronapandemin</w:t>
      </w:r>
      <w:r w:rsidRPr="000C012E" w:rsidR="00731171">
        <w:t xml:space="preserve"> har påverkat alla delar av samhället, inte minst arbetsmarknaden. Vissa branscher har drabbats extra hårt. Sedan pandemins start har </w:t>
      </w:r>
      <w:r w:rsidRPr="000C012E" w:rsidR="00E50CCC">
        <w:t>strax över 100</w:t>
      </w:r>
      <w:r w:rsidR="00943E79">
        <w:t> </w:t>
      </w:r>
      <w:r w:rsidRPr="000C012E" w:rsidR="00E50CCC">
        <w:t>000</w:t>
      </w:r>
      <w:r w:rsidRPr="000C012E" w:rsidR="00731171">
        <w:t xml:space="preserve"> personer varslats om uppsägning. Många av dessa varsel har omsatts i uppsägningar</w:t>
      </w:r>
      <w:r w:rsidRPr="000C012E">
        <w:t xml:space="preserve">, vilket lett till att </w:t>
      </w:r>
      <w:r w:rsidRPr="000C012E" w:rsidR="00731171">
        <w:t>arbetslösheten ökat hastigt, inte minst för ungdomar. Den</w:t>
      </w:r>
      <w:r w:rsidRPr="000C012E">
        <w:t>na</w:t>
      </w:r>
      <w:r w:rsidRPr="000C012E" w:rsidR="00731171">
        <w:t xml:space="preserve"> arbetslös</w:t>
      </w:r>
      <w:r w:rsidR="00E31A01">
        <w:softHyphen/>
      </w:r>
      <w:r w:rsidRPr="000C012E" w:rsidR="00731171">
        <w:t xml:space="preserve">het har slagit brett och drabbar nu både yngre och äldre personer, utrikes födda såväl som födda i Sverige. Arbetsförmedlingens prognoser visar att trenden kulminerar först i början på 2021. Det går således ännu inte att överblicka krisens fulla konsekvenser. Det finns dock goda skäl att anta att det kommer ske en del strukturförändringar. </w:t>
      </w:r>
    </w:p>
    <w:p w:rsidRPr="000C012E" w:rsidR="008571C0" w:rsidP="00CF62A6" w:rsidRDefault="00731171" w14:paraId="5E327367" w14:textId="08D093DB">
      <w:r w:rsidRPr="000C012E">
        <w:t>Redan innan krisens start pågick en digitalisering som medförde att vissa arbeten höll på att fasas ut. Precis som efter tidigare kriser finns det risk för att vissa arbeten inte kommer tillbaka</w:t>
      </w:r>
      <w:r w:rsidRPr="000C012E" w:rsidR="00CF62A6">
        <w:t>,</w:t>
      </w:r>
      <w:r w:rsidRPr="000C012E">
        <w:t xml:space="preserve"> vilket leder till att tidigare anställda måste hitta ny sysselsättning. Många kommer behöva omskola sig. Under denna turbulenta tid på arbetsmarknaden vill vi säkerställa att små och medelstora företag har goda villkor och att löntagarna har ekonomisk trygghet och goda möjligheter till omställning. </w:t>
      </w:r>
    </w:p>
    <w:p w:rsidRPr="000C012E" w:rsidR="008571C0" w:rsidP="00CF62A6" w:rsidRDefault="008571C0" w14:paraId="5E327368" w14:textId="77777777">
      <w:pPr>
        <w:pStyle w:val="Rubrik2"/>
      </w:pPr>
      <w:r w:rsidRPr="000C012E">
        <w:t>Politikens inriktning</w:t>
      </w:r>
    </w:p>
    <w:p w:rsidRPr="000C012E" w:rsidR="00CF1930" w:rsidP="00A87538" w:rsidRDefault="00A80113" w14:paraId="5E327369" w14:textId="77777777">
      <w:pPr>
        <w:pStyle w:val="Rubrik3"/>
        <w:spacing w:before="150"/>
      </w:pPr>
      <w:r w:rsidRPr="000C012E">
        <w:t>Arbetsmarknadspolitiken</w:t>
      </w:r>
    </w:p>
    <w:p w:rsidRPr="000C012E" w:rsidR="00CE4ECF" w:rsidP="00CF62A6" w:rsidRDefault="006E2AFA" w14:paraId="5E32736A" w14:textId="162E8104">
      <w:pPr>
        <w:pStyle w:val="Normalutanindragellerluft"/>
      </w:pPr>
      <w:r w:rsidRPr="000C012E">
        <w:t>Strax över 100</w:t>
      </w:r>
      <w:r w:rsidR="00943E79">
        <w:t> </w:t>
      </w:r>
      <w:r w:rsidRPr="000C012E">
        <w:t>000</w:t>
      </w:r>
      <w:r w:rsidRPr="000C012E" w:rsidR="00A80113">
        <w:t xml:space="preserve"> löntagare har varslats och ett stort antal av dessa varsel har övergått i uppsägningar. Det ställer höga krav på Arbetsförmedlingen. Samtidigt som antalet arbetssökande ökar ska myndigheten reformeras enligt kraven i </w:t>
      </w:r>
      <w:r w:rsidR="00943E79">
        <w:t>j</w:t>
      </w:r>
      <w:r w:rsidRPr="000C012E" w:rsidR="00A80113">
        <w:t xml:space="preserve">anuariavtalet. En </w:t>
      </w:r>
      <w:r w:rsidRPr="000C012E" w:rsidR="00A80113">
        <w:lastRenderedPageBreak/>
        <w:t>reform är välkomme</w:t>
      </w:r>
      <w:r w:rsidRPr="000C012E" w:rsidR="00CF62A6">
        <w:t>n</w:t>
      </w:r>
      <w:r w:rsidRPr="000C012E" w:rsidR="00A80113">
        <w:t xml:space="preserve"> men givet situationen kan reformtakten behöva justeras. </w:t>
      </w:r>
      <w:r w:rsidRPr="000C012E" w:rsidR="00CE4ECF">
        <w:t xml:space="preserve">Det är viktigt att arbetssökande får ett likvärdigt stöd i hela landet. </w:t>
      </w:r>
    </w:p>
    <w:p w:rsidRPr="000C012E" w:rsidR="00CE4ECF" w:rsidP="00CF62A6" w:rsidRDefault="00A80113" w14:paraId="5E32736B" w14:textId="510D90B7">
      <w:r w:rsidRPr="000C012E">
        <w:t xml:space="preserve">Det stora antalet arbetssökande har visat på bristerna i dagens </w:t>
      </w:r>
      <w:r w:rsidRPr="000C012E" w:rsidR="00CF1930">
        <w:t>arbetslöshets</w:t>
      </w:r>
      <w:r w:rsidR="00054127">
        <w:softHyphen/>
      </w:r>
      <w:r w:rsidRPr="000C012E" w:rsidR="00CF1930">
        <w:t>försäkrings</w:t>
      </w:r>
      <w:r w:rsidR="00054127">
        <w:softHyphen/>
      </w:r>
      <w:r w:rsidRPr="000C012E">
        <w:t xml:space="preserve">system. Vissa har blivit helt utan ersättning och andra har fått vänta i månader på grund av arbetslöshetskassornas handläggningstider. Med </w:t>
      </w:r>
      <w:proofErr w:type="gramStart"/>
      <w:r w:rsidRPr="000C012E">
        <w:t>en  förstatligad</w:t>
      </w:r>
      <w:proofErr w:type="gramEnd"/>
      <w:r w:rsidRPr="000C012E">
        <w:t xml:space="preserve">, obligatorisk och skattefinansierad arbetslöshetsförsäkring hade flertalet av dessa problem kunnat undvikas. Ekonomisk trygghet vid arbetslöshet bör vara en del av det statliga välfärdsåtagandet.  </w:t>
      </w:r>
    </w:p>
    <w:p w:rsidRPr="000C012E" w:rsidR="00731171" w:rsidP="00CF62A6" w:rsidRDefault="00A80113" w14:paraId="5E32736C" w14:textId="77777777">
      <w:r w:rsidRPr="000C012E">
        <w:t xml:space="preserve"> </w:t>
      </w:r>
      <w:r w:rsidRPr="000C012E" w:rsidR="00CE4ECF">
        <w:t xml:space="preserve">För att stävja arbetslösheten och stärka företagen bör arbetsgivaravgiften sänkas. Vi vill se en generell sänkning som träffar alla. </w:t>
      </w:r>
    </w:p>
    <w:p w:rsidRPr="000C012E" w:rsidR="00A80113" w:rsidP="00F61EA9" w:rsidRDefault="00A80113" w14:paraId="5E32736D" w14:textId="77777777">
      <w:pPr>
        <w:pStyle w:val="Rubrik3"/>
      </w:pPr>
      <w:r w:rsidRPr="000C012E">
        <w:t xml:space="preserve">Arbetsmiljöpolitiken </w:t>
      </w:r>
    </w:p>
    <w:p w:rsidRPr="000C012E" w:rsidR="00A80113" w:rsidP="00F61EA9" w:rsidRDefault="00A80113" w14:paraId="5E32736E" w14:textId="4B7652C9">
      <w:pPr>
        <w:pStyle w:val="Normalutanindragellerluft"/>
      </w:pPr>
      <w:r w:rsidRPr="000C012E">
        <w:t>Arbetsmiljöverket och Myndigheten för arbetsmiljökunskap ligger under utskottets beredningsområde. Myndigheten för arbetsmiljökunskap bör få i uppdrag att utreda pandemins konsekvenser för vårdpersonal men också för löntagarna som arbetat hemma under en längre period. Arbetsmiljöverkets tillsynsarbete är vitalt för arbetsmiljöarbetet och myndigheten bör genomföra ett ökat antal arbetsplatsinspektioner. Båda dessa myndigheter är viktiga aktörer i att utreda och informera om hur globalisering, digitali</w:t>
      </w:r>
      <w:r w:rsidR="00054127">
        <w:softHyphen/>
      </w:r>
      <w:r w:rsidRPr="000C012E">
        <w:t xml:space="preserve">sering, demografiska förutsättningar och migration kan komma att påverka framtidens arbetsliv.  </w:t>
      </w:r>
    </w:p>
    <w:p w:rsidRPr="000C012E" w:rsidR="008571C0" w:rsidP="00F61EA9" w:rsidRDefault="00A80113" w14:paraId="5E32736F" w14:textId="77777777">
      <w:r w:rsidRPr="000C012E">
        <w:t>Vi vill se en avpolitisering av arbetsmiljöarbetet. Arbetslivet ska vara tryggt för alla. Dagens sätt att organisera arbetsmiljöarbetet är exkluderande och leder till olika utfall för den enskilde löntagaren beroende på dennes politiska och fackliga tillhörighet. Oberoende</w:t>
      </w:r>
      <w:r w:rsidRPr="000C012E" w:rsidR="001F34A3">
        <w:t>, statligt anställda</w:t>
      </w:r>
      <w:r w:rsidRPr="000C012E">
        <w:t xml:space="preserve"> arbetsmiljö</w:t>
      </w:r>
      <w:r w:rsidRPr="000C012E" w:rsidR="00C21A28">
        <w:t>rådgivare</w:t>
      </w:r>
      <w:r w:rsidRPr="000C012E">
        <w:t xml:space="preserve"> </w:t>
      </w:r>
      <w:r w:rsidRPr="000C012E" w:rsidR="005F1196">
        <w:t>bör</w:t>
      </w:r>
      <w:r w:rsidRPr="000C012E">
        <w:t xml:space="preserve"> </w:t>
      </w:r>
      <w:r w:rsidRPr="000C012E" w:rsidR="008B75C9">
        <w:t>inrättas och dessa ska ges</w:t>
      </w:r>
      <w:r w:rsidRPr="000C012E">
        <w:t xml:space="preserve"> till</w:t>
      </w:r>
      <w:r w:rsidRPr="000C012E" w:rsidR="008B75C9">
        <w:t>träde</w:t>
      </w:r>
      <w:r w:rsidRPr="000C012E">
        <w:t xml:space="preserve"> till landets samtliga arbetsplatser. </w:t>
      </w:r>
    </w:p>
    <w:p w:rsidRPr="000C012E" w:rsidR="008571C0" w:rsidP="00F61EA9" w:rsidRDefault="008571C0" w14:paraId="5E327370" w14:textId="77777777">
      <w:pPr>
        <w:pStyle w:val="Rubrik2"/>
      </w:pPr>
      <w:r w:rsidRPr="000C012E">
        <w:t>Sverigedemokraternas satsningar</w:t>
      </w:r>
    </w:p>
    <w:p w:rsidRPr="000C012E" w:rsidR="00A43268" w:rsidP="00F61EA9" w:rsidRDefault="00D64AFC" w14:paraId="5E327371" w14:textId="26433E7B">
      <w:pPr>
        <w:pStyle w:val="Normalutanindragellerluft"/>
      </w:pPr>
      <w:r w:rsidRPr="000C012E">
        <w:t xml:space="preserve">Sverigedemokraternas prioriteringar inom utgiftsområde Arbetsmarknad och arbetsliv skiljer sig kraftigt från regeringens </w:t>
      </w:r>
      <w:r w:rsidRPr="000C012E" w:rsidR="00FA01C8">
        <w:t>budget</w:t>
      </w:r>
      <w:r w:rsidRPr="000C012E" w:rsidR="00480713">
        <w:t xml:space="preserve">förslag. Vi satsar på ökad ekonomisk trygghet för löntagarna genom en förstatligad arbetslöshetshetförsäkring. Vi vill också se ökad trygghet </w:t>
      </w:r>
      <w:r w:rsidRPr="000C012E" w:rsidR="008A3AF4">
        <w:t xml:space="preserve">inom arbetsmiljöområdet där vi vill avpolitisera arbetsmiljöarbetet genom att införa </w:t>
      </w:r>
      <w:r w:rsidRPr="000C012E" w:rsidR="00CB6545">
        <w:t xml:space="preserve">en ny modell med </w:t>
      </w:r>
      <w:r w:rsidRPr="000C012E" w:rsidR="008A3AF4">
        <w:t>oberoende arbetsmiljö</w:t>
      </w:r>
      <w:r w:rsidRPr="000C012E" w:rsidR="00F10098">
        <w:t>rådgivare</w:t>
      </w:r>
      <w:r w:rsidRPr="000C012E" w:rsidR="008A3AF4">
        <w:t xml:space="preserve"> underställda Arbetsmiljö</w:t>
      </w:r>
      <w:r w:rsidR="00054127">
        <w:softHyphen/>
      </w:r>
      <w:r w:rsidRPr="000C012E" w:rsidR="008A3AF4">
        <w:t>verket.</w:t>
      </w:r>
      <w:r w:rsidRPr="000C012E" w:rsidR="000D082E">
        <w:t xml:space="preserve"> Vi ökar anslaget för b</w:t>
      </w:r>
      <w:r w:rsidRPr="000C012E" w:rsidR="00CB6545">
        <w:t>åde Arbetsmiljöverket och Myndigheten för arbetsmiljö</w:t>
      </w:r>
      <w:r w:rsidR="00054127">
        <w:softHyphen/>
      </w:r>
      <w:r w:rsidRPr="000C012E" w:rsidR="00CB6545">
        <w:t xml:space="preserve">kunskap för att upprätthålla befintlig verksamhet men också för att </w:t>
      </w:r>
      <w:r w:rsidRPr="000C012E" w:rsidR="000D082E">
        <w:t>myndigheterna</w:t>
      </w:r>
      <w:r w:rsidRPr="000C012E" w:rsidR="00CB6545">
        <w:t xml:space="preserve"> åläggs utökade utredningsuppdrag. </w:t>
      </w:r>
    </w:p>
    <w:p w:rsidR="00111349" w:rsidRDefault="00111349" w14:paraId="03634F8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0C012E" w:rsidR="00185F3C" w:rsidP="00F61EA9" w:rsidRDefault="0055283D" w14:paraId="5E327372" w14:textId="7D3C0A47">
      <w:pPr>
        <w:pStyle w:val="Rubrik2"/>
      </w:pPr>
      <w:r w:rsidRPr="000C012E">
        <w:lastRenderedPageBreak/>
        <w:t>Budgetförslag</w:t>
      </w:r>
    </w:p>
    <w:p w:rsidRPr="00A87538" w:rsidR="00125F6C" w:rsidP="00A87538" w:rsidRDefault="009238D9" w14:paraId="5E327374" w14:textId="252EF3A1">
      <w:pPr>
        <w:pStyle w:val="Tabellrubrik"/>
      </w:pPr>
      <w:r w:rsidRPr="00A87538">
        <w:t xml:space="preserve">Tabell 1 </w:t>
      </w:r>
      <w:r w:rsidRPr="00A87538" w:rsidR="00125F6C">
        <w:t>Anslagsförslag 2021 för utgiftsområde 14 Arbetsmarknad och arbetsliv</w:t>
      </w:r>
    </w:p>
    <w:p w:rsidRPr="000C012E" w:rsidR="00125F6C" w:rsidP="00125F6C" w:rsidRDefault="00125F6C" w14:paraId="5E32737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0C012E">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0C012E" w:rsidR="00125F6C" w:rsidTr="00F47D0E" w14:paraId="5E32737B" w14:textId="77777777">
        <w:tc>
          <w:tcPr>
            <w:tcW w:w="5047" w:type="dxa"/>
            <w:gridSpan w:val="2"/>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0C012E" w:rsidR="00125F6C" w:rsidP="00F47D0E" w:rsidRDefault="00125F6C" w14:paraId="5E327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C012E">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0C012E" w:rsidR="00125F6C" w:rsidP="00F47D0E" w:rsidRDefault="00125F6C" w14:paraId="5E3273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012E">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0C012E" w:rsidR="00125F6C" w:rsidP="00F47D0E" w:rsidRDefault="00125F6C" w14:paraId="5E327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012E">
              <w:rPr>
                <w:rFonts w:ascii="Times New Roman" w:hAnsi="Times New Roman" w:eastAsia="Times New Roman" w:cs="Times New Roman"/>
                <w:b/>
                <w:bCs/>
                <w:color w:val="000000"/>
                <w:kern w:val="0"/>
                <w:sz w:val="20"/>
                <w:szCs w:val="20"/>
                <w:lang w:eastAsia="sv-SE"/>
                <w14:numSpacing w14:val="default"/>
              </w:rPr>
              <w:t>Avvikelse från regeringen</w:t>
            </w:r>
          </w:p>
        </w:tc>
      </w:tr>
      <w:tr w:rsidRPr="000C012E" w:rsidR="00125F6C" w:rsidTr="00F47D0E" w14:paraId="5E327380"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1:1</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7 853 774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−100 000 </w:t>
            </w:r>
          </w:p>
        </w:tc>
      </w:tr>
      <w:tr w:rsidRPr="000C012E" w:rsidR="00125F6C" w:rsidTr="00F47D0E" w14:paraId="5E327385"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1:2</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52 882 733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15 000 </w:t>
            </w:r>
          </w:p>
        </w:tc>
      </w:tr>
      <w:tr w:rsidRPr="000C012E" w:rsidR="00125F6C" w:rsidTr="00D4076D" w14:paraId="5E32738A"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bookmarkStart w:name="_GoBack" w:colFirst="2" w:colLast="3" w:id="1"/>
            <w:r w:rsidRPr="000C012E">
              <w:rPr>
                <w:rFonts w:ascii="Times New Roman" w:hAnsi="Times New Roman" w:eastAsia="Times New Roman" w:cs="Times New Roman"/>
                <w:color w:val="000000"/>
                <w:kern w:val="0"/>
                <w:sz w:val="20"/>
                <w:szCs w:val="20"/>
                <w:lang w:eastAsia="sv-SE"/>
                <w14:numSpacing w14:val="default"/>
              </w:rPr>
              <w:t>1:3</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0C012E" w:rsidR="00125F6C" w:rsidP="00D4076D" w:rsidRDefault="00125F6C" w14:paraId="5E327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11 738 323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0C012E" w:rsidR="00125F6C" w:rsidP="00D4076D" w:rsidRDefault="00125F6C" w14:paraId="5E327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−3 257 000 </w:t>
            </w:r>
          </w:p>
        </w:tc>
      </w:tr>
      <w:bookmarkEnd w:id="1"/>
      <w:tr w:rsidRPr="000C012E" w:rsidR="00125F6C" w:rsidTr="00F47D0E" w14:paraId="5E32738F"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1:4</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Lönebidrag och Samhall m.m.</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20 481 668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100 000 </w:t>
            </w:r>
          </w:p>
        </w:tc>
      </w:tr>
      <w:tr w:rsidRPr="000C012E" w:rsidR="00125F6C" w:rsidTr="00F47D0E" w14:paraId="5E327394"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1:5</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122 394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99"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1:6</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96" w14:textId="1B1D9B7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Europeiska socialfonden m.m. för perioden 2014</w:t>
            </w:r>
            <w:r w:rsidR="00B80AB6">
              <w:rPr>
                <w:rFonts w:ascii="Times New Roman" w:hAnsi="Times New Roman" w:eastAsia="Times New Roman" w:cs="Times New Roman"/>
                <w:color w:val="000000"/>
                <w:kern w:val="0"/>
                <w:sz w:val="20"/>
                <w:szCs w:val="20"/>
                <w:lang w:eastAsia="sv-SE"/>
                <w14:numSpacing w14:val="default"/>
              </w:rPr>
              <w:t>–</w:t>
            </w:r>
            <w:r w:rsidRPr="000C012E">
              <w:rPr>
                <w:rFonts w:ascii="Times New Roman" w:hAnsi="Times New Roman" w:eastAsia="Times New Roman" w:cs="Times New Roman"/>
                <w:color w:val="000000"/>
                <w:kern w:val="0"/>
                <w:sz w:val="20"/>
                <w:szCs w:val="20"/>
                <w:lang w:eastAsia="sv-SE"/>
                <w14:numSpacing w14:val="default"/>
              </w:rPr>
              <w:t>2020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1 995 600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9E"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1:7</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0C012E" w:rsidR="00125F6C" w:rsidP="00F47D0E" w:rsidRDefault="00125F6C" w14:paraId="5E327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50 000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0C012E" w:rsidR="00125F6C" w:rsidP="00F47D0E" w:rsidRDefault="00125F6C" w14:paraId="5E3273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A3"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1:8</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0C012E" w:rsidR="00125F6C" w:rsidP="00F47D0E" w:rsidRDefault="00125F6C" w14:paraId="5E327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42 727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0C012E" w:rsidR="00125F6C" w:rsidP="00F47D0E" w:rsidRDefault="00125F6C" w14:paraId="5E327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A8"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1:9</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79 498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AD"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1:10</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58 714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B2"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1:11</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8 303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B7"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1:12</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Bidrag till lönegarantiersättning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2 900 000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BC"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1:13</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0C012E" w:rsidR="00125F6C" w:rsidP="00F47D0E" w:rsidRDefault="00125F6C" w14:paraId="5E327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4 843 289</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0C012E" w:rsidR="00125F6C" w:rsidP="00F47D0E" w:rsidRDefault="00125F6C" w14:paraId="5E327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−2 421 645 </w:t>
            </w:r>
          </w:p>
        </w:tc>
      </w:tr>
      <w:tr w:rsidRPr="000C012E" w:rsidR="00125F6C" w:rsidTr="00F47D0E" w14:paraId="5E3273C1"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1:14</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1 696 242</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−1 696 242 </w:t>
            </w:r>
          </w:p>
        </w:tc>
      </w:tr>
      <w:tr w:rsidRPr="000C012E" w:rsidR="00125F6C" w:rsidTr="00F47D0E" w14:paraId="5E3273C6"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2:1</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Arbetsmiljöverket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695 281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30 000 </w:t>
            </w:r>
          </w:p>
        </w:tc>
      </w:tr>
      <w:tr w:rsidRPr="000C012E" w:rsidR="00125F6C" w:rsidTr="00F47D0E" w14:paraId="5E3273CB"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2:2</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Arbetsdomstolen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34 661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D0"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2:3</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33 722</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D5"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2:4</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Medlingsinstitutet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56 247</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±0 </w:t>
            </w:r>
          </w:p>
        </w:tc>
      </w:tr>
      <w:tr w:rsidRPr="000C012E" w:rsidR="00125F6C" w:rsidTr="00F47D0E" w14:paraId="5E3273DA"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2:5</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Myndigheten för arbetsmiljökunskap</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39 143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10 000 </w:t>
            </w:r>
          </w:p>
        </w:tc>
      </w:tr>
      <w:tr w:rsidRPr="000C012E" w:rsidR="00125F6C" w:rsidTr="00F47D0E" w14:paraId="5E3273DF"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2:6</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Regional skyddsombudsverksamhet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112 000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100 000 </w:t>
            </w:r>
          </w:p>
        </w:tc>
      </w:tr>
      <w:tr w:rsidRPr="000C012E" w:rsidR="00125F6C" w:rsidTr="00F47D0E" w14:paraId="5E3273E4" w14:textId="77777777">
        <w:tc>
          <w:tcPr>
            <w:tcW w:w="415"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99:1</w:t>
            </w:r>
          </w:p>
        </w:tc>
        <w:tc>
          <w:tcPr>
            <w:tcW w:w="4632" w:type="dxa"/>
            <w:tcBorders>
              <w:top w:val="nil"/>
              <w:left w:val="nil"/>
              <w:bottom w:val="nil"/>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Lärlingsanställningar</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0C012E" w:rsidR="00125F6C" w:rsidP="00F47D0E" w:rsidRDefault="00125F6C" w14:paraId="5E327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 xml:space="preserve">500 000 </w:t>
            </w:r>
          </w:p>
        </w:tc>
      </w:tr>
      <w:tr w:rsidRPr="000C012E" w:rsidR="00125F6C" w:rsidTr="00F47D0E" w14:paraId="5E3273E8" w14:textId="77777777">
        <w:tc>
          <w:tcPr>
            <w:tcW w:w="5047" w:type="dxa"/>
            <w:gridSpan w:val="2"/>
            <w:tcBorders>
              <w:top w:val="nil"/>
              <w:left w:val="nil"/>
              <w:bottom w:val="single" w:color="auto" w:sz="6" w:space="0"/>
              <w:right w:val="nil"/>
            </w:tcBorders>
            <w:shd w:val="clear" w:color="auto" w:fill="FFFFFF"/>
            <w:tcMar>
              <w:top w:w="0" w:type="dxa"/>
              <w:left w:w="28" w:type="dxa"/>
              <w:bottom w:w="0" w:type="dxa"/>
              <w:right w:w="28" w:type="dxa"/>
            </w:tcMar>
            <w:vAlign w:val="center"/>
            <w:hideMark/>
          </w:tcPr>
          <w:p w:rsidRPr="000C012E" w:rsidR="00125F6C" w:rsidP="00F47D0E" w:rsidRDefault="00125F6C" w14:paraId="5E327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C012E">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0C012E" w:rsidR="00125F6C" w:rsidP="00F47D0E" w:rsidRDefault="00125F6C" w14:paraId="5E327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012E">
              <w:rPr>
                <w:rFonts w:ascii="Times New Roman" w:hAnsi="Times New Roman" w:eastAsia="Times New Roman" w:cs="Times New Roman"/>
                <w:b/>
                <w:bCs/>
                <w:color w:val="000000"/>
                <w:kern w:val="0"/>
                <w:sz w:val="20"/>
                <w:szCs w:val="20"/>
                <w:lang w:eastAsia="sv-SE"/>
                <w14:numSpacing w14:val="default"/>
              </w:rPr>
              <w:t>105 724 319</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0C012E" w:rsidR="00125F6C" w:rsidP="00F47D0E" w:rsidRDefault="00125F6C" w14:paraId="5E327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C012E">
              <w:rPr>
                <w:rFonts w:ascii="Times New Roman" w:hAnsi="Times New Roman" w:eastAsia="Times New Roman" w:cs="Times New Roman"/>
                <w:b/>
                <w:bCs/>
                <w:color w:val="000000"/>
                <w:kern w:val="0"/>
                <w:sz w:val="20"/>
                <w:szCs w:val="20"/>
                <w:lang w:eastAsia="sv-SE"/>
                <w14:numSpacing w14:val="default"/>
              </w:rPr>
              <w:t xml:space="preserve">−6 719 887 </w:t>
            </w:r>
          </w:p>
        </w:tc>
      </w:tr>
    </w:tbl>
    <w:p w:rsidRPr="00B365ED" w:rsidR="008571C0" w:rsidP="00B365ED" w:rsidRDefault="008571C0" w14:paraId="5E3273EA" w14:textId="77777777">
      <w:pPr>
        <w:pStyle w:val="Tabellrubrik"/>
        <w:spacing w:before="240"/>
      </w:pPr>
      <w:r w:rsidRPr="00B365ED">
        <w:t xml:space="preserve">1:1 </w:t>
      </w:r>
      <w:r w:rsidRPr="00B365ED" w:rsidR="00125F6C">
        <w:t>Arbetsförmedlingens förvaltningskostnader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8571C0" w:rsidTr="00B365ED" w14:paraId="5E3273EF"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8571C0" w:rsidP="00B365ED" w:rsidRDefault="008571C0" w14:paraId="5E327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2"/>
          </w:p>
        </w:tc>
        <w:tc>
          <w:tcPr>
            <w:tcW w:w="1843" w:type="dxa"/>
            <w:tcBorders>
              <w:top w:val="single" w:color="auto" w:sz="4" w:space="0"/>
              <w:bottom w:val="single" w:color="auto" w:sz="4" w:space="0"/>
            </w:tcBorders>
            <w:tcMar>
              <w:top w:w="0" w:type="dxa"/>
              <w:left w:w="28" w:type="dxa"/>
              <w:bottom w:w="0" w:type="dxa"/>
              <w:right w:w="28" w:type="dxa"/>
            </w:tcMar>
          </w:tcPr>
          <w:p w:rsidRPr="000C012E" w:rsidR="008571C0" w:rsidP="00B365ED" w:rsidRDefault="008571C0" w14:paraId="5E327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8571C0" w:rsidP="00B365ED" w:rsidRDefault="008571C0" w14:paraId="5E327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8571C0" w:rsidP="00B365ED" w:rsidRDefault="008571C0" w14:paraId="5E327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8571C0" w:rsidTr="00B365ED" w14:paraId="5E3273F4" w14:textId="77777777">
        <w:tc>
          <w:tcPr>
            <w:tcW w:w="2972" w:type="dxa"/>
            <w:tcBorders>
              <w:top w:val="single" w:color="auto" w:sz="4" w:space="0"/>
            </w:tcBorders>
            <w:tcMar>
              <w:top w:w="0" w:type="dxa"/>
              <w:left w:w="28" w:type="dxa"/>
              <w:bottom w:w="0" w:type="dxa"/>
              <w:right w:w="28" w:type="dxa"/>
            </w:tcMar>
          </w:tcPr>
          <w:p w:rsidRPr="000C012E" w:rsidR="008571C0" w:rsidP="00B365ED" w:rsidRDefault="008571C0" w14:paraId="5E327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8571C0" w:rsidP="00B365ED" w:rsidRDefault="00B80AB6" w14:paraId="5E3273F1" w14:textId="2E3E36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F23ED">
              <w:rPr>
                <w:rFonts w:ascii="Times New Roman" w:hAnsi="Times New Roman" w:eastAsia="Times New Roman" w:cs="Times New Roman"/>
                <w:kern w:val="0"/>
                <w:sz w:val="20"/>
                <w:szCs w:val="20"/>
                <w:lang w:eastAsia="sv-SE"/>
                <w14:numSpacing w14:val="default"/>
              </w:rPr>
              <w:t>100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0C012E" w:rsidR="008571C0" w:rsidP="00B365ED" w:rsidRDefault="00B80AB6" w14:paraId="5E3273F2" w14:textId="1F7906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F23ED">
              <w:rPr>
                <w:rFonts w:ascii="Times New Roman" w:hAnsi="Times New Roman" w:eastAsia="Times New Roman" w:cs="Times New Roman"/>
                <w:kern w:val="0"/>
                <w:sz w:val="20"/>
                <w:szCs w:val="20"/>
                <w:lang w:eastAsia="sv-SE"/>
                <w14:numSpacing w14:val="default"/>
              </w:rPr>
              <w:t>100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0C012E" w:rsidR="008571C0" w:rsidP="00B365ED" w:rsidRDefault="00B80AB6" w14:paraId="5E3273F3" w14:textId="67856B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F23ED">
              <w:rPr>
                <w:rFonts w:ascii="Times New Roman" w:hAnsi="Times New Roman" w:eastAsia="Times New Roman" w:cs="Times New Roman"/>
                <w:kern w:val="0"/>
                <w:sz w:val="20"/>
                <w:szCs w:val="20"/>
                <w:lang w:eastAsia="sv-SE"/>
                <w14:numSpacing w14:val="default"/>
              </w:rPr>
              <w:t>100</w:t>
            </w:r>
            <w:r w:rsidRPr="000C012E" w:rsidR="000829D3">
              <w:rPr>
                <w:rFonts w:ascii="Times New Roman" w:hAnsi="Times New Roman" w:eastAsia="Times New Roman" w:cs="Times New Roman"/>
                <w:kern w:val="0"/>
                <w:sz w:val="20"/>
                <w:szCs w:val="20"/>
                <w:lang w:eastAsia="sv-SE"/>
                <w14:numSpacing w14:val="default"/>
              </w:rPr>
              <w:t xml:space="preserve"> 000</w:t>
            </w:r>
          </w:p>
        </w:tc>
      </w:tr>
    </w:tbl>
    <w:bookmarkEnd w:id="2"/>
    <w:p w:rsidRPr="00B365ED" w:rsidR="00090C85" w:rsidP="00B365ED" w:rsidRDefault="00702A09" w14:paraId="5E3273F5" w14:textId="77777777">
      <w:pPr>
        <w:pStyle w:val="Klla"/>
      </w:pPr>
      <w:r w:rsidRPr="00B365ED">
        <w:t xml:space="preserve">Anslaget </w:t>
      </w:r>
      <w:r w:rsidRPr="00B365ED" w:rsidR="007F7410">
        <w:t>minskas</w:t>
      </w:r>
      <w:r w:rsidRPr="00B365ED">
        <w:t xml:space="preserve"> </w:t>
      </w:r>
      <w:r w:rsidRPr="00B365ED" w:rsidR="00090C85">
        <w:t xml:space="preserve">med den summa som är avsedd att användas till </w:t>
      </w:r>
      <w:proofErr w:type="spellStart"/>
      <w:r w:rsidRPr="00B365ED" w:rsidR="00090C85">
        <w:t>Intensivår</w:t>
      </w:r>
      <w:proofErr w:type="spellEnd"/>
      <w:r w:rsidRPr="00B365ED" w:rsidR="00090C85">
        <w:t xml:space="preserve"> för nyanlända. </w:t>
      </w:r>
    </w:p>
    <w:p w:rsidRPr="00276424" w:rsidR="0086495F" w:rsidP="00276424" w:rsidRDefault="00125F6C" w14:paraId="5E3273F6" w14:textId="77777777">
      <w:pPr>
        <w:pStyle w:val="Tabellrubrik"/>
      </w:pPr>
      <w:r w:rsidRPr="00276424">
        <w:t>1</w:t>
      </w:r>
      <w:r w:rsidRPr="00276424" w:rsidR="0086495F">
        <w:t>:</w:t>
      </w:r>
      <w:r w:rsidRPr="00276424">
        <w:t>2</w:t>
      </w:r>
      <w:r w:rsidRPr="00276424" w:rsidR="0086495F">
        <w:t xml:space="preserve"> </w:t>
      </w:r>
      <w:r w:rsidRPr="00276424">
        <w:t>Bidrag till arbetslöshetsersättning och aktivitetsstöd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86495F" w:rsidTr="00B365ED" w14:paraId="5E3273FB"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86495F" w:rsidP="00B365ED" w:rsidRDefault="0086495F" w14:paraId="5E327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86495F" w:rsidP="00B365ED" w:rsidRDefault="0086495F" w14:paraId="5E327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86495F" w:rsidP="00B365ED" w:rsidRDefault="0086495F" w14:paraId="5E327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86495F" w:rsidP="00B365ED" w:rsidRDefault="0086495F" w14:paraId="5E327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86495F" w:rsidTr="00B365ED" w14:paraId="5E327400" w14:textId="77777777">
        <w:tc>
          <w:tcPr>
            <w:tcW w:w="2972" w:type="dxa"/>
            <w:tcBorders>
              <w:top w:val="single" w:color="auto" w:sz="4" w:space="0"/>
            </w:tcBorders>
            <w:tcMar>
              <w:top w:w="0" w:type="dxa"/>
              <w:left w:w="28" w:type="dxa"/>
              <w:bottom w:w="0" w:type="dxa"/>
              <w:right w:w="28" w:type="dxa"/>
            </w:tcMar>
          </w:tcPr>
          <w:p w:rsidRPr="000C012E" w:rsidR="0086495F" w:rsidP="00B365ED" w:rsidRDefault="0086495F" w14:paraId="5E327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86495F" w:rsidP="00B365ED" w:rsidRDefault="00F46ED7" w14:paraId="5E327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15</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0C012E" w:rsidR="0086495F" w:rsidP="00B365ED" w:rsidRDefault="00F46ED7" w14:paraId="5E327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60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0C012E" w:rsidR="0086495F" w:rsidP="00B365ED" w:rsidRDefault="00F46ED7" w14:paraId="5E327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3</w:t>
            </w:r>
            <w:r w:rsidRPr="000C012E" w:rsidR="000829D3">
              <w:rPr>
                <w:rFonts w:ascii="Times New Roman" w:hAnsi="Times New Roman" w:eastAsia="Times New Roman" w:cs="Times New Roman"/>
                <w:kern w:val="0"/>
                <w:sz w:val="20"/>
                <w:szCs w:val="20"/>
                <w:lang w:eastAsia="sv-SE"/>
                <w14:numSpacing w14:val="default"/>
              </w:rPr>
              <w:t> </w:t>
            </w:r>
            <w:r w:rsidRPr="000C012E">
              <w:rPr>
                <w:rFonts w:ascii="Times New Roman" w:hAnsi="Times New Roman" w:eastAsia="Times New Roman" w:cs="Times New Roman"/>
                <w:kern w:val="0"/>
                <w:sz w:val="20"/>
                <w:szCs w:val="20"/>
                <w:lang w:eastAsia="sv-SE"/>
                <w14:numSpacing w14:val="default"/>
              </w:rPr>
              <w:t>570</w:t>
            </w:r>
            <w:r w:rsidRPr="000C012E" w:rsidR="000829D3">
              <w:rPr>
                <w:rFonts w:ascii="Times New Roman" w:hAnsi="Times New Roman" w:eastAsia="Times New Roman" w:cs="Times New Roman"/>
                <w:kern w:val="0"/>
                <w:sz w:val="20"/>
                <w:szCs w:val="20"/>
                <w:lang w:eastAsia="sv-SE"/>
                <w14:numSpacing w14:val="default"/>
              </w:rPr>
              <w:t xml:space="preserve"> 000</w:t>
            </w:r>
          </w:p>
        </w:tc>
      </w:tr>
    </w:tbl>
    <w:p w:rsidRPr="00B365ED" w:rsidR="00491BE8" w:rsidP="00B365ED" w:rsidRDefault="00491BE8" w14:paraId="5E327401" w14:textId="77777777">
      <w:pPr>
        <w:pStyle w:val="Klla"/>
      </w:pPr>
      <w:r w:rsidRPr="00B365ED">
        <w:t xml:space="preserve">Anslaget utökas med syfte att höja taket i arbetslöshetsersättningen samt förstatliga arbetslöshetsförsäkringen. </w:t>
      </w:r>
    </w:p>
    <w:p w:rsidRPr="00276424" w:rsidR="0086495F" w:rsidP="00860689" w:rsidRDefault="00125F6C" w14:paraId="5E327402" w14:textId="77777777">
      <w:pPr>
        <w:pStyle w:val="Tabellrubrik"/>
        <w:spacing w:before="240"/>
      </w:pPr>
      <w:r w:rsidRPr="00276424">
        <w:t>1</w:t>
      </w:r>
      <w:r w:rsidRPr="00276424" w:rsidR="0086495F">
        <w:t>:</w:t>
      </w:r>
      <w:r w:rsidRPr="00276424">
        <w:t>3</w:t>
      </w:r>
      <w:r w:rsidRPr="00276424" w:rsidR="0086495F">
        <w:t xml:space="preserve"> </w:t>
      </w:r>
      <w:r w:rsidRPr="00276424">
        <w:t>Kostnader för arbetsmarknadspolitiska program och insatser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86495F" w:rsidTr="00860689" w14:paraId="5E327407"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86495F" w:rsidP="00860689" w:rsidRDefault="0086495F" w14:paraId="5E327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86495F" w:rsidP="00860689" w:rsidRDefault="0086495F" w14:paraId="5E327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86495F" w:rsidP="00860689" w:rsidRDefault="0086495F" w14:paraId="5E327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86495F" w:rsidP="00860689" w:rsidRDefault="0086495F" w14:paraId="5E327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86495F" w:rsidTr="00860689" w14:paraId="5E32740C" w14:textId="77777777">
        <w:tc>
          <w:tcPr>
            <w:tcW w:w="2972" w:type="dxa"/>
            <w:tcBorders>
              <w:top w:val="single" w:color="auto" w:sz="4" w:space="0"/>
            </w:tcBorders>
            <w:tcMar>
              <w:top w:w="0" w:type="dxa"/>
              <w:left w:w="28" w:type="dxa"/>
              <w:bottom w:w="0" w:type="dxa"/>
              <w:right w:w="28" w:type="dxa"/>
            </w:tcMar>
          </w:tcPr>
          <w:p w:rsidRPr="000C012E" w:rsidR="0086495F" w:rsidP="00860689" w:rsidRDefault="0086495F" w14:paraId="5E327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86495F" w:rsidP="00860689" w:rsidRDefault="00B80AB6" w14:paraId="5E327409" w14:textId="357376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46ED7">
              <w:rPr>
                <w:rFonts w:ascii="Times New Roman" w:hAnsi="Times New Roman" w:eastAsia="Times New Roman" w:cs="Times New Roman"/>
                <w:kern w:val="0"/>
                <w:sz w:val="20"/>
                <w:szCs w:val="20"/>
                <w:lang w:eastAsia="sv-SE"/>
                <w14:numSpacing w14:val="default"/>
              </w:rPr>
              <w:t>3</w:t>
            </w:r>
            <w:r w:rsidRPr="000C012E" w:rsidR="000829D3">
              <w:rPr>
                <w:rFonts w:ascii="Times New Roman" w:hAnsi="Times New Roman" w:eastAsia="Times New Roman" w:cs="Times New Roman"/>
                <w:kern w:val="0"/>
                <w:sz w:val="20"/>
                <w:szCs w:val="20"/>
                <w:lang w:eastAsia="sv-SE"/>
                <w14:numSpacing w14:val="default"/>
              </w:rPr>
              <w:t> </w:t>
            </w:r>
            <w:r w:rsidRPr="000C012E" w:rsidR="00F46ED7">
              <w:rPr>
                <w:rFonts w:ascii="Times New Roman" w:hAnsi="Times New Roman" w:eastAsia="Times New Roman" w:cs="Times New Roman"/>
                <w:kern w:val="0"/>
                <w:sz w:val="20"/>
                <w:szCs w:val="20"/>
                <w:lang w:eastAsia="sv-SE"/>
                <w14:numSpacing w14:val="default"/>
              </w:rPr>
              <w:t>257</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0C012E" w:rsidR="0086495F" w:rsidP="00860689" w:rsidRDefault="00B80AB6" w14:paraId="5E32740A" w14:textId="30E421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46ED7">
              <w:rPr>
                <w:rFonts w:ascii="Times New Roman" w:hAnsi="Times New Roman" w:eastAsia="Times New Roman" w:cs="Times New Roman"/>
                <w:kern w:val="0"/>
                <w:sz w:val="20"/>
                <w:szCs w:val="20"/>
                <w:lang w:eastAsia="sv-SE"/>
                <w14:numSpacing w14:val="default"/>
              </w:rPr>
              <w:t>4</w:t>
            </w:r>
            <w:r w:rsidRPr="000C012E" w:rsidR="000829D3">
              <w:rPr>
                <w:rFonts w:ascii="Times New Roman" w:hAnsi="Times New Roman" w:eastAsia="Times New Roman" w:cs="Times New Roman"/>
                <w:kern w:val="0"/>
                <w:sz w:val="20"/>
                <w:szCs w:val="20"/>
                <w:lang w:eastAsia="sv-SE"/>
                <w14:numSpacing w14:val="default"/>
              </w:rPr>
              <w:t> </w:t>
            </w:r>
            <w:r w:rsidRPr="000C012E" w:rsidR="00F46ED7">
              <w:rPr>
                <w:rFonts w:ascii="Times New Roman" w:hAnsi="Times New Roman" w:eastAsia="Times New Roman" w:cs="Times New Roman"/>
                <w:kern w:val="0"/>
                <w:sz w:val="20"/>
                <w:szCs w:val="20"/>
                <w:lang w:eastAsia="sv-SE"/>
                <w14:numSpacing w14:val="default"/>
              </w:rPr>
              <w:t>932</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0C012E" w:rsidR="0086495F" w:rsidP="00860689" w:rsidRDefault="00B80AB6" w14:paraId="5E32740B" w14:textId="6884FB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46ED7">
              <w:rPr>
                <w:rFonts w:ascii="Times New Roman" w:hAnsi="Times New Roman" w:eastAsia="Times New Roman" w:cs="Times New Roman"/>
                <w:kern w:val="0"/>
                <w:sz w:val="20"/>
                <w:szCs w:val="20"/>
                <w:lang w:eastAsia="sv-SE"/>
                <w14:numSpacing w14:val="default"/>
              </w:rPr>
              <w:t>4</w:t>
            </w:r>
            <w:r w:rsidRPr="000C012E" w:rsidR="000829D3">
              <w:rPr>
                <w:rFonts w:ascii="Times New Roman" w:hAnsi="Times New Roman" w:eastAsia="Times New Roman" w:cs="Times New Roman"/>
                <w:kern w:val="0"/>
                <w:sz w:val="20"/>
                <w:szCs w:val="20"/>
                <w:lang w:eastAsia="sv-SE"/>
                <w14:numSpacing w14:val="default"/>
              </w:rPr>
              <w:t> </w:t>
            </w:r>
            <w:r w:rsidRPr="000C012E" w:rsidR="00F46ED7">
              <w:rPr>
                <w:rFonts w:ascii="Times New Roman" w:hAnsi="Times New Roman" w:eastAsia="Times New Roman" w:cs="Times New Roman"/>
                <w:kern w:val="0"/>
                <w:sz w:val="20"/>
                <w:szCs w:val="20"/>
                <w:lang w:eastAsia="sv-SE"/>
                <w14:numSpacing w14:val="default"/>
              </w:rPr>
              <w:t>834</w:t>
            </w:r>
            <w:r w:rsidRPr="000C012E" w:rsidR="000829D3">
              <w:rPr>
                <w:rFonts w:ascii="Times New Roman" w:hAnsi="Times New Roman" w:eastAsia="Times New Roman" w:cs="Times New Roman"/>
                <w:kern w:val="0"/>
                <w:sz w:val="20"/>
                <w:szCs w:val="20"/>
                <w:lang w:eastAsia="sv-SE"/>
                <w14:numSpacing w14:val="default"/>
              </w:rPr>
              <w:t xml:space="preserve"> 000</w:t>
            </w:r>
          </w:p>
        </w:tc>
      </w:tr>
    </w:tbl>
    <w:p w:rsidRPr="00860689" w:rsidR="006A2D01" w:rsidP="00860689" w:rsidRDefault="007F7410" w14:paraId="5E32740D" w14:textId="77777777">
      <w:pPr>
        <w:pStyle w:val="Klla"/>
      </w:pPr>
      <w:r w:rsidRPr="00860689">
        <w:lastRenderedPageBreak/>
        <w:t xml:space="preserve">Anslaget minskas </w:t>
      </w:r>
      <w:r w:rsidRPr="00860689" w:rsidR="00E55375">
        <w:t>till följd av att vi avvecklar insatser och program som brister i resultat</w:t>
      </w:r>
      <w:r w:rsidRPr="00860689" w:rsidR="009E7F70">
        <w:t>.</w:t>
      </w:r>
      <w:r w:rsidRPr="00860689" w:rsidR="00E55375">
        <w:t xml:space="preserve"> Vi väljer samtidigt att behålla bland annat arbetsmarknadsutbildningar, stöd till start av näringsverksamhet och </w:t>
      </w:r>
      <w:r w:rsidRPr="00860689" w:rsidR="00D2040F">
        <w:t xml:space="preserve">kompletterande aktörer. </w:t>
      </w:r>
    </w:p>
    <w:p w:rsidRPr="00860689" w:rsidR="0086495F" w:rsidP="00860689" w:rsidRDefault="00125F6C" w14:paraId="5E32740E" w14:textId="77777777">
      <w:pPr>
        <w:pStyle w:val="Tabellrubrik"/>
        <w:spacing w:before="240"/>
      </w:pPr>
      <w:r w:rsidRPr="00860689">
        <w:t>1</w:t>
      </w:r>
      <w:r w:rsidRPr="00860689" w:rsidR="0086495F">
        <w:t>:</w:t>
      </w:r>
      <w:r w:rsidRPr="00860689">
        <w:t>4</w:t>
      </w:r>
      <w:r w:rsidRPr="00860689" w:rsidR="0086495F">
        <w:t xml:space="preserve"> </w:t>
      </w:r>
      <w:r w:rsidRPr="00860689">
        <w:t>Lönebidrag och Samhall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86495F" w:rsidTr="009508FE" w14:paraId="5E327413"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86495F" w:rsidP="009508FE" w:rsidRDefault="0086495F" w14:paraId="5E327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86495F" w:rsidP="009508FE" w:rsidRDefault="0086495F" w14:paraId="5E327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86495F" w:rsidP="009508FE" w:rsidRDefault="0086495F" w14:paraId="5E327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86495F" w:rsidP="009508FE" w:rsidRDefault="0086495F" w14:paraId="5E327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86495F" w:rsidTr="009508FE" w14:paraId="5E327418" w14:textId="77777777">
        <w:tc>
          <w:tcPr>
            <w:tcW w:w="2972" w:type="dxa"/>
            <w:tcBorders>
              <w:top w:val="single" w:color="auto" w:sz="4" w:space="0"/>
            </w:tcBorders>
            <w:tcMar>
              <w:top w:w="0" w:type="dxa"/>
              <w:left w:w="28" w:type="dxa"/>
              <w:bottom w:w="0" w:type="dxa"/>
              <w:right w:w="28" w:type="dxa"/>
            </w:tcMar>
          </w:tcPr>
          <w:p w:rsidRPr="000C012E" w:rsidR="0086495F" w:rsidP="009508FE" w:rsidRDefault="0086495F" w14:paraId="5E327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86495F" w:rsidP="009508FE" w:rsidRDefault="00F46ED7" w14:paraId="5E327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0C012E" w:rsidR="0086495F" w:rsidP="009508FE" w:rsidRDefault="00F46ED7" w14:paraId="5E327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0C012E" w:rsidR="0086495F" w:rsidP="009508FE" w:rsidRDefault="00F46ED7" w14:paraId="5E327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100</w:t>
            </w:r>
            <w:r w:rsidRPr="000C012E" w:rsidR="000829D3">
              <w:rPr>
                <w:rFonts w:ascii="Times New Roman" w:hAnsi="Times New Roman" w:eastAsia="Times New Roman" w:cs="Times New Roman"/>
                <w:kern w:val="0"/>
                <w:sz w:val="20"/>
                <w:szCs w:val="20"/>
                <w:lang w:eastAsia="sv-SE"/>
                <w14:numSpacing w14:val="default"/>
              </w:rPr>
              <w:t xml:space="preserve"> 000</w:t>
            </w:r>
          </w:p>
        </w:tc>
      </w:tr>
    </w:tbl>
    <w:p w:rsidRPr="009508FE" w:rsidR="000829D3" w:rsidP="009508FE" w:rsidRDefault="00742FEE" w14:paraId="5E327419" w14:textId="77777777">
      <w:pPr>
        <w:pStyle w:val="Klla"/>
      </w:pPr>
      <w:r w:rsidRPr="009508FE">
        <w:t>Anslaget utökas till följd av att personer med funktionsvariation som påverkar möjligheten till arbete har en utsatt ställning på arbetsmarknaden inte minst till följd av pandemin.</w:t>
      </w:r>
    </w:p>
    <w:p w:rsidRPr="00E9174D" w:rsidR="00125F6C" w:rsidP="00E9174D" w:rsidRDefault="00125F6C" w14:paraId="5E32741A" w14:textId="77777777">
      <w:pPr>
        <w:pStyle w:val="Tabellrubrik"/>
        <w:spacing w:before="240"/>
      </w:pPr>
      <w:r w:rsidRPr="00E9174D">
        <w:t>1:13 Nystartsjobb, etableringsjobb och stöd för yrkesintroduktionsanställningar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125F6C" w:rsidTr="00DB6132" w14:paraId="5E32741F"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125F6C" w:rsidP="0020516E" w:rsidRDefault="00125F6C" w14:paraId="5E327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20516E" w:rsidRDefault="00125F6C" w14:paraId="5E327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20516E" w:rsidRDefault="00125F6C" w14:paraId="5E327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125F6C" w:rsidP="0020516E" w:rsidRDefault="00125F6C" w14:paraId="5E327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125F6C" w:rsidTr="00DB6132" w14:paraId="5E327424" w14:textId="77777777">
        <w:tc>
          <w:tcPr>
            <w:tcW w:w="2972" w:type="dxa"/>
            <w:tcBorders>
              <w:top w:val="single" w:color="auto" w:sz="4" w:space="0"/>
            </w:tcBorders>
            <w:tcMar>
              <w:top w:w="0" w:type="dxa"/>
              <w:left w:w="28" w:type="dxa"/>
              <w:bottom w:w="0" w:type="dxa"/>
              <w:right w:w="28" w:type="dxa"/>
            </w:tcMar>
          </w:tcPr>
          <w:p w:rsidRPr="000C012E" w:rsidR="00125F6C" w:rsidP="0020516E" w:rsidRDefault="00125F6C" w14:paraId="5E327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125F6C" w:rsidP="0020516E" w:rsidRDefault="00B80AB6" w14:paraId="5E327421" w14:textId="7D51DF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46ED7">
              <w:rPr>
                <w:rFonts w:ascii="Times New Roman" w:hAnsi="Times New Roman" w:eastAsia="Times New Roman" w:cs="Times New Roman"/>
                <w:kern w:val="0"/>
                <w:sz w:val="20"/>
                <w:szCs w:val="20"/>
                <w:lang w:eastAsia="sv-SE"/>
                <w14:numSpacing w14:val="default"/>
              </w:rPr>
              <w:t>2</w:t>
            </w:r>
            <w:r w:rsidRPr="000C012E" w:rsidR="000829D3">
              <w:rPr>
                <w:rFonts w:ascii="Times New Roman" w:hAnsi="Times New Roman" w:eastAsia="Times New Roman" w:cs="Times New Roman"/>
                <w:kern w:val="0"/>
                <w:sz w:val="20"/>
                <w:szCs w:val="20"/>
                <w:lang w:eastAsia="sv-SE"/>
                <w14:numSpacing w14:val="default"/>
              </w:rPr>
              <w:t xml:space="preserve"> </w:t>
            </w:r>
            <w:r w:rsidRPr="000C012E" w:rsidR="00F46ED7">
              <w:rPr>
                <w:rFonts w:ascii="Times New Roman" w:hAnsi="Times New Roman" w:eastAsia="Times New Roman" w:cs="Times New Roman"/>
                <w:kern w:val="0"/>
                <w:sz w:val="20"/>
                <w:szCs w:val="20"/>
                <w:lang w:eastAsia="sv-SE"/>
                <w14:numSpacing w14:val="default"/>
              </w:rPr>
              <w:t>42</w:t>
            </w:r>
            <w:r w:rsidRPr="000C012E" w:rsidR="000829D3">
              <w:rPr>
                <w:rFonts w:ascii="Times New Roman" w:hAnsi="Times New Roman" w:eastAsia="Times New Roman" w:cs="Times New Roman"/>
                <w:kern w:val="0"/>
                <w:sz w:val="20"/>
                <w:szCs w:val="20"/>
                <w:lang w:eastAsia="sv-SE"/>
                <w14:numSpacing w14:val="default"/>
              </w:rPr>
              <w:t>1 645</w:t>
            </w:r>
          </w:p>
        </w:tc>
        <w:tc>
          <w:tcPr>
            <w:tcW w:w="1843" w:type="dxa"/>
            <w:tcBorders>
              <w:top w:val="single" w:color="auto" w:sz="4" w:space="0"/>
            </w:tcBorders>
            <w:tcMar>
              <w:top w:w="0" w:type="dxa"/>
              <w:left w:w="28" w:type="dxa"/>
              <w:bottom w:w="0" w:type="dxa"/>
              <w:right w:w="28" w:type="dxa"/>
            </w:tcMar>
          </w:tcPr>
          <w:p w:rsidRPr="000C012E" w:rsidR="00125F6C" w:rsidP="0020516E" w:rsidRDefault="00B80AB6" w14:paraId="5E327422" w14:textId="044183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46ED7">
              <w:rPr>
                <w:rFonts w:ascii="Times New Roman" w:hAnsi="Times New Roman" w:eastAsia="Times New Roman" w:cs="Times New Roman"/>
                <w:kern w:val="0"/>
                <w:sz w:val="20"/>
                <w:szCs w:val="20"/>
                <w:lang w:eastAsia="sv-SE"/>
                <w14:numSpacing w14:val="default"/>
              </w:rPr>
              <w:t>5</w:t>
            </w:r>
            <w:r w:rsidRPr="000C012E" w:rsidR="000829D3">
              <w:rPr>
                <w:rFonts w:ascii="Times New Roman" w:hAnsi="Times New Roman" w:eastAsia="Times New Roman" w:cs="Times New Roman"/>
                <w:kern w:val="0"/>
                <w:sz w:val="20"/>
                <w:szCs w:val="20"/>
                <w:lang w:eastAsia="sv-SE"/>
                <w14:numSpacing w14:val="default"/>
              </w:rPr>
              <w:t> </w:t>
            </w:r>
            <w:r w:rsidRPr="000C012E" w:rsidR="00F46ED7">
              <w:rPr>
                <w:rFonts w:ascii="Times New Roman" w:hAnsi="Times New Roman" w:eastAsia="Times New Roman" w:cs="Times New Roman"/>
                <w:kern w:val="0"/>
                <w:sz w:val="20"/>
                <w:szCs w:val="20"/>
                <w:lang w:eastAsia="sv-SE"/>
                <w14:numSpacing w14:val="default"/>
              </w:rPr>
              <w:t>744</w:t>
            </w:r>
            <w:r w:rsidRPr="000C012E" w:rsidR="000829D3">
              <w:rPr>
                <w:rFonts w:ascii="Times New Roman" w:hAnsi="Times New Roman" w:eastAsia="Times New Roman" w:cs="Times New Roman"/>
                <w:kern w:val="0"/>
                <w:sz w:val="20"/>
                <w:szCs w:val="20"/>
                <w:lang w:eastAsia="sv-SE"/>
                <w14:numSpacing w14:val="default"/>
              </w:rPr>
              <w:t xml:space="preserve"> 440</w:t>
            </w:r>
          </w:p>
        </w:tc>
        <w:tc>
          <w:tcPr>
            <w:tcW w:w="1842" w:type="dxa"/>
            <w:tcBorders>
              <w:top w:val="single" w:color="auto" w:sz="4" w:space="0"/>
            </w:tcBorders>
            <w:tcMar>
              <w:top w:w="0" w:type="dxa"/>
              <w:left w:w="28" w:type="dxa"/>
              <w:bottom w:w="0" w:type="dxa"/>
              <w:right w:w="28" w:type="dxa"/>
            </w:tcMar>
          </w:tcPr>
          <w:p w:rsidRPr="000C012E" w:rsidR="00125F6C" w:rsidP="0020516E" w:rsidRDefault="00B80AB6" w14:paraId="5E327423" w14:textId="669CB2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F46ED7">
              <w:rPr>
                <w:rFonts w:ascii="Times New Roman" w:hAnsi="Times New Roman" w:eastAsia="Times New Roman" w:cs="Times New Roman"/>
                <w:kern w:val="0"/>
                <w:sz w:val="20"/>
                <w:szCs w:val="20"/>
                <w:lang w:eastAsia="sv-SE"/>
                <w14:numSpacing w14:val="default"/>
              </w:rPr>
              <w:t>6</w:t>
            </w:r>
            <w:r w:rsidRPr="000C012E" w:rsidR="000829D3">
              <w:rPr>
                <w:rFonts w:ascii="Times New Roman" w:hAnsi="Times New Roman" w:eastAsia="Times New Roman" w:cs="Times New Roman"/>
                <w:kern w:val="0"/>
                <w:sz w:val="20"/>
                <w:szCs w:val="20"/>
                <w:lang w:eastAsia="sv-SE"/>
                <w14:numSpacing w14:val="default"/>
              </w:rPr>
              <w:t> </w:t>
            </w:r>
            <w:r w:rsidRPr="000C012E" w:rsidR="00F46ED7">
              <w:rPr>
                <w:rFonts w:ascii="Times New Roman" w:hAnsi="Times New Roman" w:eastAsia="Times New Roman" w:cs="Times New Roman"/>
                <w:kern w:val="0"/>
                <w:sz w:val="20"/>
                <w:szCs w:val="20"/>
                <w:lang w:eastAsia="sv-SE"/>
                <w14:numSpacing w14:val="default"/>
              </w:rPr>
              <w:t>665</w:t>
            </w:r>
            <w:r w:rsidRPr="000C012E" w:rsidR="000829D3">
              <w:rPr>
                <w:rFonts w:ascii="Times New Roman" w:hAnsi="Times New Roman" w:eastAsia="Times New Roman" w:cs="Times New Roman"/>
                <w:kern w:val="0"/>
                <w:sz w:val="20"/>
                <w:szCs w:val="20"/>
                <w:lang w:eastAsia="sv-SE"/>
                <w14:numSpacing w14:val="default"/>
              </w:rPr>
              <w:t xml:space="preserve"> 499</w:t>
            </w:r>
          </w:p>
        </w:tc>
      </w:tr>
    </w:tbl>
    <w:p w:rsidRPr="00582C97" w:rsidR="003947E7" w:rsidP="00582C97" w:rsidRDefault="003947E7" w14:paraId="5E327425" w14:textId="3E7A6DDE">
      <w:pPr>
        <w:pStyle w:val="Klla"/>
      </w:pPr>
      <w:r w:rsidRPr="00582C97">
        <w:t>Anslaget avvecklas i sin helhet. Nystartsjobb</w:t>
      </w:r>
      <w:r w:rsidRPr="00582C97" w:rsidR="00C30C52">
        <w:t xml:space="preserve">, </w:t>
      </w:r>
      <w:r w:rsidRPr="00582C97" w:rsidR="00B80AB6">
        <w:t>e</w:t>
      </w:r>
      <w:r w:rsidRPr="00582C97" w:rsidR="00C30C52">
        <w:t>tableringsjobb</w:t>
      </w:r>
      <w:r w:rsidRPr="00582C97">
        <w:t xml:space="preserve"> och yrkesintroduktionsanställningar leder inte till reguljära anställningar i önskad omfattning. Kostnaden för dessa sysselsättningsplatser kan därav inte motiveras. </w:t>
      </w:r>
    </w:p>
    <w:p w:rsidRPr="00E9174D" w:rsidR="00125F6C" w:rsidP="00E9174D" w:rsidRDefault="00125F6C" w14:paraId="5E327426" w14:textId="77777777">
      <w:pPr>
        <w:pStyle w:val="Tabellrubrik"/>
        <w:spacing w:before="240"/>
      </w:pPr>
      <w:r w:rsidRPr="00E9174D">
        <w:t>1:14 Etableringsersättning till vissa nyanlända invandrare</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125F6C" w:rsidTr="00EA16E3" w14:paraId="5E32742B"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125F6C" w:rsidTr="00EA16E3" w14:paraId="5E327430" w14:textId="77777777">
        <w:tc>
          <w:tcPr>
            <w:tcW w:w="2972" w:type="dxa"/>
            <w:tcBorders>
              <w:top w:val="single" w:color="auto" w:sz="4" w:space="0"/>
            </w:tcBorders>
            <w:tcMar>
              <w:top w:w="0" w:type="dxa"/>
              <w:left w:w="28" w:type="dxa"/>
              <w:bottom w:w="0" w:type="dxa"/>
              <w:right w:w="28" w:type="dxa"/>
            </w:tcMar>
          </w:tcPr>
          <w:p w:rsidRPr="000C012E" w:rsidR="00125F6C" w:rsidP="00EA16E3" w:rsidRDefault="00125F6C" w14:paraId="5E3274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125F6C" w:rsidP="00EA16E3" w:rsidRDefault="00B80AB6" w14:paraId="5E32742D" w14:textId="183799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BA4F0A">
              <w:rPr>
                <w:rFonts w:ascii="Times New Roman" w:hAnsi="Times New Roman" w:eastAsia="Times New Roman" w:cs="Times New Roman"/>
                <w:kern w:val="0"/>
                <w:sz w:val="20"/>
                <w:szCs w:val="20"/>
                <w:lang w:eastAsia="sv-SE"/>
                <w14:numSpacing w14:val="default"/>
              </w:rPr>
              <w:t>1</w:t>
            </w:r>
            <w:r w:rsidRPr="000C012E" w:rsidR="000829D3">
              <w:rPr>
                <w:rFonts w:ascii="Times New Roman" w:hAnsi="Times New Roman" w:eastAsia="Times New Roman" w:cs="Times New Roman"/>
                <w:kern w:val="0"/>
                <w:sz w:val="20"/>
                <w:szCs w:val="20"/>
                <w:lang w:eastAsia="sv-SE"/>
                <w14:numSpacing w14:val="default"/>
              </w:rPr>
              <w:t> </w:t>
            </w:r>
            <w:r w:rsidRPr="000C012E" w:rsidR="00BA4F0A">
              <w:rPr>
                <w:rFonts w:ascii="Times New Roman" w:hAnsi="Times New Roman" w:eastAsia="Times New Roman" w:cs="Times New Roman"/>
                <w:kern w:val="0"/>
                <w:sz w:val="20"/>
                <w:szCs w:val="20"/>
                <w:lang w:eastAsia="sv-SE"/>
                <w14:numSpacing w14:val="default"/>
              </w:rPr>
              <w:t>696</w:t>
            </w:r>
            <w:r w:rsidRPr="000C012E" w:rsidR="000829D3">
              <w:rPr>
                <w:rFonts w:ascii="Times New Roman" w:hAnsi="Times New Roman" w:eastAsia="Times New Roman" w:cs="Times New Roman"/>
                <w:kern w:val="0"/>
                <w:sz w:val="20"/>
                <w:szCs w:val="20"/>
                <w:lang w:eastAsia="sv-SE"/>
                <w14:numSpacing w14:val="default"/>
              </w:rPr>
              <w:t xml:space="preserve"> 242</w:t>
            </w:r>
          </w:p>
        </w:tc>
        <w:tc>
          <w:tcPr>
            <w:tcW w:w="1843" w:type="dxa"/>
            <w:tcBorders>
              <w:top w:val="single" w:color="auto" w:sz="4" w:space="0"/>
            </w:tcBorders>
            <w:tcMar>
              <w:top w:w="0" w:type="dxa"/>
              <w:left w:w="28" w:type="dxa"/>
              <w:bottom w:w="0" w:type="dxa"/>
              <w:right w:w="28" w:type="dxa"/>
            </w:tcMar>
          </w:tcPr>
          <w:p w:rsidRPr="000C012E" w:rsidR="00125F6C" w:rsidP="00EA16E3" w:rsidRDefault="00B80AB6" w14:paraId="5E32742E" w14:textId="420560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BA4F0A">
              <w:rPr>
                <w:rFonts w:ascii="Times New Roman" w:hAnsi="Times New Roman" w:eastAsia="Times New Roman" w:cs="Times New Roman"/>
                <w:kern w:val="0"/>
                <w:sz w:val="20"/>
                <w:szCs w:val="20"/>
                <w:lang w:eastAsia="sv-SE"/>
                <w14:numSpacing w14:val="default"/>
              </w:rPr>
              <w:t>1</w:t>
            </w:r>
            <w:r w:rsidRPr="000C012E" w:rsidR="000829D3">
              <w:rPr>
                <w:rFonts w:ascii="Times New Roman" w:hAnsi="Times New Roman" w:eastAsia="Times New Roman" w:cs="Times New Roman"/>
                <w:kern w:val="0"/>
                <w:sz w:val="20"/>
                <w:szCs w:val="20"/>
                <w:lang w:eastAsia="sv-SE"/>
                <w14:numSpacing w14:val="default"/>
              </w:rPr>
              <w:t> </w:t>
            </w:r>
            <w:r w:rsidRPr="000C012E" w:rsidR="00BA4F0A">
              <w:rPr>
                <w:rFonts w:ascii="Times New Roman" w:hAnsi="Times New Roman" w:eastAsia="Times New Roman" w:cs="Times New Roman"/>
                <w:kern w:val="0"/>
                <w:sz w:val="20"/>
                <w:szCs w:val="20"/>
                <w:lang w:eastAsia="sv-SE"/>
                <w14:numSpacing w14:val="default"/>
              </w:rPr>
              <w:t>621</w:t>
            </w:r>
            <w:r w:rsidRPr="000C012E" w:rsidR="000829D3">
              <w:rPr>
                <w:rFonts w:ascii="Times New Roman" w:hAnsi="Times New Roman" w:eastAsia="Times New Roman" w:cs="Times New Roman"/>
                <w:kern w:val="0"/>
                <w:sz w:val="20"/>
                <w:szCs w:val="20"/>
                <w:lang w:eastAsia="sv-SE"/>
                <w14:numSpacing w14:val="default"/>
              </w:rPr>
              <w:t xml:space="preserve"> 211</w:t>
            </w:r>
          </w:p>
        </w:tc>
        <w:tc>
          <w:tcPr>
            <w:tcW w:w="1842" w:type="dxa"/>
            <w:tcBorders>
              <w:top w:val="single" w:color="auto" w:sz="4" w:space="0"/>
            </w:tcBorders>
            <w:tcMar>
              <w:top w:w="0" w:type="dxa"/>
              <w:left w:w="28" w:type="dxa"/>
              <w:bottom w:w="0" w:type="dxa"/>
              <w:right w:w="28" w:type="dxa"/>
            </w:tcMar>
          </w:tcPr>
          <w:p w:rsidRPr="000C012E" w:rsidR="00125F6C" w:rsidP="00EA16E3" w:rsidRDefault="00B80AB6" w14:paraId="5E32742F" w14:textId="1828FE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color w:val="000000"/>
                <w:kern w:val="0"/>
                <w:sz w:val="20"/>
                <w:szCs w:val="20"/>
                <w:lang w:eastAsia="sv-SE"/>
                <w14:numSpacing w14:val="default"/>
              </w:rPr>
              <w:t>−</w:t>
            </w:r>
            <w:r w:rsidRPr="000C012E" w:rsidR="00BA4F0A">
              <w:rPr>
                <w:rFonts w:ascii="Times New Roman" w:hAnsi="Times New Roman" w:eastAsia="Times New Roman" w:cs="Times New Roman"/>
                <w:kern w:val="0"/>
                <w:sz w:val="20"/>
                <w:szCs w:val="20"/>
                <w:lang w:eastAsia="sv-SE"/>
                <w14:numSpacing w14:val="default"/>
              </w:rPr>
              <w:t>1</w:t>
            </w:r>
            <w:r w:rsidRPr="000C012E" w:rsidR="000829D3">
              <w:rPr>
                <w:rFonts w:ascii="Times New Roman" w:hAnsi="Times New Roman" w:eastAsia="Times New Roman" w:cs="Times New Roman"/>
                <w:kern w:val="0"/>
                <w:sz w:val="20"/>
                <w:szCs w:val="20"/>
                <w:lang w:eastAsia="sv-SE"/>
                <w14:numSpacing w14:val="default"/>
              </w:rPr>
              <w:t> </w:t>
            </w:r>
            <w:r w:rsidRPr="000C012E" w:rsidR="00BA4F0A">
              <w:rPr>
                <w:rFonts w:ascii="Times New Roman" w:hAnsi="Times New Roman" w:eastAsia="Times New Roman" w:cs="Times New Roman"/>
                <w:kern w:val="0"/>
                <w:sz w:val="20"/>
                <w:szCs w:val="20"/>
                <w:lang w:eastAsia="sv-SE"/>
                <w14:numSpacing w14:val="default"/>
              </w:rPr>
              <w:t>736</w:t>
            </w:r>
            <w:r w:rsidRPr="000C012E" w:rsidR="000829D3">
              <w:rPr>
                <w:rFonts w:ascii="Times New Roman" w:hAnsi="Times New Roman" w:eastAsia="Times New Roman" w:cs="Times New Roman"/>
                <w:kern w:val="0"/>
                <w:sz w:val="20"/>
                <w:szCs w:val="20"/>
                <w:lang w:eastAsia="sv-SE"/>
                <w14:numSpacing w14:val="default"/>
              </w:rPr>
              <w:t xml:space="preserve"> 531</w:t>
            </w:r>
          </w:p>
        </w:tc>
      </w:tr>
    </w:tbl>
    <w:p w:rsidRPr="00EA16E3" w:rsidR="00125F6C" w:rsidP="00EA16E3" w:rsidRDefault="007972CB" w14:paraId="5E327431" w14:textId="77777777">
      <w:pPr>
        <w:pStyle w:val="Klla"/>
      </w:pPr>
      <w:r w:rsidRPr="00EA16E3">
        <w:t>Anslaget avvecklas i sin helhet till följd av att Etableringsprogrammet upph</w:t>
      </w:r>
      <w:r w:rsidRPr="00EA16E3" w:rsidR="009E7F70">
        <w:t xml:space="preserve">ör. </w:t>
      </w:r>
    </w:p>
    <w:p w:rsidRPr="00EA16E3" w:rsidR="00125F6C" w:rsidP="00EA16E3" w:rsidRDefault="00125F6C" w14:paraId="5E327432" w14:textId="77777777">
      <w:pPr>
        <w:pStyle w:val="Tabellrubrik"/>
        <w:spacing w:before="240"/>
      </w:pPr>
      <w:r w:rsidRPr="00EA16E3">
        <w:t>2:1 Arbetsmiljöverket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125F6C" w:rsidTr="00EA16E3" w14:paraId="5E327437"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125F6C" w:rsidTr="00EA16E3" w14:paraId="5E32743C" w14:textId="77777777">
        <w:tc>
          <w:tcPr>
            <w:tcW w:w="2972" w:type="dxa"/>
            <w:tcBorders>
              <w:top w:val="single" w:color="auto" w:sz="4" w:space="0"/>
            </w:tcBorders>
            <w:tcMar>
              <w:top w:w="0" w:type="dxa"/>
              <w:left w:w="28" w:type="dxa"/>
              <w:bottom w:w="0" w:type="dxa"/>
              <w:right w:w="28" w:type="dxa"/>
            </w:tcMar>
          </w:tcPr>
          <w:p w:rsidRPr="000C012E" w:rsidR="00125F6C" w:rsidP="00EA16E3" w:rsidRDefault="00125F6C" w14:paraId="5E327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125F6C" w:rsidP="00EA16E3" w:rsidRDefault="00BA4F0A" w14:paraId="5E3274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30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0C012E" w:rsidR="00125F6C" w:rsidP="00EA16E3" w:rsidRDefault="00BA4F0A" w14:paraId="5E327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50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0C012E" w:rsidR="00125F6C" w:rsidP="00EA16E3" w:rsidRDefault="00BA4F0A" w14:paraId="5E327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50</w:t>
            </w:r>
            <w:r w:rsidRPr="000C012E" w:rsidR="000829D3">
              <w:rPr>
                <w:rFonts w:ascii="Times New Roman" w:hAnsi="Times New Roman" w:eastAsia="Times New Roman" w:cs="Times New Roman"/>
                <w:kern w:val="0"/>
                <w:sz w:val="20"/>
                <w:szCs w:val="20"/>
                <w:lang w:eastAsia="sv-SE"/>
                <w14:numSpacing w14:val="default"/>
              </w:rPr>
              <w:t xml:space="preserve"> 000</w:t>
            </w:r>
          </w:p>
        </w:tc>
      </w:tr>
    </w:tbl>
    <w:p w:rsidRPr="00EA16E3" w:rsidR="00125F6C" w:rsidP="00EA16E3" w:rsidRDefault="00DE5219" w14:paraId="5E32743D" w14:textId="77777777">
      <w:pPr>
        <w:pStyle w:val="Klla"/>
      </w:pPr>
      <w:r w:rsidRPr="00EA16E3">
        <w:t xml:space="preserve">Anslaget utökas med syfte att öka bland annat arbetsplatsinspektionerna.  </w:t>
      </w:r>
    </w:p>
    <w:p w:rsidRPr="00EA16E3" w:rsidR="00125F6C" w:rsidP="00EA16E3" w:rsidRDefault="00EF4EE1" w14:paraId="5E32743E" w14:textId="77777777">
      <w:pPr>
        <w:pStyle w:val="Tabellrubrik"/>
        <w:spacing w:before="240"/>
      </w:pPr>
      <w:r w:rsidRPr="00EA16E3">
        <w:t>2</w:t>
      </w:r>
      <w:r w:rsidRPr="00EA16E3" w:rsidR="00125F6C">
        <w:t>:</w:t>
      </w:r>
      <w:r w:rsidRPr="00EA16E3">
        <w:t>5</w:t>
      </w:r>
      <w:r w:rsidRPr="00EA16E3" w:rsidR="00125F6C">
        <w:t xml:space="preserve"> </w:t>
      </w:r>
      <w:r w:rsidRPr="00EA16E3">
        <w:t>Myndigheten för arbetsmiljökunskap</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125F6C" w:rsidTr="00EA16E3" w14:paraId="5E327443"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125F6C" w:rsidTr="00EA16E3" w14:paraId="5E327448" w14:textId="77777777">
        <w:tc>
          <w:tcPr>
            <w:tcW w:w="2972" w:type="dxa"/>
            <w:tcBorders>
              <w:top w:val="single" w:color="auto" w:sz="4" w:space="0"/>
            </w:tcBorders>
            <w:tcMar>
              <w:top w:w="0" w:type="dxa"/>
              <w:left w:w="28" w:type="dxa"/>
              <w:bottom w:w="0" w:type="dxa"/>
              <w:right w:w="28" w:type="dxa"/>
            </w:tcMar>
          </w:tcPr>
          <w:p w:rsidRPr="000C012E" w:rsidR="00125F6C" w:rsidP="00EA16E3" w:rsidRDefault="00125F6C" w14:paraId="5E327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125F6C" w:rsidP="00EA16E3" w:rsidRDefault="00BA4F0A" w14:paraId="5E327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0C012E" w:rsidR="00125F6C" w:rsidP="00EA16E3" w:rsidRDefault="00BA4F0A" w14:paraId="5E327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w:t>
            </w:r>
            <w:r w:rsidRPr="000C012E" w:rsidR="000829D3">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0C012E" w:rsidR="00125F6C" w:rsidP="00EA16E3" w:rsidRDefault="00BA4F0A" w14:paraId="5E327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w:t>
            </w:r>
            <w:r w:rsidRPr="000C012E" w:rsidR="000829D3">
              <w:rPr>
                <w:rFonts w:ascii="Times New Roman" w:hAnsi="Times New Roman" w:eastAsia="Times New Roman" w:cs="Times New Roman"/>
                <w:kern w:val="0"/>
                <w:sz w:val="20"/>
                <w:szCs w:val="20"/>
                <w:lang w:eastAsia="sv-SE"/>
                <w14:numSpacing w14:val="default"/>
              </w:rPr>
              <w:t xml:space="preserve"> 000</w:t>
            </w:r>
          </w:p>
        </w:tc>
      </w:tr>
    </w:tbl>
    <w:p w:rsidRPr="00EA16E3" w:rsidR="00125F6C" w:rsidP="00EA16E3" w:rsidRDefault="00DE5219" w14:paraId="5E327449" w14:textId="77777777">
      <w:pPr>
        <w:pStyle w:val="Klla"/>
      </w:pPr>
      <w:r w:rsidRPr="00EA16E3">
        <w:t xml:space="preserve">Anslaget utökas till följd av att myndigheten </w:t>
      </w:r>
      <w:r w:rsidRPr="00EA16E3" w:rsidR="00C30C52">
        <w:t xml:space="preserve">ges </w:t>
      </w:r>
      <w:r w:rsidRPr="00EA16E3">
        <w:t>fler utredningsuppdrag med fokus på pandemins arbetsmiljöeffekter.</w:t>
      </w:r>
    </w:p>
    <w:p w:rsidRPr="00EA16E3" w:rsidR="00125F6C" w:rsidP="00EA16E3" w:rsidRDefault="00EF4EE1" w14:paraId="5E32744A" w14:textId="77777777">
      <w:pPr>
        <w:pStyle w:val="Tabellrubrik"/>
        <w:spacing w:before="240"/>
      </w:pPr>
      <w:r w:rsidRPr="00EA16E3">
        <w:t>2</w:t>
      </w:r>
      <w:r w:rsidRPr="00EA16E3" w:rsidR="00125F6C">
        <w:t>:</w:t>
      </w:r>
      <w:r w:rsidRPr="00EA16E3">
        <w:t>6</w:t>
      </w:r>
      <w:r w:rsidRPr="00EA16E3" w:rsidR="00125F6C">
        <w:t xml:space="preserve"> </w:t>
      </w:r>
      <w:r w:rsidRPr="00EA16E3">
        <w:t>Regional skyddsombudsverksamhet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125F6C" w:rsidTr="00EA16E3" w14:paraId="5E32744F"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125F6C" w:rsidTr="00EA16E3" w14:paraId="5E327454" w14:textId="77777777">
        <w:tc>
          <w:tcPr>
            <w:tcW w:w="2972" w:type="dxa"/>
            <w:tcBorders>
              <w:top w:val="single" w:color="auto" w:sz="4" w:space="0"/>
            </w:tcBorders>
            <w:tcMar>
              <w:top w:w="0" w:type="dxa"/>
              <w:left w:w="28" w:type="dxa"/>
              <w:bottom w:w="0" w:type="dxa"/>
              <w:right w:w="28" w:type="dxa"/>
            </w:tcMar>
          </w:tcPr>
          <w:p w:rsidRPr="000C012E" w:rsidR="00125F6C" w:rsidP="00EA16E3" w:rsidRDefault="00125F6C" w14:paraId="5E327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125F6C" w:rsidP="00EA16E3" w:rsidRDefault="00BA4F0A" w14:paraId="5E327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100</w:t>
            </w:r>
            <w:r w:rsidRPr="000C012E" w:rsidR="00261E46">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0C012E" w:rsidR="00125F6C" w:rsidP="00EA16E3" w:rsidRDefault="00BA4F0A" w14:paraId="5E327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100</w:t>
            </w:r>
            <w:r w:rsidRPr="000C012E" w:rsidR="00261E46">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0C012E" w:rsidR="00125F6C" w:rsidP="00EA16E3" w:rsidRDefault="00BA4F0A" w14:paraId="5E327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100</w:t>
            </w:r>
            <w:r w:rsidRPr="000C012E" w:rsidR="00261E46">
              <w:rPr>
                <w:rFonts w:ascii="Times New Roman" w:hAnsi="Times New Roman" w:eastAsia="Times New Roman" w:cs="Times New Roman"/>
                <w:kern w:val="0"/>
                <w:sz w:val="20"/>
                <w:szCs w:val="20"/>
                <w:lang w:eastAsia="sv-SE"/>
                <w14:numSpacing w14:val="default"/>
              </w:rPr>
              <w:t xml:space="preserve"> 000</w:t>
            </w:r>
          </w:p>
        </w:tc>
      </w:tr>
    </w:tbl>
    <w:p w:rsidRPr="00EA16E3" w:rsidR="00125F6C" w:rsidP="00EA16E3" w:rsidRDefault="00DE5219" w14:paraId="5E327455" w14:textId="77777777">
      <w:pPr>
        <w:pStyle w:val="Klla"/>
      </w:pPr>
      <w:r w:rsidRPr="00EA16E3">
        <w:t>Anslaget utökas med syfte att</w:t>
      </w:r>
      <w:r w:rsidRPr="00EA16E3" w:rsidR="002A5A01">
        <w:t xml:space="preserve"> skapa en ny modell för arbetsmiljöarbetet som bygger på oberoende, statligt anställda arbetsmiljöinspektörer. </w:t>
      </w:r>
    </w:p>
    <w:p w:rsidRPr="00F47D0E" w:rsidR="00125F6C" w:rsidP="00F47D0E" w:rsidRDefault="00EF4EE1" w14:paraId="5E327456" w14:textId="77777777">
      <w:pPr>
        <w:pStyle w:val="Tabellrubrik"/>
      </w:pPr>
      <w:r w:rsidRPr="00F47D0E">
        <w:t>99</w:t>
      </w:r>
      <w:r w:rsidRPr="00F47D0E" w:rsidR="00125F6C">
        <w:t xml:space="preserve">:1 </w:t>
      </w:r>
      <w:r w:rsidRPr="00F47D0E">
        <w:t>Lärlingsanställningar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C012E" w:rsidR="00125F6C" w:rsidTr="00EA16E3" w14:paraId="5E32745B" w14:textId="77777777">
        <w:tc>
          <w:tcPr>
            <w:tcW w:w="297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C012E" w:rsidR="00125F6C" w:rsidP="00EA16E3" w:rsidRDefault="00125F6C" w14:paraId="5E3274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C012E">
              <w:rPr>
                <w:rFonts w:ascii="Times New Roman" w:hAnsi="Times New Roman" w:eastAsia="Times New Roman" w:cs="Times New Roman"/>
                <w:b/>
                <w:bCs/>
                <w:kern w:val="0"/>
                <w:sz w:val="20"/>
                <w:szCs w:val="20"/>
                <w:lang w:eastAsia="sv-SE"/>
                <w14:numSpacing w14:val="default"/>
              </w:rPr>
              <w:t>Beräknat 2023</w:t>
            </w:r>
          </w:p>
        </w:tc>
      </w:tr>
      <w:tr w:rsidRPr="000C012E" w:rsidR="00125F6C" w:rsidTr="00EA16E3" w14:paraId="5E327460" w14:textId="77777777">
        <w:tc>
          <w:tcPr>
            <w:tcW w:w="2972" w:type="dxa"/>
            <w:tcBorders>
              <w:top w:val="single" w:color="auto" w:sz="4" w:space="0"/>
            </w:tcBorders>
            <w:tcMar>
              <w:top w:w="0" w:type="dxa"/>
              <w:left w:w="28" w:type="dxa"/>
              <w:bottom w:w="0" w:type="dxa"/>
              <w:right w:w="28" w:type="dxa"/>
            </w:tcMar>
          </w:tcPr>
          <w:p w:rsidRPr="000C012E" w:rsidR="00125F6C" w:rsidP="00EA16E3" w:rsidRDefault="00125F6C" w14:paraId="5E3274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C012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0C012E" w:rsidR="00125F6C" w:rsidP="00EA16E3" w:rsidRDefault="00BA4F0A" w14:paraId="5E327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500</w:t>
            </w:r>
            <w:r w:rsidRPr="000C012E" w:rsidR="00261E46">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0C012E" w:rsidR="00125F6C" w:rsidP="00EA16E3" w:rsidRDefault="00BA4F0A" w14:paraId="5E327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500</w:t>
            </w:r>
            <w:r w:rsidRPr="000C012E" w:rsidR="00261E46">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0C012E" w:rsidR="00125F6C" w:rsidP="00EA16E3" w:rsidRDefault="00BA4F0A" w14:paraId="5E327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C012E">
              <w:rPr>
                <w:rFonts w:ascii="Times New Roman" w:hAnsi="Times New Roman" w:eastAsia="Times New Roman" w:cs="Times New Roman"/>
                <w:kern w:val="0"/>
                <w:sz w:val="20"/>
                <w:szCs w:val="20"/>
                <w:lang w:eastAsia="sv-SE"/>
                <w14:numSpacing w14:val="default"/>
              </w:rPr>
              <w:t>500</w:t>
            </w:r>
            <w:r w:rsidRPr="000C012E" w:rsidR="00261E46">
              <w:rPr>
                <w:rFonts w:ascii="Times New Roman" w:hAnsi="Times New Roman" w:eastAsia="Times New Roman" w:cs="Times New Roman"/>
                <w:kern w:val="0"/>
                <w:sz w:val="20"/>
                <w:szCs w:val="20"/>
                <w:lang w:eastAsia="sv-SE"/>
                <w14:numSpacing w14:val="default"/>
              </w:rPr>
              <w:t xml:space="preserve"> 000</w:t>
            </w:r>
          </w:p>
        </w:tc>
      </w:tr>
    </w:tbl>
    <w:p w:rsidRPr="000C012E" w:rsidR="00125F6C" w:rsidP="00EA16E3" w:rsidRDefault="004F3060" w14:paraId="5E327463" w14:textId="6FE26247">
      <w:pPr>
        <w:pStyle w:val="Klla"/>
      </w:pPr>
      <w:r w:rsidRPr="00EA16E3">
        <w:t xml:space="preserve">Resurser avsätts för att utreda och införa en svensk modell för lärlingsanställningar.  </w:t>
      </w:r>
    </w:p>
    <w:sdt>
      <w:sdtPr>
        <w:alias w:val="CC_Underskrifter"/>
        <w:tag w:val="CC_Underskrifter"/>
        <w:id w:val="583496634"/>
        <w:lock w:val="sdtContentLocked"/>
        <w:placeholder>
          <w:docPart w:val="6CE9F1866CFF49F8BCB17469BDE85F48"/>
        </w:placeholder>
      </w:sdtPr>
      <w:sdtEndPr/>
      <w:sdtContent>
        <w:p w:rsidR="000C012E" w:rsidP="000C012E" w:rsidRDefault="000C012E" w14:paraId="5E327464" w14:textId="77777777"/>
        <w:p w:rsidRPr="008E0FE2" w:rsidR="004801AC" w:rsidP="000C012E" w:rsidRDefault="00D4076D" w14:paraId="5E3274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Ludvig Aspling (SD)</w:t>
            </w:r>
          </w:p>
        </w:tc>
      </w:tr>
    </w:tbl>
    <w:p w:rsidR="0057441F" w:rsidRDefault="0057441F" w14:paraId="5E32746C" w14:textId="77777777"/>
    <w:sectPr w:rsidR="005744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2746E" w14:textId="77777777" w:rsidR="00E268EF" w:rsidRDefault="00E268EF" w:rsidP="000C1CAD">
      <w:pPr>
        <w:spacing w:line="240" w:lineRule="auto"/>
      </w:pPr>
      <w:r>
        <w:separator/>
      </w:r>
    </w:p>
  </w:endnote>
  <w:endnote w:type="continuationSeparator" w:id="0">
    <w:p w14:paraId="5E32746F" w14:textId="77777777" w:rsidR="00E268EF" w:rsidRDefault="00E26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74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74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747D" w14:textId="77777777" w:rsidR="00262EA3" w:rsidRPr="000C012E" w:rsidRDefault="00262EA3" w:rsidP="000C0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746C" w14:textId="77777777" w:rsidR="00E268EF" w:rsidRDefault="00E268EF" w:rsidP="000C1CAD">
      <w:pPr>
        <w:spacing w:line="240" w:lineRule="auto"/>
      </w:pPr>
      <w:r>
        <w:separator/>
      </w:r>
    </w:p>
  </w:footnote>
  <w:footnote w:type="continuationSeparator" w:id="0">
    <w:p w14:paraId="5E32746D" w14:textId="77777777" w:rsidR="00E268EF" w:rsidRDefault="00E268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3274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2747F" wp14:anchorId="5E3274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076D" w14:paraId="5E327482"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23EF9">
                                <w:t>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274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076D" w14:paraId="5E327482"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23EF9">
                          <w:t>382</w:t>
                        </w:r>
                      </w:sdtContent>
                    </w:sdt>
                  </w:p>
                </w:txbxContent>
              </v:textbox>
              <w10:wrap anchorx="page"/>
            </v:shape>
          </w:pict>
        </mc:Fallback>
      </mc:AlternateContent>
    </w:r>
  </w:p>
  <w:p w:rsidRPr="00293C4F" w:rsidR="00262EA3" w:rsidP="00776B74" w:rsidRDefault="00262EA3" w14:paraId="5E3274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327472" w14:textId="77777777">
    <w:pPr>
      <w:jc w:val="right"/>
    </w:pPr>
  </w:p>
  <w:p w:rsidR="00262EA3" w:rsidP="00776B74" w:rsidRDefault="00262EA3" w14:paraId="5E3274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076D" w14:paraId="5E3274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327481" wp14:anchorId="5E3274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076D" w14:paraId="5E32747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E23EF9">
          <w:t>382</w:t>
        </w:r>
      </w:sdtContent>
    </w:sdt>
  </w:p>
  <w:p w:rsidRPr="008227B3" w:rsidR="00262EA3" w:rsidP="008227B3" w:rsidRDefault="00D4076D" w14:paraId="5E3274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076D" w14:paraId="5E3274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:3107</w:t>
        </w:r>
      </w:sdtContent>
    </w:sdt>
  </w:p>
  <w:p w:rsidR="00262EA3" w:rsidP="00E03A3D" w:rsidRDefault="00D4076D" w14:paraId="5E32747A" w14:textId="77777777">
    <w:pPr>
      <w:pStyle w:val="Motionr"/>
    </w:pPr>
    <w:sdt>
      <w:sdtPr>
        <w:alias w:val="CC_Noformat_Avtext"/>
        <w:tag w:val="CC_Noformat_Avtext"/>
        <w:id w:val="-2020768203"/>
        <w:lock w:val="sdtContentLocked"/>
        <w15:appearance w15:val="hidden"/>
        <w:text/>
      </w:sdtPr>
      <w:sdtEndPr/>
      <w:sdtContent>
        <w:r>
          <w:t>av Magnus Persson m.fl. (SD)</w:t>
        </w:r>
      </w:sdtContent>
    </w:sdt>
  </w:p>
  <w:sdt>
    <w:sdtPr>
      <w:alias w:val="CC_Noformat_Rubtext"/>
      <w:tag w:val="CC_Noformat_Rubtext"/>
      <w:id w:val="-218060500"/>
      <w:lock w:val="sdtLocked"/>
      <w:text/>
    </w:sdtPr>
    <w:sdtEndPr/>
    <w:sdtContent>
      <w:p w:rsidR="00262EA3" w:rsidP="00283E0F" w:rsidRDefault="00125F6C" w14:paraId="5E32747B"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E3274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27"/>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D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C8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12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2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E6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4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6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0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4A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16E"/>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4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424"/>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0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B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8C"/>
    <w:rsid w:val="003934D0"/>
    <w:rsid w:val="00393526"/>
    <w:rsid w:val="00393D06"/>
    <w:rsid w:val="003947E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66"/>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713"/>
    <w:rsid w:val="004808BE"/>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E8"/>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0"/>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8ED"/>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1F"/>
    <w:rsid w:val="00574AFD"/>
    <w:rsid w:val="00575613"/>
    <w:rsid w:val="00575963"/>
    <w:rsid w:val="00575F0F"/>
    <w:rsid w:val="00576057"/>
    <w:rsid w:val="0057621F"/>
    <w:rsid w:val="00576313"/>
    <w:rsid w:val="00576F35"/>
    <w:rsid w:val="0057722E"/>
    <w:rsid w:val="00580174"/>
    <w:rsid w:val="0058081B"/>
    <w:rsid w:val="0058153A"/>
    <w:rsid w:val="005828F4"/>
    <w:rsid w:val="00582C97"/>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96"/>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7D2"/>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C4"/>
    <w:rsid w:val="00673DD0"/>
    <w:rsid w:val="00673E89"/>
    <w:rsid w:val="006741FA"/>
    <w:rsid w:val="0067428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D0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F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A65"/>
    <w:rsid w:val="00700778"/>
    <w:rsid w:val="00700A93"/>
    <w:rsid w:val="00701796"/>
    <w:rsid w:val="00701C69"/>
    <w:rsid w:val="007022A3"/>
    <w:rsid w:val="00702A0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3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17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EE"/>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2C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410"/>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689"/>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AF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C9"/>
    <w:rsid w:val="008B78A9"/>
    <w:rsid w:val="008B7E5C"/>
    <w:rsid w:val="008C10AF"/>
    <w:rsid w:val="008C1A58"/>
    <w:rsid w:val="008C1D27"/>
    <w:rsid w:val="008C1F32"/>
    <w:rsid w:val="008C212E"/>
    <w:rsid w:val="008C2C5E"/>
    <w:rsid w:val="008C3066"/>
    <w:rsid w:val="008C30E9"/>
    <w:rsid w:val="008C346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DC8"/>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79"/>
    <w:rsid w:val="00943FEE"/>
    <w:rsid w:val="009448AB"/>
    <w:rsid w:val="00945F56"/>
    <w:rsid w:val="0094627B"/>
    <w:rsid w:val="009472F6"/>
    <w:rsid w:val="00950317"/>
    <w:rsid w:val="009508FE"/>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A66"/>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7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E8"/>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6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13"/>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53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4A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5CE"/>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ED"/>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8AC"/>
    <w:rsid w:val="00B77AC6"/>
    <w:rsid w:val="00B77B7D"/>
    <w:rsid w:val="00B77F3E"/>
    <w:rsid w:val="00B80AB6"/>
    <w:rsid w:val="00B80F88"/>
    <w:rsid w:val="00B80FDF"/>
    <w:rsid w:val="00B80FED"/>
    <w:rsid w:val="00B817ED"/>
    <w:rsid w:val="00B81ED7"/>
    <w:rsid w:val="00B82E9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0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26"/>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28"/>
    <w:rsid w:val="00C21EDC"/>
    <w:rsid w:val="00C221BE"/>
    <w:rsid w:val="00C2287C"/>
    <w:rsid w:val="00C23F23"/>
    <w:rsid w:val="00C24844"/>
    <w:rsid w:val="00C24F36"/>
    <w:rsid w:val="00C2532F"/>
    <w:rsid w:val="00C25970"/>
    <w:rsid w:val="00C26E30"/>
    <w:rsid w:val="00C274CC"/>
    <w:rsid w:val="00C27611"/>
    <w:rsid w:val="00C3039D"/>
    <w:rsid w:val="00C30C52"/>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2D"/>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4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ECF"/>
    <w:rsid w:val="00CE7274"/>
    <w:rsid w:val="00CF0175"/>
    <w:rsid w:val="00CF0C44"/>
    <w:rsid w:val="00CF1001"/>
    <w:rsid w:val="00CF1520"/>
    <w:rsid w:val="00CF1930"/>
    <w:rsid w:val="00CF1A9C"/>
    <w:rsid w:val="00CF221C"/>
    <w:rsid w:val="00CF28B1"/>
    <w:rsid w:val="00CF2CBD"/>
    <w:rsid w:val="00CF37E0"/>
    <w:rsid w:val="00CF3D13"/>
    <w:rsid w:val="00CF4519"/>
    <w:rsid w:val="00CF4FAC"/>
    <w:rsid w:val="00CF5033"/>
    <w:rsid w:val="00CF58E4"/>
    <w:rsid w:val="00CF5B5F"/>
    <w:rsid w:val="00CF62A6"/>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0F"/>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6D"/>
    <w:rsid w:val="00D408D3"/>
    <w:rsid w:val="00D40B0A"/>
    <w:rsid w:val="00D41500"/>
    <w:rsid w:val="00D4151B"/>
    <w:rsid w:val="00D4263D"/>
    <w:rsid w:val="00D44A58"/>
    <w:rsid w:val="00D45216"/>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F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32"/>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1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EF9"/>
    <w:rsid w:val="00E241CC"/>
    <w:rsid w:val="00E24663"/>
    <w:rsid w:val="00E24765"/>
    <w:rsid w:val="00E24898"/>
    <w:rsid w:val="00E25B38"/>
    <w:rsid w:val="00E2600E"/>
    <w:rsid w:val="00E26078"/>
    <w:rsid w:val="00E26148"/>
    <w:rsid w:val="00E26308"/>
    <w:rsid w:val="00E2685A"/>
    <w:rsid w:val="00E268EF"/>
    <w:rsid w:val="00E26E06"/>
    <w:rsid w:val="00E2780E"/>
    <w:rsid w:val="00E30150"/>
    <w:rsid w:val="00E30598"/>
    <w:rsid w:val="00E31332"/>
    <w:rsid w:val="00E313E8"/>
    <w:rsid w:val="00E31A01"/>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A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CCC"/>
    <w:rsid w:val="00E51761"/>
    <w:rsid w:val="00E51BE6"/>
    <w:rsid w:val="00E51CBA"/>
    <w:rsid w:val="00E51F35"/>
    <w:rsid w:val="00E542AE"/>
    <w:rsid w:val="00E54337"/>
    <w:rsid w:val="00E54674"/>
    <w:rsid w:val="00E54F63"/>
    <w:rsid w:val="00E55375"/>
    <w:rsid w:val="00E5577B"/>
    <w:rsid w:val="00E55CF4"/>
    <w:rsid w:val="00E5620D"/>
    <w:rsid w:val="00E56359"/>
    <w:rsid w:val="00E567D6"/>
    <w:rsid w:val="00E56F3E"/>
    <w:rsid w:val="00E5709A"/>
    <w:rsid w:val="00E571D6"/>
    <w:rsid w:val="00E5749B"/>
    <w:rsid w:val="00E6029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4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E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E1"/>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9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D7"/>
    <w:rsid w:val="00F47A22"/>
    <w:rsid w:val="00F47D0E"/>
    <w:rsid w:val="00F506CD"/>
    <w:rsid w:val="00F51331"/>
    <w:rsid w:val="00F5224A"/>
    <w:rsid w:val="00F538D9"/>
    <w:rsid w:val="00F55331"/>
    <w:rsid w:val="00F55F38"/>
    <w:rsid w:val="00F55FA4"/>
    <w:rsid w:val="00F5648F"/>
    <w:rsid w:val="00F5735D"/>
    <w:rsid w:val="00F57966"/>
    <w:rsid w:val="00F60262"/>
    <w:rsid w:val="00F6045E"/>
    <w:rsid w:val="00F6188A"/>
    <w:rsid w:val="00F61EA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C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3E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327362"/>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6037D2"/>
    <w:pPr>
      <w:spacing w:before="360"/>
      <w:outlineLvl w:val="2"/>
    </w:pPr>
    <w:rPr>
      <w:rFonts w:eastAsia="Times New Roman" w:cs="Arial"/>
      <w:b/>
      <w:bCs/>
      <w:sz w:val="23"/>
      <w:szCs w:val="23"/>
      <w:lang w:eastAsia="sv-SE"/>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6037D2"/>
    <w:rPr>
      <w:rFonts w:asciiTheme="majorHAnsi" w:eastAsia="Times New Roman" w:hAnsiTheme="majorHAnsi" w:cs="Arial"/>
      <w:b/>
      <w:bCs/>
      <w:kern w:val="28"/>
      <w:sz w:val="23"/>
      <w:szCs w:val="23"/>
      <w:lang w:val="sv-SE" w:eastAsia="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958797729">
      <w:bodyDiv w:val="1"/>
      <w:marLeft w:val="0"/>
      <w:marRight w:val="0"/>
      <w:marTop w:val="0"/>
      <w:marBottom w:val="0"/>
      <w:divBdr>
        <w:top w:val="none" w:sz="0" w:space="0" w:color="auto"/>
        <w:left w:val="none" w:sz="0" w:space="0" w:color="auto"/>
        <w:bottom w:val="none" w:sz="0" w:space="0" w:color="auto"/>
        <w:right w:val="none" w:sz="0" w:space="0" w:color="auto"/>
      </w:divBdr>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6CE9F1866CFF49F8BCB17469BDE85F48"/>
        <w:category>
          <w:name w:val="Allmänt"/>
          <w:gallery w:val="placeholder"/>
        </w:category>
        <w:types>
          <w:type w:val="bbPlcHdr"/>
        </w:types>
        <w:behaviors>
          <w:behavior w:val="content"/>
        </w:behaviors>
        <w:guid w:val="{EAB087BB-22FF-419C-8919-2B52AAD0F8B7}"/>
      </w:docPartPr>
      <w:docPartBody>
        <w:p w:rsidR="00436C2E" w:rsidRDefault="00436C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436C2E"/>
    <w:rsid w:val="00666257"/>
    <w:rsid w:val="0093429F"/>
    <w:rsid w:val="009D4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5652F-8B61-4E64-9EF3-D78EDC65BBAA}"/>
</file>

<file path=customXml/itemProps2.xml><?xml version="1.0" encoding="utf-8"?>
<ds:datastoreItem xmlns:ds="http://schemas.openxmlformats.org/officeDocument/2006/customXml" ds:itemID="{5A321891-05B7-4BFD-91F7-52470993BC3A}"/>
</file>

<file path=customXml/itemProps3.xml><?xml version="1.0" encoding="utf-8"?>
<ds:datastoreItem xmlns:ds="http://schemas.openxmlformats.org/officeDocument/2006/customXml" ds:itemID="{0229BE59-4E69-41AC-B4EA-AED24FECF842}"/>
</file>

<file path=docProps/app.xml><?xml version="1.0" encoding="utf-8"?>
<Properties xmlns="http://schemas.openxmlformats.org/officeDocument/2006/extended-properties" xmlns:vt="http://schemas.openxmlformats.org/officeDocument/2006/docPropsVTypes">
  <Template>Normal</Template>
  <TotalTime>62</TotalTime>
  <Pages>4</Pages>
  <Words>1149</Words>
  <Characters>7265</Characters>
  <Application>Microsoft Office Word</Application>
  <DocSecurity>0</DocSecurity>
  <Lines>279</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SD382 Utgiftsområde 14 Arbetsmarknad och arbetsliv</vt:lpstr>
      <vt:lpstr>
      </vt:lpstr>
    </vt:vector>
  </TitlesOfParts>
  <Company>Sveriges riksdag</Company>
  <LinksUpToDate>false</LinksUpToDate>
  <CharactersWithSpaces>8181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