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6D83905F6004E1DBC195C8466A7CD15"/>
        </w:placeholder>
        <w:text/>
      </w:sdtPr>
      <w:sdtEndPr/>
      <w:sdtContent>
        <w:p w:rsidRPr="009B062B" w:rsidR="00AF30DD" w:rsidP="00DA28CE" w:rsidRDefault="00AF30DD" w14:paraId="000A37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70bb42-81ab-46d9-ba6a-6ed5b350f2e9"/>
        <w:id w:val="-1565792952"/>
        <w:lock w:val="sdtLocked"/>
      </w:sdtPr>
      <w:sdtEndPr/>
      <w:sdtContent>
        <w:p w:rsidR="0063786B" w:rsidRDefault="00A95FBE" w14:paraId="6D6FC6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sälja Bilprovningen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17C71D65C6C43B4BB0D61550B47E8A0"/>
        </w:placeholder>
        <w:text/>
      </w:sdtPr>
      <w:sdtEndPr/>
      <w:sdtContent>
        <w:p w:rsidRPr="009B062B" w:rsidR="006D79C9" w:rsidP="00333E95" w:rsidRDefault="006D79C9" w14:paraId="66BDBE6F" w14:textId="77777777">
          <w:pPr>
            <w:pStyle w:val="Rubrik1"/>
          </w:pPr>
          <w:r>
            <w:t>Motivering</w:t>
          </w:r>
        </w:p>
      </w:sdtContent>
    </w:sdt>
    <w:p w:rsidR="0023614E" w:rsidP="0023614E" w:rsidRDefault="0023614E" w14:paraId="183F9041" w14:textId="77777777">
      <w:pPr>
        <w:pStyle w:val="Normalutanindragellerluft"/>
      </w:pPr>
      <w:r>
        <w:t>Svenska staten är genom sitt ägande av Bilprovningen en stor aktör på marknaden för fordonsbesiktningar.</w:t>
      </w:r>
    </w:p>
    <w:p w:rsidR="0023614E" w:rsidP="0023614E" w:rsidRDefault="0023614E" w14:paraId="598DBE9D" w14:textId="77777777">
      <w:r w:rsidRPr="0023614E">
        <w:t>Marknaden för fordonsbesiktningar är för det första idag en konkurrensutsatt marknad där statlig inblandning inte är motiverad för att motverka monopolsituationer.</w:t>
      </w:r>
    </w:p>
    <w:p w:rsidRPr="00422B9E" w:rsidR="00422B9E" w:rsidP="0023614E" w:rsidRDefault="0023614E" w14:paraId="2DD6854C" w14:textId="77777777">
      <w:r>
        <w:t>Fordonsbesiktningar är därutöver kraftigt reglerat, och staten fyller en viktig funktion som kontrollorgan och lagstiftare. Att staten då samtidigt agerar aktör och har ägarintressen på marknaden är i grund och botten inte rimligt. Riksdagen tillkännager för regeringen som sin mening vad som anförs i motionen om att sälja Bilprovningen.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45194BBD714556966BA10B62160EC8"/>
        </w:placeholder>
      </w:sdtPr>
      <w:sdtEndPr>
        <w:rPr>
          <w:i w:val="0"/>
          <w:noProof w:val="0"/>
        </w:rPr>
      </w:sdtEndPr>
      <w:sdtContent>
        <w:p w:rsidR="0080276C" w:rsidP="0080276C" w:rsidRDefault="0080276C" w14:paraId="39A55CB9" w14:textId="77777777"/>
        <w:p w:rsidRPr="008E0FE2" w:rsidR="004801AC" w:rsidP="0080276C" w:rsidRDefault="00DC1046" w14:paraId="7EA1D2D4" w14:textId="2C4C327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1020" w:rsidRDefault="001B1020" w14:paraId="55F65663" w14:textId="77777777"/>
    <w:sectPr w:rsidR="001B102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CAEB2" w14:textId="77777777" w:rsidR="00A13238" w:rsidRDefault="00A13238" w:rsidP="000C1CAD">
      <w:pPr>
        <w:spacing w:line="240" w:lineRule="auto"/>
      </w:pPr>
      <w:r>
        <w:separator/>
      </w:r>
    </w:p>
  </w:endnote>
  <w:endnote w:type="continuationSeparator" w:id="0">
    <w:p w14:paraId="56DF94CA" w14:textId="77777777" w:rsidR="00A13238" w:rsidRDefault="00A132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F6CC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4C45F" w14:textId="58E0174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027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2432" w14:textId="77777777" w:rsidR="00A13238" w:rsidRDefault="00A13238" w:rsidP="000C1CAD">
      <w:pPr>
        <w:spacing w:line="240" w:lineRule="auto"/>
      </w:pPr>
      <w:r>
        <w:separator/>
      </w:r>
    </w:p>
  </w:footnote>
  <w:footnote w:type="continuationSeparator" w:id="0">
    <w:p w14:paraId="5C415312" w14:textId="77777777" w:rsidR="00A13238" w:rsidRDefault="00A132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3C6C0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2C907A" wp14:anchorId="16A9B2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1046" w14:paraId="77051B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570317C2084D9594C5B4F80FB3FAE9"/>
                              </w:placeholder>
                              <w:text/>
                            </w:sdtPr>
                            <w:sdtEndPr/>
                            <w:sdtContent>
                              <w:r w:rsidR="002361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21E1B63E2D4880BD3DBF44138F5D15"/>
                              </w:placeholder>
                              <w:text/>
                            </w:sdtPr>
                            <w:sdtEndPr/>
                            <w:sdtContent>
                              <w:r w:rsidR="0023614E">
                                <w:t>1655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A9B2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1046" w14:paraId="77051B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570317C2084D9594C5B4F80FB3FAE9"/>
                        </w:placeholder>
                        <w:text/>
                      </w:sdtPr>
                      <w:sdtEndPr/>
                      <w:sdtContent>
                        <w:r w:rsidR="002361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21E1B63E2D4880BD3DBF44138F5D15"/>
                        </w:placeholder>
                        <w:text/>
                      </w:sdtPr>
                      <w:sdtEndPr/>
                      <w:sdtContent>
                        <w:r w:rsidR="0023614E">
                          <w:t>1655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DD99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3DDE45E" w14:textId="77777777">
    <w:pPr>
      <w:jc w:val="right"/>
    </w:pPr>
  </w:p>
  <w:p w:rsidR="00262EA3" w:rsidP="00776B74" w:rsidRDefault="00262EA3" w14:paraId="228ECF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C1046" w14:paraId="237C99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5DB568" wp14:anchorId="53AF41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1046" w14:paraId="7E0CB3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3614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3614E">
          <w:t>1655</w:t>
        </w:r>
      </w:sdtContent>
    </w:sdt>
  </w:p>
  <w:p w:rsidRPr="008227B3" w:rsidR="00262EA3" w:rsidP="008227B3" w:rsidRDefault="00DC1046" w14:paraId="4857CD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1046" w14:paraId="6B7CF6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:2015</w:t>
        </w:r>
      </w:sdtContent>
    </w:sdt>
  </w:p>
  <w:p w:rsidR="00262EA3" w:rsidP="00E03A3D" w:rsidRDefault="00DC1046" w14:paraId="3417A4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3614E" w14:paraId="0A1733A3" w14:textId="77777777">
        <w:pPr>
          <w:pStyle w:val="FSHRub2"/>
        </w:pPr>
        <w:r>
          <w:t>Sälj Bilprovningen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24B3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361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FA2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49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B28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020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14E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C7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8EB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BB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86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B8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76C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238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FB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0D0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0A79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046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D718EC"/>
  <w15:chartTrackingRefBased/>
  <w15:docId w15:val="{CFCDFBF9-D99F-4D89-912C-18BD549B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D83905F6004E1DBC195C8466A7C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34933-854F-4604-B813-04C156BC5762}"/>
      </w:docPartPr>
      <w:docPartBody>
        <w:p w:rsidR="006326BA" w:rsidRDefault="006326BA">
          <w:pPr>
            <w:pStyle w:val="86D83905F6004E1DBC195C8466A7CD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7C71D65C6C43B4BB0D61550B47E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65C01-861C-4B35-8CB8-6008679B2C9D}"/>
      </w:docPartPr>
      <w:docPartBody>
        <w:p w:rsidR="006326BA" w:rsidRDefault="006326BA">
          <w:pPr>
            <w:pStyle w:val="C17C71D65C6C43B4BB0D61550B47E8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570317C2084D9594C5B4F80FB3F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6C4C5-A9AF-43FB-B1E3-CA63CF5C8EBC}"/>
      </w:docPartPr>
      <w:docPartBody>
        <w:p w:rsidR="006326BA" w:rsidRDefault="006326BA">
          <w:pPr>
            <w:pStyle w:val="50570317C2084D9594C5B4F80FB3FA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21E1B63E2D4880BD3DBF44138F5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5F9D1-DCA5-4EB3-9D85-FE82A45F5E5F}"/>
      </w:docPartPr>
      <w:docPartBody>
        <w:p w:rsidR="006326BA" w:rsidRDefault="006326BA">
          <w:pPr>
            <w:pStyle w:val="DA21E1B63E2D4880BD3DBF44138F5D15"/>
          </w:pPr>
          <w:r>
            <w:t xml:space="preserve"> </w:t>
          </w:r>
        </w:p>
      </w:docPartBody>
    </w:docPart>
    <w:docPart>
      <w:docPartPr>
        <w:name w:val="C345194BBD714556966BA10B62160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25D46-6FB1-4C9C-AC1B-10D4A8520097}"/>
      </w:docPartPr>
      <w:docPartBody>
        <w:p w:rsidR="005B6A8A" w:rsidRDefault="005B6A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BA"/>
    <w:rsid w:val="005B6A8A"/>
    <w:rsid w:val="006326BA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D83905F6004E1DBC195C8466A7CD15">
    <w:name w:val="86D83905F6004E1DBC195C8466A7CD15"/>
  </w:style>
  <w:style w:type="paragraph" w:customStyle="1" w:styleId="559C015AC0FF414FA194394DBE7337F4">
    <w:name w:val="559C015AC0FF414FA194394DBE7337F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0E5301098E4E25814D61BAC5925BDC">
    <w:name w:val="3B0E5301098E4E25814D61BAC5925BDC"/>
  </w:style>
  <w:style w:type="paragraph" w:customStyle="1" w:styleId="C17C71D65C6C43B4BB0D61550B47E8A0">
    <w:name w:val="C17C71D65C6C43B4BB0D61550B47E8A0"/>
  </w:style>
  <w:style w:type="paragraph" w:customStyle="1" w:styleId="A402207881F64D0BAC77C10148998C5A">
    <w:name w:val="A402207881F64D0BAC77C10148998C5A"/>
  </w:style>
  <w:style w:type="paragraph" w:customStyle="1" w:styleId="48C93DBF480D46FF88FE8BCA4DBFE53D">
    <w:name w:val="48C93DBF480D46FF88FE8BCA4DBFE53D"/>
  </w:style>
  <w:style w:type="paragraph" w:customStyle="1" w:styleId="50570317C2084D9594C5B4F80FB3FAE9">
    <w:name w:val="50570317C2084D9594C5B4F80FB3FAE9"/>
  </w:style>
  <w:style w:type="paragraph" w:customStyle="1" w:styleId="DA21E1B63E2D4880BD3DBF44138F5D15">
    <w:name w:val="DA21E1B63E2D4880BD3DBF44138F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088DD-FC05-466C-89A1-92A0CEA8A966}"/>
</file>

<file path=customXml/itemProps2.xml><?xml version="1.0" encoding="utf-8"?>
<ds:datastoreItem xmlns:ds="http://schemas.openxmlformats.org/officeDocument/2006/customXml" ds:itemID="{AA49C9FC-2B57-4EB4-8C0D-303F8E5201E9}"/>
</file>

<file path=customXml/itemProps3.xml><?xml version="1.0" encoding="utf-8"?>
<ds:datastoreItem xmlns:ds="http://schemas.openxmlformats.org/officeDocument/2006/customXml" ds:itemID="{B7ED0054-C3AD-4BDF-8834-B9373DE31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699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M1655 Sälj Bilprovningen</vt:lpstr>
      <vt:lpstr>
      </vt:lpstr>
    </vt:vector>
  </TitlesOfParts>
  <Company>Sveriges riksdag</Company>
  <LinksUpToDate>false</LinksUpToDate>
  <CharactersWithSpaces>804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