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E6F" w:rsidRPr="00883E6F" w:rsidRDefault="00883E6F">
      <w:pPr>
        <w:pStyle w:val="Frslagsrubrik"/>
      </w:pPr>
      <w:r w:rsidRPr="00883E6F">
        <w:t>Förslag till riksdagsbeslut</w:t>
      </w:r>
    </w:p>
    <w:p w:rsidR="00883E6F" w:rsidRPr="00883E6F" w:rsidRDefault="00883E6F">
      <w:pPr>
        <w:pStyle w:val="Hemstlatt"/>
        <w:ind w:left="0"/>
      </w:pPr>
      <w:r w:rsidRPr="00883E6F">
        <w:t>Riksdagen tillkännager för regeringen som sin mening vad som anförs i motionen om valfrihet inom vuxenutbildnin</w:t>
      </w:r>
      <w:r w:rsidRPr="00883E6F">
        <w:t>g</w:t>
      </w:r>
      <w:r w:rsidRPr="00883E6F">
        <w:t>en.</w:t>
      </w:r>
    </w:p>
    <w:p w:rsidR="00883E6F" w:rsidRPr="00883E6F" w:rsidRDefault="00883E6F">
      <w:pPr>
        <w:pStyle w:val="Rubrik1"/>
      </w:pPr>
      <w:r w:rsidRPr="00883E6F">
        <w:t>Motivering</w:t>
      </w:r>
    </w:p>
    <w:p w:rsidR="00883E6F" w:rsidRPr="00883E6F" w:rsidRDefault="00883E6F">
      <w:r w:rsidRPr="00883E6F">
        <w:t>Vuxna som vill studera inom sfi eller på komvux bör får välja var och hur det ska ske. Idag äger kommunen den frågan helt och hållet. Rätten att välja komvux i grannkommunen eller hos en privat anordnare, på samma sätt som inom grundskolan och i gymnasiet, finns inte. Det är ologiskt och oförsva</w:t>
      </w:r>
      <w:r w:rsidRPr="00883E6F">
        <w:t>r</w:t>
      </w:r>
      <w:r w:rsidRPr="00883E6F">
        <w:t>bart att vuxna inte har samma valfrihet som yngre, att rätten att välja tar slut när man blir myndig. Just inom vuxenutbildningen finns fler dimensioner av valfrihet, utöver möjligheten att välja mellan olika anordnare, vilket gör den extra värdefull. Här finns möjlighet att börja läsa vid olika tidpunkter, kur</w:t>
      </w:r>
      <w:r w:rsidRPr="00883E6F">
        <w:t>s</w:t>
      </w:r>
      <w:r w:rsidRPr="00883E6F">
        <w:t>starterna är inte bundna till läsåret. Man kan välja tempo i studierna, några behöver längre tid och andra kan snabbt klara av studierna. Och det tredje handlar om formerna för utbildningen. Ökad va</w:t>
      </w:r>
      <w:r w:rsidRPr="00883E6F">
        <w:t>lfrihet ger utrymme för d</w:t>
      </w:r>
      <w:r w:rsidRPr="00883E6F">
        <w:t>i</w:t>
      </w:r>
      <w:r w:rsidRPr="00883E6F">
        <w:t>stansstudier eller kombinationer av distans- och skolförlagd undervisning vid sidan av den helt skolförlagda. Med lagstadgad rätt att välja var och hur man vill läsa, på likartat sätt som idag finns på grundskolan och gymnasiet, ökar individens möjligheter att få en utbildning som är anpassad för just honom eller henne.</w:t>
      </w:r>
    </w:p>
    <w:p w:rsidR="00883E6F" w:rsidRPr="00883E6F" w:rsidRDefault="00883E6F">
      <w:pPr>
        <w:pStyle w:val="Normaltindrag"/>
      </w:pPr>
      <w:r w:rsidRPr="00883E6F">
        <w:t>Utöver dessa argumen</w:t>
      </w:r>
      <w:r w:rsidRPr="00883E6F">
        <w:rPr>
          <w:rStyle w:val="NormaltindragChar"/>
        </w:rPr>
        <w:t>t</w:t>
      </w:r>
      <w:r w:rsidRPr="00883E6F">
        <w:t xml:space="preserve"> finns det också kvalitativa skäl att införa valfrihet i vuxenutbildningen. Det blir en tydligare efterfrågestyrning där de studerande kan välja den samordnare som uppfattas som bäst lämpad. Dessutom finns en del nackdelar med de entreprenader som många kommuner arbetar med idag, nämligen att priset och inte kvaliteten avgör och att avtalen ofta löper på kort tid. Det skapar inte stabila villkor och långsiktighet i verksamheten. Därför är </w:t>
      </w:r>
      <w:r w:rsidRPr="00883E6F">
        <w:lastRenderedPageBreak/>
        <w:t>det önskvärt att övergå från entreprenadmodellen till en valfrihetsm</w:t>
      </w:r>
      <w:r w:rsidRPr="00883E6F">
        <w:t>odell också i vuxenutbildningen.</w:t>
      </w:r>
    </w:p>
    <w:p w:rsidR="00883E6F" w:rsidRPr="00883E6F" w:rsidRDefault="00883E6F">
      <w:pPr>
        <w:pStyle w:val="Normaltindrag"/>
      </w:pPr>
      <w:r w:rsidRPr="00883E6F">
        <w:t>Regeringen bör skyndsamt återkomma till riksdagen med ett förslag om valfrihet för vuxna som studerar inom kommunal vuxenutbildning och sven</w:t>
      </w:r>
      <w:r w:rsidRPr="00883E6F">
        <w:t>s</w:t>
      </w:r>
      <w:r w:rsidRPr="00883E6F">
        <w:t>ka för invandrare.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E6F">
        <w:trPr>
          <w:cantSplit/>
        </w:trPr>
        <w:tc>
          <w:tcPr>
            <w:tcW w:w="3046" w:type="dxa"/>
          </w:tcPr>
          <w:p w:rsidR="00883E6F" w:rsidRPr="00883E6F" w:rsidRDefault="00883E6F">
            <w:pPr>
              <w:pStyle w:val="UnderskriftDatum"/>
              <w:spacing w:before="240"/>
            </w:pPr>
            <w:r w:rsidRPr="00883E6F">
              <w:t>Stockholm den 30 september 2009</w:t>
            </w:r>
          </w:p>
        </w:tc>
        <w:tc>
          <w:tcPr>
            <w:tcW w:w="3047" w:type="dxa"/>
          </w:tcPr>
          <w:p w:rsidR="00883E6F" w:rsidRPr="00883E6F" w:rsidRDefault="00883E6F">
            <w:pPr>
              <w:pStyle w:val="Underskrifter"/>
              <w:spacing w:before="240"/>
            </w:pPr>
          </w:p>
        </w:tc>
      </w:tr>
      <w:tr w:rsidR="00000000" w:rsidRPr="00883E6F">
        <w:trPr>
          <w:cantSplit/>
        </w:trPr>
        <w:tc>
          <w:tcPr>
            <w:tcW w:w="3046" w:type="dxa"/>
          </w:tcPr>
          <w:p w:rsidR="00883E6F" w:rsidRPr="00883E6F" w:rsidRDefault="00883E6F">
            <w:pPr>
              <w:pStyle w:val="Underskrifter"/>
            </w:pPr>
            <w:r w:rsidRPr="00883E6F">
              <w:t>Oskar Öholm (m)</w:t>
            </w:r>
          </w:p>
        </w:tc>
        <w:tc>
          <w:tcPr>
            <w:tcW w:w="3046" w:type="dxa"/>
          </w:tcPr>
          <w:p w:rsidR="00883E6F" w:rsidRPr="00883E6F" w:rsidRDefault="00883E6F">
            <w:pPr>
              <w:pStyle w:val="Underskrifter"/>
            </w:pPr>
          </w:p>
        </w:tc>
      </w:tr>
    </w:tbl>
    <w:p w:rsidR="00883E6F" w:rsidRPr="00883E6F" w:rsidRDefault="00883E6F">
      <w:pPr>
        <w:pStyle w:val="Normaltindrag"/>
      </w:pPr>
    </w:p>
    <w:sectPr w:rsidR="00000000" w:rsidRPr="00883E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E6F" w:rsidRPr="00883E6F" w:rsidRDefault="00883E6F">
      <w:r w:rsidRPr="00883E6F">
        <w:separator/>
      </w:r>
    </w:p>
  </w:endnote>
  <w:endnote w:type="continuationSeparator" w:id="0">
    <w:p w:rsidR="00883E6F" w:rsidRPr="00883E6F" w:rsidRDefault="00883E6F">
      <w:r w:rsidRPr="00883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E6F" w:rsidRPr="00883E6F" w:rsidRDefault="00883E6F">
    <w:pPr>
      <w:pStyle w:val="Sidfot"/>
    </w:pPr>
    <w:r w:rsidRPr="00883E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3616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6F" w:rsidRDefault="00883E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E6F" w:rsidRDefault="00883E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E6F" w:rsidRPr="00883E6F" w:rsidRDefault="00883E6F">
    <w:pPr>
      <w:pStyle w:val="Sidfot"/>
    </w:pPr>
    <w:r w:rsidRPr="00883E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405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6F" w:rsidRDefault="00883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E6F" w:rsidRDefault="00883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E6F" w:rsidRPr="00883E6F" w:rsidRDefault="00883E6F">
    <w:pPr>
      <w:pStyle w:val="Sidfot"/>
    </w:pPr>
    <w:r w:rsidRPr="00883E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721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6F" w:rsidRDefault="00883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E6F" w:rsidRDefault="00883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E6F" w:rsidRPr="00883E6F" w:rsidRDefault="00883E6F">
      <w:r w:rsidRPr="00883E6F">
        <w:separator/>
      </w:r>
    </w:p>
  </w:footnote>
  <w:footnote w:type="continuationSeparator" w:id="0">
    <w:p w:rsidR="00883E6F" w:rsidRPr="00883E6F" w:rsidRDefault="00883E6F">
      <w:r w:rsidRPr="00883E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E6F" w:rsidRPr="00883E6F" w:rsidRDefault="00883E6F">
    <w:pPr>
      <w:pStyle w:val="Sidhuvud"/>
    </w:pPr>
    <w:r w:rsidRPr="00883E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6267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6F" w:rsidRDefault="00883E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E6F" w:rsidRDefault="00883E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E6F" w:rsidRPr="00883E6F" w:rsidRDefault="00883E6F">
    <w:pPr>
      <w:pStyle w:val="Sidhuvud"/>
    </w:pPr>
    <w:r w:rsidRPr="00883E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5404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6F" w:rsidRDefault="00883E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E6F" w:rsidRDefault="00883E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E6F" w:rsidRPr="00883E6F" w:rsidRDefault="00883E6F">
    <w:pPr>
      <w:pStyle w:val="FSHNormal"/>
      <w:tabs>
        <w:tab w:val="right" w:pos="5840"/>
      </w:tabs>
    </w:pPr>
    <w:r w:rsidRPr="00883E6F">
      <w:br/>
    </w:r>
    <w:r w:rsidRPr="00883E6F">
      <w:fldChar w:fldCharType="begin" w:fldLock="1"/>
    </w:r>
    <w:r w:rsidRPr="00883E6F">
      <w:instrText xml:space="preserve"> DOCPROPERTY</w:instrText>
    </w:r>
    <w:r w:rsidRPr="00883E6F">
      <w:rPr>
        <w:sz w:val="18"/>
      </w:rPr>
      <w:instrText xml:space="preserve"> "YearUser" *\charformat </w:instrText>
    </w:r>
    <w:r w:rsidRPr="00883E6F">
      <w:fldChar w:fldCharType="separate"/>
    </w:r>
    <w:r w:rsidRPr="00883E6F">
      <w:t>2009/10</w:t>
    </w:r>
    <w:r w:rsidRPr="00883E6F">
      <w:fldChar w:fldCharType="end"/>
    </w:r>
    <w:r w:rsidRPr="00883E6F">
      <w:t xml:space="preserve"> </w:t>
    </w:r>
    <w:r w:rsidRPr="00883E6F">
      <w:tab/>
      <w:t xml:space="preserve">mnr: </w:t>
    </w:r>
    <w:r w:rsidRPr="00883E6F">
      <w:fldChar w:fldCharType="begin" w:fldLock="1"/>
    </w:r>
    <w:r w:rsidRPr="00883E6F">
      <w:instrText xml:space="preserve"> DOCPROPERTY</w:instrText>
    </w:r>
    <w:r w:rsidRPr="00883E6F">
      <w:rPr>
        <w:sz w:val="18"/>
      </w:rPr>
      <w:instrText xml:space="preserve"> "Motionsnummer" *\charformat </w:instrText>
    </w:r>
    <w:r w:rsidRPr="00883E6F">
      <w:fldChar w:fldCharType="separate"/>
    </w:r>
    <w:r w:rsidRPr="00883E6F">
      <w:t>Ub258</w:t>
    </w:r>
    <w:r w:rsidRPr="00883E6F">
      <w:fldChar w:fldCharType="end"/>
    </w:r>
    <w:r w:rsidRPr="00883E6F">
      <w:br/>
    </w:r>
    <w:r w:rsidRPr="00883E6F">
      <w:fldChar w:fldCharType="begin" w:fldLock="1"/>
    </w:r>
    <w:r w:rsidRPr="00883E6F">
      <w:instrText xml:space="preserve"> DOCPROPERTY</w:instrText>
    </w:r>
    <w:r w:rsidRPr="00883E6F">
      <w:rPr>
        <w:sz w:val="18"/>
      </w:rPr>
      <w:instrText xml:space="preserve"> "Samling" *\charformat </w:instrText>
    </w:r>
    <w:r w:rsidRPr="00883E6F">
      <w:fldChar w:fldCharType="end"/>
    </w:r>
    <w:r w:rsidRPr="00883E6F">
      <w:tab/>
      <w:t xml:space="preserve">pnr: </w:t>
    </w:r>
    <w:r w:rsidRPr="00883E6F">
      <w:fldChar w:fldCharType="begin" w:fldLock="1"/>
    </w:r>
    <w:r w:rsidRPr="00883E6F">
      <w:instrText xml:space="preserve"> DOCPROPERTY</w:instrText>
    </w:r>
    <w:r w:rsidRPr="00883E6F">
      <w:rPr>
        <w:sz w:val="18"/>
      </w:rPr>
      <w:instrText xml:space="preserve"> "Partinummer" *\charformat </w:instrText>
    </w:r>
    <w:r w:rsidRPr="00883E6F">
      <w:fldChar w:fldCharType="separate"/>
    </w:r>
    <w:r w:rsidRPr="00883E6F">
      <w:t>m1307</w:t>
    </w:r>
    <w:r w:rsidRPr="00883E6F">
      <w:fldChar w:fldCharType="end"/>
    </w:r>
  </w:p>
  <w:p w:rsidR="00883E6F" w:rsidRPr="00883E6F" w:rsidRDefault="00883E6F">
    <w:pPr>
      <w:pStyle w:val="FSHRub1"/>
    </w:pPr>
    <w:r w:rsidRPr="00883E6F">
      <w:t>Motion till riksdagen</w:t>
    </w:r>
    <w:r w:rsidRPr="00883E6F">
      <w:br/>
    </w:r>
    <w:r w:rsidRPr="00883E6F">
      <w:fldChar w:fldCharType="begin" w:fldLock="1"/>
    </w:r>
    <w:r w:rsidRPr="00883E6F">
      <w:instrText xml:space="preserve"> DOCPROPERTY "YearUser" *\charformat </w:instrText>
    </w:r>
    <w:r w:rsidRPr="00883E6F">
      <w:fldChar w:fldCharType="separate"/>
    </w:r>
    <w:r w:rsidRPr="00883E6F">
      <w:t>2009/10</w:t>
    </w:r>
    <w:r w:rsidRPr="00883E6F">
      <w:fldChar w:fldCharType="end"/>
    </w:r>
    <w:r w:rsidRPr="00883E6F">
      <w:t>:</w:t>
    </w:r>
    <w:r w:rsidRPr="00883E6F">
      <w:fldChar w:fldCharType="begin" w:fldLock="1"/>
    </w:r>
    <w:r w:rsidRPr="00883E6F">
      <w:instrText xml:space="preserve"> DOCPROPERTY "Motionsnummer" *\charformat </w:instrText>
    </w:r>
    <w:r w:rsidRPr="00883E6F">
      <w:fldChar w:fldCharType="separate"/>
    </w:r>
    <w:r w:rsidRPr="00883E6F">
      <w:t>Ub258</w:t>
    </w:r>
    <w:r w:rsidRPr="00883E6F">
      <w:fldChar w:fldCharType="end"/>
    </w:r>
  </w:p>
  <w:p w:rsidR="00883E6F" w:rsidRPr="00883E6F" w:rsidRDefault="00883E6F">
    <w:pPr>
      <w:pStyle w:val="FSHNormalS5"/>
    </w:pPr>
    <w:r w:rsidRPr="00883E6F">
      <w:fldChar w:fldCharType="begin" w:fldLock="1"/>
    </w:r>
    <w:r w:rsidRPr="00883E6F">
      <w:instrText xml:space="preserve"> DOCPROPERTY "MotionarText" *\charformat </w:instrText>
    </w:r>
    <w:r w:rsidRPr="00883E6F">
      <w:fldChar w:fldCharType="separate"/>
    </w:r>
    <w:r w:rsidRPr="00883E6F">
      <w:t>av Oskar Öholm (m)</w:t>
    </w:r>
    <w:r w:rsidRPr="00883E6F">
      <w:fldChar w:fldCharType="end"/>
    </w:r>
    <w:r w:rsidRPr="00883E6F">
      <w:br/>
    </w:r>
    <w:r w:rsidRPr="00883E6F">
      <w:fldChar w:fldCharType="begin" w:fldLock="1"/>
    </w:r>
    <w:r w:rsidRPr="00883E6F">
      <w:instrText xml:space="preserve"> DOCPROPERTY "SvarFrasKort" *\charformat </w:instrText>
    </w:r>
    <w:r w:rsidRPr="00883E6F">
      <w:fldChar w:fldCharType="end"/>
    </w:r>
  </w:p>
  <w:p w:rsidR="00883E6F" w:rsidRPr="00883E6F" w:rsidRDefault="00883E6F">
    <w:pPr>
      <w:pStyle w:val="FSHTitel"/>
    </w:pPr>
    <w:r w:rsidRPr="00883E6F">
      <w:fldChar w:fldCharType="begin" w:fldLock="1"/>
    </w:r>
    <w:r w:rsidRPr="00883E6F">
      <w:instrText xml:space="preserve"> DOCPROPERTY</w:instrText>
    </w:r>
    <w:r w:rsidRPr="00883E6F">
      <w:rPr>
        <w:sz w:val="18"/>
      </w:rPr>
      <w:instrText xml:space="preserve"> "RubrikSvar" *\charformat </w:instrText>
    </w:r>
    <w:r w:rsidRPr="00883E6F">
      <w:fldChar w:fldCharType="separate"/>
    </w:r>
    <w:r w:rsidRPr="00883E6F">
      <w:t>Vuxenutbildningen</w:t>
    </w:r>
    <w:r w:rsidRPr="00883E6F">
      <w:fldChar w:fldCharType="end"/>
    </w:r>
  </w:p>
  <w:p w:rsidR="00883E6F" w:rsidRPr="00883E6F" w:rsidRDefault="00883E6F">
    <w:pPr>
      <w:pStyle w:val="Normal00"/>
    </w:pPr>
  </w:p>
  <w:p w:rsidR="00883E6F" w:rsidRPr="00883E6F" w:rsidRDefault="00883E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5867288">
    <w:abstractNumId w:val="8"/>
  </w:num>
  <w:num w:numId="2" w16cid:durableId="646402836">
    <w:abstractNumId w:val="9"/>
  </w:num>
  <w:num w:numId="3" w16cid:durableId="1998417579">
    <w:abstractNumId w:val="8"/>
  </w:num>
  <w:num w:numId="4" w16cid:durableId="1917127511">
    <w:abstractNumId w:val="9"/>
  </w:num>
  <w:num w:numId="5" w16cid:durableId="1097946555">
    <w:abstractNumId w:val="13"/>
  </w:num>
  <w:num w:numId="6" w16cid:durableId="548536486">
    <w:abstractNumId w:val="10"/>
  </w:num>
  <w:num w:numId="7" w16cid:durableId="221907736">
    <w:abstractNumId w:val="11"/>
  </w:num>
  <w:num w:numId="8" w16cid:durableId="1119181794">
    <w:abstractNumId w:val="12"/>
  </w:num>
  <w:num w:numId="9" w16cid:durableId="1009529579">
    <w:abstractNumId w:val="8"/>
  </w:num>
  <w:num w:numId="10" w16cid:durableId="309362456">
    <w:abstractNumId w:val="3"/>
  </w:num>
  <w:num w:numId="11" w16cid:durableId="111049415">
    <w:abstractNumId w:val="2"/>
  </w:num>
  <w:num w:numId="12" w16cid:durableId="2077165667">
    <w:abstractNumId w:val="1"/>
  </w:num>
  <w:num w:numId="13" w16cid:durableId="2128113798">
    <w:abstractNumId w:val="0"/>
  </w:num>
  <w:num w:numId="14" w16cid:durableId="661659167">
    <w:abstractNumId w:val="9"/>
  </w:num>
  <w:num w:numId="15" w16cid:durableId="851919069">
    <w:abstractNumId w:val="7"/>
  </w:num>
  <w:num w:numId="16" w16cid:durableId="350762805">
    <w:abstractNumId w:val="6"/>
  </w:num>
  <w:num w:numId="17" w16cid:durableId="778136859">
    <w:abstractNumId w:val="5"/>
  </w:num>
  <w:num w:numId="18" w16cid:durableId="56560036">
    <w:abstractNumId w:val="4"/>
  </w:num>
  <w:num w:numId="19" w16cid:durableId="366832762">
    <w:abstractNumId w:val="11"/>
  </w:num>
  <w:num w:numId="20" w16cid:durableId="1683782422">
    <w:abstractNumId w:val="10"/>
  </w:num>
  <w:num w:numId="21" w16cid:durableId="1134056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5A288AEC-F724-4925-ABC4-22E42F6A92B5}"/>
  </w:docVars>
  <w:rsids>
    <w:rsidRoot w:val="008A48F5"/>
    <w:rsid w:val="00883E6F"/>
    <w:rsid w:val="008A48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436DDF3-C2DA-449F-8831-D42413D6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1771</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m1307</vt:lpstr>
    </vt:vector>
  </TitlesOfParts>
  <Company>Riksdagen</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m1307</dc:title>
  <dc:subject>m1307</dc:subject>
  <dc:creator>Riksdagen</dc:creator>
  <cp:keywords>Riksdagen</cp:keywords>
  <dc:description>Nya formatmallshantering för förslag+urix bakåtkomp+könamn</dc:description>
  <cp:lastModifiedBy>Lars Brink</cp:lastModifiedBy>
  <cp:revision>2</cp:revision>
  <cp:lastPrinted>2009-11-28T08:52:00Z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Vuxenutbildningen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20092010000000000109000013070069</vt:lpwstr>
  </property>
  <property fmtid="{D5CDD505-2E9C-101B-9397-08002B2CF9AE}" pid="47" name="datum">
    <vt:lpwstr>090930</vt:lpwstr>
  </property>
  <property fmtid="{D5CDD505-2E9C-101B-9397-08002B2CF9AE}" pid="48" name="avsändar-e-post">
    <vt:lpwstr>mikael.j.karlsson@riksdagen.se</vt:lpwstr>
  </property>
  <property fmtid="{D5CDD505-2E9C-101B-9397-08002B2CF9AE}" pid="49" name="id">
    <vt:lpwstr>20092010000000000109000013070069</vt:lpwstr>
  </property>
  <property fmtid="{D5CDD505-2E9C-101B-9397-08002B2CF9AE}" pid="50" name="nummer">
    <vt:lpwstr>258</vt:lpwstr>
  </property>
  <property fmtid="{D5CDD505-2E9C-101B-9397-08002B2CF9AE}" pid="51" name="utskottsbeteckning">
    <vt:lpwstr>Ub</vt:lpwstr>
  </property>
  <property fmtid="{D5CDD505-2E9C-101B-9397-08002B2CF9AE}" pid="52" name="GlobalUID">
    <vt:lpwstr>{B2B05D41-1CDA-4818-9492-4B26AB455898}</vt:lpwstr>
  </property>
  <property fmtid="{D5CDD505-2E9C-101B-9397-08002B2CF9AE}" pid="53" name="Överföringar">
    <vt:i4>0</vt:i4>
  </property>
  <property fmtid="{D5CDD505-2E9C-101B-9397-08002B2CF9AE}" pid="54" name="Checksum">
    <vt:lpwstr>*1006461560960*</vt:lpwstr>
  </property>
  <property fmtid="{D5CDD505-2E9C-101B-9397-08002B2CF9AE}" pid="55" name="skuggnummer">
    <vt:lpwstr>731</vt:lpwstr>
  </property>
  <property fmtid="{D5CDD505-2E9C-101B-9397-08002B2CF9AE}" pid="56" name="urixVersion">
    <vt:lpwstr>4.0.0.9</vt:lpwstr>
  </property>
  <property fmtid="{D5CDD505-2E9C-101B-9397-08002B2CF9AE}" pid="57" name="urixOrigin">
    <vt:lpwstr>091128 09:52:33.817</vt:lpwstr>
  </property>
  <property fmtid="{D5CDD505-2E9C-101B-9397-08002B2CF9AE}" pid="58" name="urixGuid">
    <vt:lpwstr>{6D7178C8-550D-4E6C-A5F4-3732966C5FC6}</vt:lpwstr>
  </property>
</Properties>
</file>