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44B2E669674354B65BC2DD4B6F1F07"/>
        </w:placeholder>
        <w15:appearance w15:val="hidden"/>
        <w:text/>
      </w:sdtPr>
      <w:sdtEndPr/>
      <w:sdtContent>
        <w:p w:rsidRPr="009B062B" w:rsidR="00AF30DD" w:rsidP="009B062B" w:rsidRDefault="00AF30DD" w14:paraId="455517CD" w14:textId="77777777">
          <w:pPr>
            <w:pStyle w:val="RubrikFrslagTIllRiksdagsbeslut"/>
          </w:pPr>
          <w:r w:rsidRPr="009B062B">
            <w:t>Förslag till riksdagsbeslut</w:t>
          </w:r>
        </w:p>
      </w:sdtContent>
    </w:sdt>
    <w:sdt>
      <w:sdtPr>
        <w:alias w:val="Yrkande 1"/>
        <w:tag w:val="278f48f4-f428-4073-9e3e-8c828ed76fe5"/>
        <w:id w:val="1333642150"/>
        <w:lock w:val="sdtLocked"/>
      </w:sdtPr>
      <w:sdtEndPr/>
      <w:sdtContent>
        <w:p w:rsidR="00C56075" w:rsidRDefault="009213BE" w14:paraId="455517CE" w14:textId="75266448">
          <w:pPr>
            <w:pStyle w:val="Frslagstext"/>
            <w:numPr>
              <w:ilvl w:val="0"/>
              <w:numId w:val="0"/>
            </w:numPr>
          </w:pPr>
          <w:r>
            <w:t>Riksdagen ställer sig bakom det som anförs i motionen om att se över möjligheterna att införa dubbelt jobbskatteavdrag för vårdpersonal som sjuksköterskor och undersköterskor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FD357DED914A7583CF8460AD41A114"/>
        </w:placeholder>
        <w15:appearance w15:val="hidden"/>
        <w:text/>
      </w:sdtPr>
      <w:sdtEndPr/>
      <w:sdtContent>
        <w:p w:rsidRPr="009B062B" w:rsidR="006D79C9" w:rsidP="00333E95" w:rsidRDefault="006D79C9" w14:paraId="455517CF" w14:textId="77777777">
          <w:pPr>
            <w:pStyle w:val="Rubrik1"/>
          </w:pPr>
          <w:r>
            <w:t>Motivering</w:t>
          </w:r>
        </w:p>
      </w:sdtContent>
    </w:sdt>
    <w:p w:rsidR="0080145E" w:rsidP="0080145E" w:rsidRDefault="0080145E" w14:paraId="455517D0" w14:textId="1742994A">
      <w:pPr>
        <w:pStyle w:val="Normalutanindragellerluft"/>
      </w:pPr>
      <w:r>
        <w:t>I dagens Sverige är det stor brist på både sjuksköterskor och undersköterskor. Bristen är så stor att det riskerar tomma vårdplatser och att operationer ställs in. Bristen på sjukvårdspersonal verkar snarare öka än avta</w:t>
      </w:r>
      <w:r w:rsidR="00C018A5">
        <w:t>,</w:t>
      </w:r>
      <w:r>
        <w:t xml:space="preserve"> och läget blir alltmer allvarligt för medbor</w:t>
      </w:r>
      <w:r w:rsidR="00C018A5">
        <w:t>garna. Med anledning av den röd</w:t>
      </w:r>
      <w:r>
        <w:t xml:space="preserve">gröna regeringen har exempelvis en sjuksköterska nu fått höjd skatt, vilket inte ökar antalet arbetade timmar. Snarare tvärtom då det inte lönar sig att jobba mer. </w:t>
      </w:r>
    </w:p>
    <w:p w:rsidR="0080145E" w:rsidP="0080145E" w:rsidRDefault="0080145E" w14:paraId="455517D1" w14:textId="77777777">
      <w:r>
        <w:t xml:space="preserve">Ett införande av dubbelt jobbskatteavdrag innebär exempelvis att en sjuksköterska kommer att erhålla cirka 2 000 kr mer per månad beräknat </w:t>
      </w:r>
      <w:r>
        <w:lastRenderedPageBreak/>
        <w:t xml:space="preserve">på en medellön om 26 254 kronor i Stockholm. Med tidigare jobbskatteavdrag och med ett fördubblat jobbskatteavdrag för sjuk- och undersköterskor skulle det innebära totalt cirka 4 000 kronor mer i månaden.  </w:t>
      </w:r>
    </w:p>
    <w:p w:rsidR="00652B73" w:rsidP="0080145E" w:rsidRDefault="0080145E" w14:paraId="455517D2" w14:textId="2A3BF9F5">
      <w:r>
        <w:t xml:space="preserve">Med ett dubbelt jobbskatteavdrag skulle man kunna mildra sjukvårdskrisen genom att det blir mer lönsamt att utbilda sig till vårdyrket. Regeringen bör därför göra det mer lönsamt att arbeta för denna viktiga grupp i samhället. </w:t>
      </w:r>
    </w:p>
    <w:bookmarkStart w:name="_GoBack" w:id="1"/>
    <w:bookmarkEnd w:id="1"/>
    <w:p w:rsidR="00C018A5" w:rsidP="0080145E" w:rsidRDefault="00C018A5" w14:paraId="59F100AC" w14:textId="77777777"/>
    <w:sdt>
      <w:sdtPr>
        <w:rPr>
          <w:i/>
          <w:noProof/>
        </w:rPr>
        <w:alias w:val="CC_Underskrifter"/>
        <w:tag w:val="CC_Underskrifter"/>
        <w:id w:val="583496634"/>
        <w:lock w:val="sdtContentLocked"/>
        <w:placeholder>
          <w:docPart w:val="743500BA71354E19B0117372948F035E"/>
        </w:placeholder>
        <w15:appearance w15:val="hidden"/>
      </w:sdtPr>
      <w:sdtEndPr>
        <w:rPr>
          <w:i w:val="0"/>
          <w:noProof w:val="0"/>
        </w:rPr>
      </w:sdtEndPr>
      <w:sdtContent>
        <w:p w:rsidR="004801AC" w:rsidP="00916FF0" w:rsidRDefault="00C018A5" w14:paraId="455517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290922" w:rsidRDefault="00290922" w14:paraId="455517D7" w14:textId="77777777"/>
    <w:sectPr w:rsidR="002909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517D9" w14:textId="77777777" w:rsidR="00942161" w:rsidRDefault="00942161" w:rsidP="000C1CAD">
      <w:pPr>
        <w:spacing w:line="240" w:lineRule="auto"/>
      </w:pPr>
      <w:r>
        <w:separator/>
      </w:r>
    </w:p>
  </w:endnote>
  <w:endnote w:type="continuationSeparator" w:id="0">
    <w:p w14:paraId="455517DA" w14:textId="77777777" w:rsidR="00942161" w:rsidRDefault="009421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17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17E0" w14:textId="29BF48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18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517D7" w14:textId="77777777" w:rsidR="00942161" w:rsidRDefault="00942161" w:rsidP="000C1CAD">
      <w:pPr>
        <w:spacing w:line="240" w:lineRule="auto"/>
      </w:pPr>
      <w:r>
        <w:separator/>
      </w:r>
    </w:p>
  </w:footnote>
  <w:footnote w:type="continuationSeparator" w:id="0">
    <w:p w14:paraId="455517D8" w14:textId="77777777" w:rsidR="00942161" w:rsidRDefault="009421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5517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5517EA" wp14:anchorId="455517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018A5" w14:paraId="455517EB" w14:textId="77777777">
                          <w:pPr>
                            <w:jc w:val="right"/>
                          </w:pPr>
                          <w:sdt>
                            <w:sdtPr>
                              <w:alias w:val="CC_Noformat_Partikod"/>
                              <w:tag w:val="CC_Noformat_Partikod"/>
                              <w:id w:val="-53464382"/>
                              <w:placeholder>
                                <w:docPart w:val="A800AC16C8CD4B3E9EB6F07620E46742"/>
                              </w:placeholder>
                              <w:text/>
                            </w:sdtPr>
                            <w:sdtEndPr/>
                            <w:sdtContent>
                              <w:r w:rsidR="0080145E">
                                <w:t>M</w:t>
                              </w:r>
                            </w:sdtContent>
                          </w:sdt>
                          <w:sdt>
                            <w:sdtPr>
                              <w:alias w:val="CC_Noformat_Partinummer"/>
                              <w:tag w:val="CC_Noformat_Partinummer"/>
                              <w:id w:val="-1709555926"/>
                              <w:placeholder>
                                <w:docPart w:val="705AE9503A9D40F0995FCF474722F029"/>
                              </w:placeholder>
                              <w:text/>
                            </w:sdtPr>
                            <w:sdtEndPr/>
                            <w:sdtContent>
                              <w:r w:rsidR="0080145E">
                                <w:t>1946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517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018A5" w14:paraId="455517EB" w14:textId="77777777">
                    <w:pPr>
                      <w:jc w:val="right"/>
                    </w:pPr>
                    <w:sdt>
                      <w:sdtPr>
                        <w:alias w:val="CC_Noformat_Partikod"/>
                        <w:tag w:val="CC_Noformat_Partikod"/>
                        <w:id w:val="-53464382"/>
                        <w:placeholder>
                          <w:docPart w:val="A800AC16C8CD4B3E9EB6F07620E46742"/>
                        </w:placeholder>
                        <w:text/>
                      </w:sdtPr>
                      <w:sdtEndPr/>
                      <w:sdtContent>
                        <w:r w:rsidR="0080145E">
                          <w:t>M</w:t>
                        </w:r>
                      </w:sdtContent>
                    </w:sdt>
                    <w:sdt>
                      <w:sdtPr>
                        <w:alias w:val="CC_Noformat_Partinummer"/>
                        <w:tag w:val="CC_Noformat_Partinummer"/>
                        <w:id w:val="-1709555926"/>
                        <w:placeholder>
                          <w:docPart w:val="705AE9503A9D40F0995FCF474722F029"/>
                        </w:placeholder>
                        <w:text/>
                      </w:sdtPr>
                      <w:sdtEndPr/>
                      <w:sdtContent>
                        <w:r w:rsidR="0080145E">
                          <w:t>1946</w:t>
                        </w:r>
                      </w:sdtContent>
                    </w:sdt>
                  </w:p>
                </w:txbxContent>
              </v:textbox>
              <w10:wrap anchorx="page"/>
            </v:shape>
          </w:pict>
        </mc:Fallback>
      </mc:AlternateContent>
    </w:r>
  </w:p>
  <w:p w:rsidRPr="00293C4F" w:rsidR="004F35FE" w:rsidP="00776B74" w:rsidRDefault="004F35FE" w14:paraId="455517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18A5" w14:paraId="455517DD" w14:textId="77777777">
    <w:pPr>
      <w:jc w:val="right"/>
    </w:pPr>
    <w:sdt>
      <w:sdtPr>
        <w:alias w:val="CC_Noformat_Partikod"/>
        <w:tag w:val="CC_Noformat_Partikod"/>
        <w:id w:val="559911109"/>
        <w:placeholder>
          <w:docPart w:val="705AE9503A9D40F0995FCF474722F029"/>
        </w:placeholder>
        <w:text/>
      </w:sdtPr>
      <w:sdtEndPr/>
      <w:sdtContent>
        <w:r w:rsidR="0080145E">
          <w:t>M</w:t>
        </w:r>
      </w:sdtContent>
    </w:sdt>
    <w:sdt>
      <w:sdtPr>
        <w:alias w:val="CC_Noformat_Partinummer"/>
        <w:tag w:val="CC_Noformat_Partinummer"/>
        <w:id w:val="1197820850"/>
        <w:text/>
      </w:sdtPr>
      <w:sdtEndPr/>
      <w:sdtContent>
        <w:r w:rsidR="0080145E">
          <w:t>1946</w:t>
        </w:r>
      </w:sdtContent>
    </w:sdt>
  </w:p>
  <w:p w:rsidR="004F35FE" w:rsidP="00776B74" w:rsidRDefault="004F35FE" w14:paraId="455517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18A5" w14:paraId="455517E1" w14:textId="77777777">
    <w:pPr>
      <w:jc w:val="right"/>
    </w:pPr>
    <w:sdt>
      <w:sdtPr>
        <w:alias w:val="CC_Noformat_Partikod"/>
        <w:tag w:val="CC_Noformat_Partikod"/>
        <w:id w:val="1471015553"/>
        <w:text/>
      </w:sdtPr>
      <w:sdtEndPr/>
      <w:sdtContent>
        <w:r w:rsidR="0080145E">
          <w:t>M</w:t>
        </w:r>
      </w:sdtContent>
    </w:sdt>
    <w:sdt>
      <w:sdtPr>
        <w:alias w:val="CC_Noformat_Partinummer"/>
        <w:tag w:val="CC_Noformat_Partinummer"/>
        <w:id w:val="-2014525982"/>
        <w:text/>
      </w:sdtPr>
      <w:sdtEndPr/>
      <w:sdtContent>
        <w:r w:rsidR="0080145E">
          <w:t>1946</w:t>
        </w:r>
      </w:sdtContent>
    </w:sdt>
  </w:p>
  <w:p w:rsidR="004F35FE" w:rsidP="00A314CF" w:rsidRDefault="00C018A5" w14:paraId="455517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018A5" w14:paraId="455517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018A5" w14:paraId="455517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:1422</w:t>
        </w:r>
      </w:sdtContent>
    </w:sdt>
  </w:p>
  <w:p w:rsidR="004F35FE" w:rsidP="00E03A3D" w:rsidRDefault="00C018A5" w14:paraId="455517E5" w14:textId="77777777">
    <w:pPr>
      <w:pStyle w:val="Motionr"/>
    </w:pPr>
    <w:sdt>
      <w:sdtPr>
        <w:alias w:val="CC_Noformat_Avtext"/>
        <w:tag w:val="CC_Noformat_Avtext"/>
        <w:id w:val="-2020768203"/>
        <w:lock w:val="sdtContentLocked"/>
        <w15:appearance w15:val="hidden"/>
        <w:text/>
      </w:sdtPr>
      <w:sdtEndPr/>
      <w:sdtContent>
        <w:r>
          <w:t>av Erik Andersson (M)</w:t>
        </w:r>
      </w:sdtContent>
    </w:sdt>
  </w:p>
  <w:sdt>
    <w:sdtPr>
      <w:alias w:val="CC_Noformat_Rubtext"/>
      <w:tag w:val="CC_Noformat_Rubtext"/>
      <w:id w:val="-218060500"/>
      <w:lock w:val="sdtLocked"/>
      <w15:appearance w15:val="hidden"/>
      <w:text/>
    </w:sdtPr>
    <w:sdtEndPr/>
    <w:sdtContent>
      <w:p w:rsidR="004F35FE" w:rsidP="00283E0F" w:rsidRDefault="0080145E" w14:paraId="455517E6" w14:textId="77777777">
        <w:pPr>
          <w:pStyle w:val="FSHRub2"/>
        </w:pPr>
        <w:r>
          <w:t xml:space="preserve">Dubbelt jobbskatteavdrag för vårdpersonal </w:t>
        </w:r>
      </w:p>
    </w:sdtContent>
  </w:sdt>
  <w:sdt>
    <w:sdtPr>
      <w:alias w:val="CC_Boilerplate_3"/>
      <w:tag w:val="CC_Boilerplate_3"/>
      <w:id w:val="1606463544"/>
      <w:lock w:val="sdtContentLocked"/>
      <w15:appearance w15:val="hidden"/>
      <w:text w:multiLine="1"/>
    </w:sdtPr>
    <w:sdtEndPr/>
    <w:sdtContent>
      <w:p w:rsidR="004F35FE" w:rsidP="00283E0F" w:rsidRDefault="004F35FE" w14:paraId="455517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B9A"/>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922"/>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0BA0"/>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5FA"/>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673"/>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45E"/>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3F4"/>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6FF0"/>
    <w:rsid w:val="00917609"/>
    <w:rsid w:val="00920110"/>
    <w:rsid w:val="0092028F"/>
    <w:rsid w:val="009213BE"/>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161"/>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8A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075"/>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457"/>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69A"/>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222"/>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5517CC"/>
  <w15:chartTrackingRefBased/>
  <w15:docId w15:val="{3EA4DB96-B940-4660-A113-148DFE55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44B2E669674354B65BC2DD4B6F1F07"/>
        <w:category>
          <w:name w:val="Allmänt"/>
          <w:gallery w:val="placeholder"/>
        </w:category>
        <w:types>
          <w:type w:val="bbPlcHdr"/>
        </w:types>
        <w:behaviors>
          <w:behavior w:val="content"/>
        </w:behaviors>
        <w:guid w:val="{455BDA05-CE6F-4A6D-9944-BA55859F52B3}"/>
      </w:docPartPr>
      <w:docPartBody>
        <w:p w:rsidR="004A1F9B" w:rsidRDefault="008679E9">
          <w:pPr>
            <w:pStyle w:val="9044B2E669674354B65BC2DD4B6F1F07"/>
          </w:pPr>
          <w:r w:rsidRPr="005A0A93">
            <w:rPr>
              <w:rStyle w:val="Platshllartext"/>
            </w:rPr>
            <w:t>Förslag till riksdagsbeslut</w:t>
          </w:r>
        </w:p>
      </w:docPartBody>
    </w:docPart>
    <w:docPart>
      <w:docPartPr>
        <w:name w:val="2BFD357DED914A7583CF8460AD41A114"/>
        <w:category>
          <w:name w:val="Allmänt"/>
          <w:gallery w:val="placeholder"/>
        </w:category>
        <w:types>
          <w:type w:val="bbPlcHdr"/>
        </w:types>
        <w:behaviors>
          <w:behavior w:val="content"/>
        </w:behaviors>
        <w:guid w:val="{CA3AB5ED-AE50-4B15-BDB7-328C026A87B5}"/>
      </w:docPartPr>
      <w:docPartBody>
        <w:p w:rsidR="004A1F9B" w:rsidRDefault="008679E9">
          <w:pPr>
            <w:pStyle w:val="2BFD357DED914A7583CF8460AD41A114"/>
          </w:pPr>
          <w:r w:rsidRPr="005A0A93">
            <w:rPr>
              <w:rStyle w:val="Platshllartext"/>
            </w:rPr>
            <w:t>Motivering</w:t>
          </w:r>
        </w:p>
      </w:docPartBody>
    </w:docPart>
    <w:docPart>
      <w:docPartPr>
        <w:name w:val="A800AC16C8CD4B3E9EB6F07620E46742"/>
        <w:category>
          <w:name w:val="Allmänt"/>
          <w:gallery w:val="placeholder"/>
        </w:category>
        <w:types>
          <w:type w:val="bbPlcHdr"/>
        </w:types>
        <w:behaviors>
          <w:behavior w:val="content"/>
        </w:behaviors>
        <w:guid w:val="{96FE931C-B5A0-42E3-B056-E39385647CF5}"/>
      </w:docPartPr>
      <w:docPartBody>
        <w:p w:rsidR="004A1F9B" w:rsidRDefault="008679E9">
          <w:pPr>
            <w:pStyle w:val="A800AC16C8CD4B3E9EB6F07620E46742"/>
          </w:pPr>
          <w:r>
            <w:rPr>
              <w:rStyle w:val="Platshllartext"/>
            </w:rPr>
            <w:t xml:space="preserve"> </w:t>
          </w:r>
        </w:p>
      </w:docPartBody>
    </w:docPart>
    <w:docPart>
      <w:docPartPr>
        <w:name w:val="705AE9503A9D40F0995FCF474722F029"/>
        <w:category>
          <w:name w:val="Allmänt"/>
          <w:gallery w:val="placeholder"/>
        </w:category>
        <w:types>
          <w:type w:val="bbPlcHdr"/>
        </w:types>
        <w:behaviors>
          <w:behavior w:val="content"/>
        </w:behaviors>
        <w:guid w:val="{6216CFC5-F82D-44EA-90B4-5C4C8B0E04A1}"/>
      </w:docPartPr>
      <w:docPartBody>
        <w:p w:rsidR="004A1F9B" w:rsidRDefault="008679E9">
          <w:pPr>
            <w:pStyle w:val="705AE9503A9D40F0995FCF474722F029"/>
          </w:pPr>
          <w:r>
            <w:t xml:space="preserve"> </w:t>
          </w:r>
        </w:p>
      </w:docPartBody>
    </w:docPart>
    <w:docPart>
      <w:docPartPr>
        <w:name w:val="743500BA71354E19B0117372948F035E"/>
        <w:category>
          <w:name w:val="Allmänt"/>
          <w:gallery w:val="placeholder"/>
        </w:category>
        <w:types>
          <w:type w:val="bbPlcHdr"/>
        </w:types>
        <w:behaviors>
          <w:behavior w:val="content"/>
        </w:behaviors>
        <w:guid w:val="{3D0C19B3-32B3-4B21-B059-A9D09B0F2D9F}"/>
      </w:docPartPr>
      <w:docPartBody>
        <w:p w:rsidR="00000000" w:rsidRDefault="004472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E9"/>
    <w:rsid w:val="004A1F9B"/>
    <w:rsid w:val="008679E9"/>
    <w:rsid w:val="00F65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44B2E669674354B65BC2DD4B6F1F07">
    <w:name w:val="9044B2E669674354B65BC2DD4B6F1F07"/>
  </w:style>
  <w:style w:type="paragraph" w:customStyle="1" w:styleId="7BDC1EDB1B0B4B9383EEA99E91BD8079">
    <w:name w:val="7BDC1EDB1B0B4B9383EEA99E91BD8079"/>
  </w:style>
  <w:style w:type="paragraph" w:customStyle="1" w:styleId="98D9C9A4672543688DDDAEA2FCA412CF">
    <w:name w:val="98D9C9A4672543688DDDAEA2FCA412CF"/>
  </w:style>
  <w:style w:type="paragraph" w:customStyle="1" w:styleId="2BFD357DED914A7583CF8460AD41A114">
    <w:name w:val="2BFD357DED914A7583CF8460AD41A114"/>
  </w:style>
  <w:style w:type="paragraph" w:customStyle="1" w:styleId="5A4408743F2642D38D0FD20AC6852457">
    <w:name w:val="5A4408743F2642D38D0FD20AC6852457"/>
  </w:style>
  <w:style w:type="paragraph" w:customStyle="1" w:styleId="A800AC16C8CD4B3E9EB6F07620E46742">
    <w:name w:val="A800AC16C8CD4B3E9EB6F07620E46742"/>
  </w:style>
  <w:style w:type="paragraph" w:customStyle="1" w:styleId="705AE9503A9D40F0995FCF474722F029">
    <w:name w:val="705AE9503A9D40F0995FCF474722F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2669B-AB44-4617-96F8-1480ACE00F07}"/>
</file>

<file path=customXml/itemProps2.xml><?xml version="1.0" encoding="utf-8"?>
<ds:datastoreItem xmlns:ds="http://schemas.openxmlformats.org/officeDocument/2006/customXml" ds:itemID="{4969C3C1-444B-48A8-A2E5-E03536BF7E6E}"/>
</file>

<file path=customXml/itemProps3.xml><?xml version="1.0" encoding="utf-8"?>
<ds:datastoreItem xmlns:ds="http://schemas.openxmlformats.org/officeDocument/2006/customXml" ds:itemID="{DDC096A5-6CF4-46DA-AC89-C075929D60F9}"/>
</file>

<file path=docProps/app.xml><?xml version="1.0" encoding="utf-8"?>
<Properties xmlns="http://schemas.openxmlformats.org/officeDocument/2006/extended-properties" xmlns:vt="http://schemas.openxmlformats.org/officeDocument/2006/docPropsVTypes">
  <Template>Normal</Template>
  <TotalTime>8</TotalTime>
  <Pages>1</Pages>
  <Words>198</Words>
  <Characters>1127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M1946 Dubbelt jobbskatteavdrag för vårdpersonal</vt:lpstr>
      <vt:lpstr>
      </vt:lpstr>
    </vt:vector>
  </TitlesOfParts>
  <Company>Sveriges riksdag</Company>
  <LinksUpToDate>false</LinksUpToDate>
  <CharactersWithSpaces>1317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